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7006" w14:textId="77777777" w:rsidR="00C75F62" w:rsidRPr="009521B6" w:rsidRDefault="00D57440" w:rsidP="00CE17F1">
      <w:pPr>
        <w:jc w:val="center"/>
        <w:rPr>
          <w:b/>
        </w:rPr>
      </w:pPr>
      <w:r w:rsidRPr="00D57440">
        <w:rPr>
          <w:lang w:val="en-US"/>
        </w:rPr>
        <w:drawing>
          <wp:inline distT="0" distB="0" distL="0" distR="0" wp14:anchorId="54696FC5" wp14:editId="6BF1C37D">
            <wp:extent cx="571500" cy="73342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p w14:paraId="24A3417E" w14:textId="77777777" w:rsidR="004B404B" w:rsidRDefault="004B404B" w:rsidP="00CE17F1">
      <w:pPr>
        <w:jc w:val="center"/>
        <w:rPr>
          <w:b/>
          <w:bCs/>
          <w:caps/>
        </w:rPr>
      </w:pPr>
    </w:p>
    <w:p w14:paraId="261431CD" w14:textId="77777777" w:rsidR="007D3A17" w:rsidRPr="00D427CF" w:rsidRDefault="00D427CF" w:rsidP="00CE17F1">
      <w:pPr>
        <w:jc w:val="center"/>
        <w:rPr>
          <w:b/>
          <w:bCs/>
          <w:caps/>
        </w:rPr>
      </w:pPr>
      <w:r>
        <w:rPr>
          <w:b/>
          <w:bCs/>
          <w:caps/>
        </w:rPr>
        <w:t>IGNALINOS RAJONO</w:t>
      </w:r>
      <w:r w:rsidR="007D3A17" w:rsidRPr="00D427CF">
        <w:rPr>
          <w:b/>
          <w:bCs/>
          <w:caps/>
        </w:rPr>
        <w:t xml:space="preserve"> SAVIVALDYBĖS TARYBA</w:t>
      </w:r>
    </w:p>
    <w:p w14:paraId="6FC753B2" w14:textId="75AFC5D6" w:rsidR="007D3A17" w:rsidRDefault="007D3A17" w:rsidP="00CE17F1">
      <w:pPr>
        <w:jc w:val="center"/>
        <w:rPr>
          <w:b/>
          <w:bCs/>
          <w:caps/>
        </w:rPr>
      </w:pPr>
    </w:p>
    <w:p w14:paraId="73459B13" w14:textId="77777777" w:rsidR="00CE17F1" w:rsidRPr="00D427CF" w:rsidRDefault="00CE17F1" w:rsidP="00CE17F1">
      <w:pPr>
        <w:jc w:val="center"/>
        <w:rPr>
          <w:b/>
          <w:bCs/>
          <w:caps/>
        </w:rPr>
      </w:pPr>
    </w:p>
    <w:p w14:paraId="4CE2C5C8" w14:textId="77777777" w:rsidR="007D3A17" w:rsidRPr="00D427CF" w:rsidRDefault="007D3A17" w:rsidP="00CE17F1">
      <w:pPr>
        <w:jc w:val="center"/>
        <w:rPr>
          <w:b/>
          <w:bCs/>
          <w:caps/>
        </w:rPr>
      </w:pPr>
      <w:r w:rsidRPr="00D427CF">
        <w:rPr>
          <w:b/>
          <w:bCs/>
          <w:caps/>
        </w:rPr>
        <w:t>SPRENDIMAS</w:t>
      </w:r>
    </w:p>
    <w:p w14:paraId="32CA55B6" w14:textId="77777777" w:rsidR="00C2307D" w:rsidRPr="00D427CF" w:rsidRDefault="00C2307D" w:rsidP="00CE17F1">
      <w:pPr>
        <w:jc w:val="center"/>
        <w:rPr>
          <w:b/>
          <w:bCs/>
          <w:caps/>
        </w:rPr>
      </w:pPr>
      <w:r w:rsidRPr="00D427CF">
        <w:rPr>
          <w:b/>
          <w:bCs/>
          <w:caps/>
        </w:rPr>
        <w:t>DĖL</w:t>
      </w:r>
      <w:r w:rsidR="00257235">
        <w:rPr>
          <w:b/>
          <w:bCs/>
          <w:caps/>
        </w:rPr>
        <w:t xml:space="preserve"> </w:t>
      </w:r>
      <w:r w:rsidR="00D427CF">
        <w:rPr>
          <w:b/>
          <w:bCs/>
          <w:caps/>
        </w:rPr>
        <w:t>Ignalinos</w:t>
      </w:r>
      <w:r w:rsidRPr="00D427CF">
        <w:rPr>
          <w:b/>
          <w:bCs/>
          <w:caps/>
        </w:rPr>
        <w:t xml:space="preserve"> RAJONO savivaldybės </w:t>
      </w:r>
      <w:r w:rsidR="004A27B2">
        <w:rPr>
          <w:b/>
          <w:bCs/>
          <w:caps/>
        </w:rPr>
        <w:t xml:space="preserve">VALDOMŲ </w:t>
      </w:r>
      <w:r w:rsidR="00D51195">
        <w:rPr>
          <w:b/>
          <w:bCs/>
          <w:caps/>
        </w:rPr>
        <w:t>BENDROVIŲ</w:t>
      </w:r>
      <w:r w:rsidRPr="00D427CF">
        <w:rPr>
          <w:b/>
          <w:bCs/>
          <w:caps/>
        </w:rPr>
        <w:t xml:space="preserve"> vado</w:t>
      </w:r>
      <w:r w:rsidR="00B06F26" w:rsidRPr="00D427CF">
        <w:rPr>
          <w:b/>
          <w:bCs/>
          <w:caps/>
        </w:rPr>
        <w:t>VŲ ATRANKOS</w:t>
      </w:r>
      <w:r w:rsidR="00B06F26" w:rsidRPr="00A15ECA">
        <w:rPr>
          <w:b/>
          <w:bCs/>
          <w:caps/>
          <w:color w:val="FF0000"/>
        </w:rPr>
        <w:t xml:space="preserve"> </w:t>
      </w:r>
      <w:r w:rsidRPr="00D427CF">
        <w:rPr>
          <w:b/>
          <w:bCs/>
          <w:caps/>
        </w:rPr>
        <w:t>aprašo patvirtinimo</w:t>
      </w:r>
    </w:p>
    <w:p w14:paraId="1746E89B" w14:textId="77777777" w:rsidR="007D3A17" w:rsidRPr="00D427CF" w:rsidRDefault="007D3A17" w:rsidP="00CE17F1">
      <w:pPr>
        <w:jc w:val="center"/>
        <w:rPr>
          <w:b/>
        </w:rPr>
      </w:pPr>
    </w:p>
    <w:p w14:paraId="165652B6" w14:textId="77777777" w:rsidR="00C2307D" w:rsidRPr="00D427CF" w:rsidRDefault="00C2307D" w:rsidP="00CE17F1">
      <w:pPr>
        <w:jc w:val="center"/>
      </w:pPr>
      <w:bookmarkStart w:id="0" w:name="registravimoDataIlga"/>
      <w:bookmarkEnd w:id="0"/>
      <w:r w:rsidRPr="00D427CF">
        <w:t>20</w:t>
      </w:r>
      <w:r w:rsidR="00C75F62">
        <w:t>22</w:t>
      </w:r>
      <w:r w:rsidRPr="00D427CF">
        <w:t xml:space="preserve"> m.</w:t>
      </w:r>
      <w:r w:rsidR="00C75F62">
        <w:t xml:space="preserve"> </w:t>
      </w:r>
      <w:r w:rsidR="00F879A3">
        <w:t xml:space="preserve">rugsėjo 15 </w:t>
      </w:r>
      <w:r w:rsidRPr="00D427CF">
        <w:t>d. Nr.</w:t>
      </w:r>
      <w:bookmarkStart w:id="1" w:name="dokumentoNr"/>
      <w:bookmarkEnd w:id="1"/>
      <w:r w:rsidR="00D427CF">
        <w:t xml:space="preserve"> </w:t>
      </w:r>
      <w:r w:rsidR="00F879A3">
        <w:t>T-170</w:t>
      </w:r>
    </w:p>
    <w:p w14:paraId="08AFBFC6" w14:textId="77777777" w:rsidR="009436F3" w:rsidRPr="00D427CF" w:rsidRDefault="00D427CF" w:rsidP="00CE17F1">
      <w:pPr>
        <w:jc w:val="center"/>
      </w:pPr>
      <w:r>
        <w:t>Ignalina</w:t>
      </w:r>
    </w:p>
    <w:p w14:paraId="595CD67C" w14:textId="77777777" w:rsidR="007D3A17" w:rsidRPr="00D427CF" w:rsidRDefault="007D3A17" w:rsidP="007D3A17">
      <w:pPr>
        <w:jc w:val="center"/>
      </w:pPr>
    </w:p>
    <w:p w14:paraId="599D3ECB" w14:textId="77777777" w:rsidR="00C81F14" w:rsidRDefault="00C81F14" w:rsidP="00C403C5">
      <w:pPr>
        <w:pStyle w:val="Betarp"/>
        <w:ind w:firstLine="1134"/>
        <w:rPr>
          <w:szCs w:val="24"/>
        </w:rPr>
      </w:pPr>
      <w:r w:rsidRPr="00D427CF">
        <w:rPr>
          <w:szCs w:val="24"/>
        </w:rPr>
        <w:t>Vadovaudamasi</w:t>
      </w:r>
      <w:r w:rsidR="00D427CF" w:rsidRPr="00D427CF">
        <w:t xml:space="preserve"> </w:t>
      </w:r>
      <w:r w:rsidR="00D427CF">
        <w:t>Lietuvos Respublikos vietos savivaldos įstatymo 16 straipsnio 4 dalimi,</w:t>
      </w:r>
      <w:r w:rsidR="00257235">
        <w:t xml:space="preserve"> 18 straipsnio 1 dalimi,</w:t>
      </w:r>
      <w:r w:rsidR="00D427CF">
        <w:t xml:space="preserve"> Lietuvos Respublikos akcinių bendrovių įstatymo 29 straipsnio 6 d</w:t>
      </w:r>
      <w:r w:rsidR="0092390D">
        <w:t>alimi</w:t>
      </w:r>
      <w:r w:rsidR="00B74BFE" w:rsidRPr="00A0333A">
        <w:t>,</w:t>
      </w:r>
      <w:r w:rsidR="008F7642">
        <w:t xml:space="preserve"> 37 straipsnio 3 dalimi,</w:t>
      </w:r>
      <w:r w:rsidR="008F7642" w:rsidRPr="008F7642">
        <w:rPr>
          <w:lang w:eastAsia="zh-CN"/>
        </w:rPr>
        <w:t xml:space="preserve"> </w:t>
      </w:r>
      <w:r w:rsidR="00286FBE">
        <w:rPr>
          <w:szCs w:val="24"/>
        </w:rPr>
        <w:t>Ignalinos</w:t>
      </w:r>
      <w:r w:rsidRPr="00D427CF">
        <w:rPr>
          <w:szCs w:val="24"/>
        </w:rPr>
        <w:t xml:space="preserve"> rajono savivaldybės taryba </w:t>
      </w:r>
      <w:r w:rsidR="00A90292">
        <w:rPr>
          <w:szCs w:val="24"/>
        </w:rPr>
        <w:t xml:space="preserve"> </w:t>
      </w:r>
      <w:r w:rsidRPr="00D427CF">
        <w:rPr>
          <w:spacing w:val="60"/>
          <w:szCs w:val="24"/>
        </w:rPr>
        <w:t>nusprendži</w:t>
      </w:r>
      <w:r w:rsidRPr="00D427CF">
        <w:rPr>
          <w:szCs w:val="24"/>
        </w:rPr>
        <w:t>a:</w:t>
      </w:r>
    </w:p>
    <w:p w14:paraId="007ED33B" w14:textId="77777777" w:rsidR="004A27B2" w:rsidRDefault="004A27B2" w:rsidP="00C403C5">
      <w:pPr>
        <w:pStyle w:val="Betarp"/>
        <w:ind w:firstLine="1134"/>
        <w:rPr>
          <w:szCs w:val="24"/>
        </w:rPr>
      </w:pPr>
      <w:r>
        <w:rPr>
          <w:szCs w:val="24"/>
        </w:rPr>
        <w:t xml:space="preserve">1. </w:t>
      </w:r>
      <w:r w:rsidRPr="00D427CF">
        <w:rPr>
          <w:szCs w:val="24"/>
        </w:rPr>
        <w:t xml:space="preserve">Patvirtinti </w:t>
      </w:r>
      <w:r>
        <w:rPr>
          <w:szCs w:val="24"/>
        </w:rPr>
        <w:t>Ignalinos</w:t>
      </w:r>
      <w:r w:rsidRPr="00D427CF">
        <w:rPr>
          <w:szCs w:val="24"/>
        </w:rPr>
        <w:t xml:space="preserve"> rajono savivaldybės </w:t>
      </w:r>
      <w:r>
        <w:rPr>
          <w:szCs w:val="24"/>
        </w:rPr>
        <w:t xml:space="preserve">valdomų </w:t>
      </w:r>
      <w:r w:rsidR="00094AC9">
        <w:rPr>
          <w:szCs w:val="24"/>
        </w:rPr>
        <w:t>bendrovių</w:t>
      </w:r>
      <w:r w:rsidRPr="00D427CF">
        <w:rPr>
          <w:szCs w:val="24"/>
        </w:rPr>
        <w:t xml:space="preserve"> vadovų atrankos aprašą (pridedama).</w:t>
      </w:r>
    </w:p>
    <w:p w14:paraId="1C7A3DFA" w14:textId="3598274B" w:rsidR="004A27B2" w:rsidRPr="00D427CF" w:rsidRDefault="004A27B2" w:rsidP="00C403C5">
      <w:pPr>
        <w:pStyle w:val="Betarp"/>
        <w:ind w:firstLine="1134"/>
        <w:rPr>
          <w:szCs w:val="24"/>
        </w:rPr>
      </w:pPr>
      <w:r>
        <w:rPr>
          <w:szCs w:val="24"/>
        </w:rPr>
        <w:t>2. Pripažinti netekusi</w:t>
      </w:r>
      <w:r w:rsidR="00C403C5">
        <w:rPr>
          <w:szCs w:val="24"/>
        </w:rPr>
        <w:t>u</w:t>
      </w:r>
      <w:r>
        <w:rPr>
          <w:szCs w:val="24"/>
        </w:rPr>
        <w:t xml:space="preserve"> galios Ignalinos rajono savivaldybės tarybos 2019 m. balandžio 4 d. sprendimą </w:t>
      </w:r>
      <w:bookmarkStart w:id="2" w:name="n_0"/>
      <w:r w:rsidR="00CE17F1" w:rsidRPr="00CE17F1">
        <w:rPr>
          <w:szCs w:val="24"/>
        </w:rPr>
        <w:t>Nr. T-24</w:t>
      </w:r>
      <w:bookmarkEnd w:id="2"/>
      <w:r>
        <w:rPr>
          <w:szCs w:val="24"/>
        </w:rPr>
        <w:t xml:space="preserve"> „</w:t>
      </w:r>
      <w:r>
        <w:t>D</w:t>
      </w:r>
      <w:r w:rsidRPr="004A27B2">
        <w:t xml:space="preserve">ėl </w:t>
      </w:r>
      <w:r>
        <w:t>I</w:t>
      </w:r>
      <w:r w:rsidRPr="004A27B2">
        <w:t>gnalinos rajono savivaldybės kontroliuojamų bendrovių vadovų atrankos aprašo patvirtinimo</w:t>
      </w:r>
      <w:r>
        <w:t>“ su visais pakeitimais.</w:t>
      </w:r>
    </w:p>
    <w:p w14:paraId="18A85480" w14:textId="77777777" w:rsidR="004A27B2" w:rsidRDefault="004A27B2" w:rsidP="00C403C5">
      <w:pPr>
        <w:pStyle w:val="Betarp"/>
        <w:ind w:firstLine="1134"/>
        <w:rPr>
          <w:color w:val="000000"/>
          <w:szCs w:val="24"/>
          <w:shd w:val="clear" w:color="auto" w:fill="FFFFFF"/>
        </w:rPr>
      </w:pPr>
      <w:r>
        <w:rPr>
          <w:color w:val="000000"/>
          <w:szCs w:val="24"/>
          <w:shd w:val="clear" w:color="auto" w:fill="FFFFFF"/>
        </w:rPr>
        <w:t xml:space="preserve">3. </w:t>
      </w:r>
      <w:r w:rsidRPr="00802855">
        <w:rPr>
          <w:color w:val="000000"/>
          <w:szCs w:val="24"/>
          <w:shd w:val="clear" w:color="auto" w:fill="FFFFFF"/>
        </w:rPr>
        <w:t xml:space="preserve">Paskelbti šį sprendimą Teisės aktų registre ir Ignalinos rajono savivaldybės interneto svetainėje </w:t>
      </w:r>
      <w:hyperlink r:id="rId9" w:history="1">
        <w:r w:rsidR="00281253" w:rsidRPr="00281253">
          <w:rPr>
            <w:rStyle w:val="Hipersaitas"/>
            <w:color w:val="auto"/>
            <w:szCs w:val="24"/>
            <w:u w:val="none"/>
            <w:shd w:val="clear" w:color="auto" w:fill="FFFFFF"/>
          </w:rPr>
          <w:t>www.ignalina.lt</w:t>
        </w:r>
      </w:hyperlink>
      <w:r w:rsidRPr="00802855">
        <w:rPr>
          <w:color w:val="000000"/>
          <w:szCs w:val="24"/>
          <w:shd w:val="clear" w:color="auto" w:fill="FFFFFF"/>
        </w:rPr>
        <w:t>.</w:t>
      </w:r>
    </w:p>
    <w:p w14:paraId="0CBE65B8" w14:textId="77777777" w:rsidR="00281253" w:rsidRDefault="00281253" w:rsidP="00D70696">
      <w:pPr>
        <w:pStyle w:val="Betarp"/>
        <w:ind w:firstLine="1247"/>
        <w:rPr>
          <w:color w:val="000000"/>
          <w:szCs w:val="24"/>
          <w:shd w:val="clear" w:color="auto" w:fill="FFFFFF"/>
        </w:rPr>
      </w:pPr>
    </w:p>
    <w:p w14:paraId="1CFCDA32" w14:textId="77777777" w:rsidR="00CE17F1" w:rsidRPr="00D427CF" w:rsidRDefault="00CE17F1" w:rsidP="004A27B2">
      <w:pPr>
        <w:pStyle w:val="Betarp"/>
        <w:ind w:firstLine="1134"/>
        <w:rPr>
          <w:szCs w:val="24"/>
        </w:rPr>
      </w:pPr>
    </w:p>
    <w:p w14:paraId="5E2BBD8B" w14:textId="0018122D" w:rsidR="00D57440" w:rsidRDefault="00281253" w:rsidP="00D57440">
      <w:r w:rsidRPr="00D427CF">
        <w:t>Savivaldybės meras</w:t>
      </w:r>
      <w:r w:rsidR="00D57440">
        <w:tab/>
      </w:r>
      <w:r w:rsidR="00D57440">
        <w:tab/>
      </w:r>
      <w:r w:rsidR="00D57440">
        <w:tab/>
      </w:r>
      <w:r w:rsidR="00D57440">
        <w:tab/>
      </w:r>
      <w:r w:rsidR="00D57440">
        <w:tab/>
        <w:t xml:space="preserve">        </w:t>
      </w:r>
      <w:r w:rsidR="00D57440" w:rsidRPr="00724D48">
        <w:t>Justas Rasikas</w:t>
      </w:r>
    </w:p>
    <w:p w14:paraId="367DEAF7" w14:textId="373408C8" w:rsidR="00CE17F1" w:rsidRDefault="00CE17F1" w:rsidP="00CE17F1">
      <w:pPr>
        <w:jc w:val="center"/>
      </w:pPr>
      <w:r>
        <w:t>______________</w:t>
      </w:r>
    </w:p>
    <w:p w14:paraId="6241A98F" w14:textId="77777777" w:rsidR="00CE17F1" w:rsidRPr="00724D48" w:rsidRDefault="00CE17F1" w:rsidP="00CE17F1">
      <w:pPr>
        <w:jc w:val="center"/>
      </w:pPr>
    </w:p>
    <w:p w14:paraId="4F1370CF" w14:textId="77777777" w:rsidR="004A27B2" w:rsidRDefault="004A27B2" w:rsidP="00281253">
      <w:pPr>
        <w:pStyle w:val="Betarp"/>
        <w:ind w:firstLine="0"/>
        <w:rPr>
          <w:szCs w:val="24"/>
        </w:rPr>
      </w:pPr>
    </w:p>
    <w:p w14:paraId="37DBA3F2" w14:textId="77777777" w:rsidR="00281253" w:rsidRDefault="00281253" w:rsidP="00281253">
      <w:pPr>
        <w:pStyle w:val="Betarp"/>
        <w:ind w:firstLine="0"/>
        <w:rPr>
          <w:szCs w:val="24"/>
        </w:rPr>
      </w:pPr>
    </w:p>
    <w:p w14:paraId="002D403A" w14:textId="77777777" w:rsidR="00281253" w:rsidRDefault="00281253" w:rsidP="00281253">
      <w:pPr>
        <w:pStyle w:val="Betarp"/>
        <w:ind w:firstLine="0"/>
        <w:rPr>
          <w:szCs w:val="24"/>
        </w:rPr>
      </w:pPr>
    </w:p>
    <w:p w14:paraId="6305A538" w14:textId="77777777" w:rsidR="00281253" w:rsidRDefault="00281253" w:rsidP="00281253">
      <w:pPr>
        <w:pStyle w:val="Betarp"/>
        <w:ind w:firstLine="0"/>
        <w:rPr>
          <w:szCs w:val="24"/>
        </w:rPr>
      </w:pPr>
    </w:p>
    <w:p w14:paraId="6AA03F5E" w14:textId="77777777" w:rsidR="00281253" w:rsidRDefault="00281253" w:rsidP="00281253">
      <w:pPr>
        <w:pStyle w:val="Betarp"/>
        <w:ind w:firstLine="0"/>
        <w:rPr>
          <w:szCs w:val="24"/>
        </w:rPr>
      </w:pPr>
    </w:p>
    <w:p w14:paraId="20ABE233" w14:textId="77777777" w:rsidR="00281253" w:rsidRDefault="00281253" w:rsidP="00281253">
      <w:pPr>
        <w:pStyle w:val="Betarp"/>
        <w:ind w:firstLine="0"/>
        <w:rPr>
          <w:szCs w:val="24"/>
        </w:rPr>
      </w:pPr>
    </w:p>
    <w:p w14:paraId="7D118B53" w14:textId="77777777" w:rsidR="00281253" w:rsidRDefault="00281253" w:rsidP="00281253">
      <w:pPr>
        <w:pStyle w:val="Betarp"/>
        <w:ind w:firstLine="0"/>
        <w:rPr>
          <w:szCs w:val="24"/>
        </w:rPr>
      </w:pPr>
    </w:p>
    <w:p w14:paraId="251AF653" w14:textId="77777777" w:rsidR="00281253" w:rsidRDefault="00281253" w:rsidP="00281253">
      <w:pPr>
        <w:pStyle w:val="Betarp"/>
        <w:ind w:firstLine="0"/>
        <w:rPr>
          <w:szCs w:val="24"/>
        </w:rPr>
      </w:pPr>
    </w:p>
    <w:p w14:paraId="16689BB5" w14:textId="77777777" w:rsidR="00281253" w:rsidRDefault="00281253" w:rsidP="00281253">
      <w:pPr>
        <w:pStyle w:val="Betarp"/>
        <w:ind w:firstLine="0"/>
        <w:rPr>
          <w:szCs w:val="24"/>
        </w:rPr>
      </w:pPr>
    </w:p>
    <w:p w14:paraId="462A2228" w14:textId="77777777" w:rsidR="00281253" w:rsidRDefault="00281253" w:rsidP="00281253">
      <w:pPr>
        <w:pStyle w:val="Betarp"/>
        <w:ind w:firstLine="0"/>
        <w:rPr>
          <w:szCs w:val="24"/>
        </w:rPr>
      </w:pPr>
    </w:p>
    <w:p w14:paraId="596D233C" w14:textId="77777777" w:rsidR="00281253" w:rsidRDefault="00281253" w:rsidP="00281253">
      <w:pPr>
        <w:pStyle w:val="Betarp"/>
        <w:ind w:firstLine="0"/>
        <w:rPr>
          <w:szCs w:val="24"/>
        </w:rPr>
      </w:pPr>
    </w:p>
    <w:p w14:paraId="4AED924F" w14:textId="77777777" w:rsidR="00281253" w:rsidRDefault="00281253" w:rsidP="00281253">
      <w:pPr>
        <w:pStyle w:val="Betarp"/>
        <w:ind w:firstLine="0"/>
        <w:rPr>
          <w:szCs w:val="24"/>
        </w:rPr>
      </w:pPr>
    </w:p>
    <w:p w14:paraId="1712AE8D" w14:textId="77777777" w:rsidR="00281253" w:rsidRDefault="00281253" w:rsidP="00281253">
      <w:pPr>
        <w:pStyle w:val="Betarp"/>
        <w:ind w:firstLine="0"/>
        <w:rPr>
          <w:szCs w:val="24"/>
        </w:rPr>
      </w:pPr>
    </w:p>
    <w:p w14:paraId="42BF267F" w14:textId="77777777" w:rsidR="00281253" w:rsidRDefault="00281253" w:rsidP="00281253">
      <w:pPr>
        <w:pStyle w:val="Betarp"/>
        <w:ind w:firstLine="0"/>
        <w:rPr>
          <w:szCs w:val="24"/>
        </w:rPr>
      </w:pPr>
    </w:p>
    <w:p w14:paraId="3A34B6B8" w14:textId="77777777" w:rsidR="00281253" w:rsidRDefault="00281253" w:rsidP="00281253">
      <w:pPr>
        <w:pStyle w:val="Betarp"/>
        <w:ind w:firstLine="0"/>
        <w:rPr>
          <w:szCs w:val="24"/>
        </w:rPr>
      </w:pPr>
    </w:p>
    <w:p w14:paraId="13528FDB" w14:textId="77777777" w:rsidR="00281253" w:rsidRDefault="00281253" w:rsidP="00281253">
      <w:pPr>
        <w:pStyle w:val="Betarp"/>
        <w:ind w:firstLine="0"/>
        <w:rPr>
          <w:szCs w:val="24"/>
        </w:rPr>
      </w:pPr>
    </w:p>
    <w:p w14:paraId="61658452" w14:textId="77777777" w:rsidR="00281253" w:rsidRDefault="00281253" w:rsidP="00281253">
      <w:pPr>
        <w:pStyle w:val="Betarp"/>
        <w:ind w:firstLine="0"/>
        <w:rPr>
          <w:szCs w:val="24"/>
        </w:rPr>
      </w:pPr>
    </w:p>
    <w:p w14:paraId="0E922DBC" w14:textId="77777777" w:rsidR="00281253" w:rsidRDefault="00281253" w:rsidP="00281253">
      <w:pPr>
        <w:pStyle w:val="Betarp"/>
        <w:ind w:firstLine="0"/>
        <w:rPr>
          <w:szCs w:val="24"/>
        </w:rPr>
      </w:pPr>
    </w:p>
    <w:p w14:paraId="18F14703" w14:textId="77777777" w:rsidR="00281253" w:rsidRDefault="00281253" w:rsidP="00281253">
      <w:pPr>
        <w:pStyle w:val="Betarp"/>
        <w:ind w:firstLine="0"/>
        <w:rPr>
          <w:szCs w:val="24"/>
        </w:rPr>
      </w:pPr>
    </w:p>
    <w:p w14:paraId="7B3DFD07" w14:textId="77777777" w:rsidR="00281253" w:rsidRDefault="00281253" w:rsidP="00281253">
      <w:pPr>
        <w:pStyle w:val="Betarp"/>
        <w:ind w:firstLine="0"/>
        <w:rPr>
          <w:szCs w:val="24"/>
        </w:rPr>
      </w:pPr>
    </w:p>
    <w:p w14:paraId="1420E590" w14:textId="77777777" w:rsidR="00281253" w:rsidRDefault="00281253" w:rsidP="00281253">
      <w:pPr>
        <w:pStyle w:val="Betarp"/>
        <w:ind w:firstLine="0"/>
        <w:rPr>
          <w:szCs w:val="24"/>
        </w:rPr>
      </w:pPr>
    </w:p>
    <w:p w14:paraId="4D138E11" w14:textId="77777777" w:rsidR="00281253" w:rsidRDefault="00281253" w:rsidP="00281253">
      <w:pPr>
        <w:pStyle w:val="Betarp"/>
        <w:ind w:firstLine="0"/>
        <w:rPr>
          <w:szCs w:val="24"/>
        </w:rPr>
      </w:pPr>
    </w:p>
    <w:p w14:paraId="023E0A55" w14:textId="77777777" w:rsidR="00281253" w:rsidRDefault="00281253" w:rsidP="00281253">
      <w:pPr>
        <w:pStyle w:val="Betarp"/>
        <w:ind w:firstLine="0"/>
        <w:rPr>
          <w:szCs w:val="24"/>
        </w:rPr>
      </w:pPr>
    </w:p>
    <w:p w14:paraId="211EFE6D" w14:textId="77777777" w:rsidR="00281253" w:rsidRDefault="00281253" w:rsidP="00281253">
      <w:pPr>
        <w:pStyle w:val="Betarp"/>
        <w:ind w:firstLine="0"/>
        <w:rPr>
          <w:szCs w:val="24"/>
        </w:rPr>
      </w:pPr>
    </w:p>
    <w:p w14:paraId="3D136122" w14:textId="77777777" w:rsidR="00281253" w:rsidRDefault="00281253" w:rsidP="00281253">
      <w:pPr>
        <w:pStyle w:val="Betarp"/>
        <w:ind w:firstLine="0"/>
        <w:rPr>
          <w:szCs w:val="24"/>
        </w:rPr>
      </w:pPr>
    </w:p>
    <w:p w14:paraId="2B823569" w14:textId="77777777" w:rsidR="00281253" w:rsidRDefault="00281253" w:rsidP="00281253">
      <w:pPr>
        <w:jc w:val="both"/>
      </w:pPr>
      <w:r>
        <w:tab/>
      </w:r>
      <w:r>
        <w:tab/>
      </w:r>
      <w:r>
        <w:tab/>
      </w:r>
      <w:r>
        <w:tab/>
        <w:t>PATVIRTINTA</w:t>
      </w:r>
    </w:p>
    <w:p w14:paraId="3D47D1BD" w14:textId="77777777" w:rsidR="00281253" w:rsidRDefault="00281253" w:rsidP="00281253">
      <w:pPr>
        <w:jc w:val="both"/>
      </w:pPr>
      <w:r>
        <w:t xml:space="preserve">                                                     </w:t>
      </w:r>
      <w:r>
        <w:tab/>
      </w:r>
      <w:r>
        <w:tab/>
        <w:t>Ignalinos rajono savivaldybės tarybos</w:t>
      </w:r>
    </w:p>
    <w:p w14:paraId="07461C46" w14:textId="77777777" w:rsidR="00281253" w:rsidRDefault="00281253" w:rsidP="00281253">
      <w:pPr>
        <w:jc w:val="both"/>
      </w:pPr>
      <w:r>
        <w:t xml:space="preserve">                                               </w:t>
      </w:r>
      <w:r>
        <w:tab/>
      </w:r>
      <w:r>
        <w:tab/>
        <w:t>2022 m.</w:t>
      </w:r>
      <w:r w:rsidR="00F879A3">
        <w:t xml:space="preserve"> rugsėjo 15 d</w:t>
      </w:r>
      <w:r w:rsidR="00A90292">
        <w:t xml:space="preserve">. </w:t>
      </w:r>
      <w:r>
        <w:t>sprendimu Nr.</w:t>
      </w:r>
      <w:r w:rsidR="00F879A3">
        <w:t xml:space="preserve"> T-170</w:t>
      </w:r>
    </w:p>
    <w:p w14:paraId="27B77063" w14:textId="77777777" w:rsidR="00281253" w:rsidRDefault="00281253" w:rsidP="00281253">
      <w:pPr>
        <w:pStyle w:val="Betarp"/>
        <w:jc w:val="center"/>
      </w:pPr>
    </w:p>
    <w:p w14:paraId="435F6054" w14:textId="77777777" w:rsidR="00281253" w:rsidRDefault="00281253" w:rsidP="00281253">
      <w:pPr>
        <w:widowControl w:val="0"/>
        <w:suppressAutoHyphens/>
        <w:jc w:val="center"/>
        <w:rPr>
          <w:b/>
        </w:rPr>
      </w:pPr>
      <w:r>
        <w:rPr>
          <w:b/>
          <w:bCs/>
          <w:color w:val="000000"/>
          <w:lang w:eastAsia="lt-LT"/>
        </w:rPr>
        <w:t xml:space="preserve">IGNALINOS RAJONO SAVIVALDYBĖS VALDOMŲ </w:t>
      </w:r>
      <w:r w:rsidR="00094AC9">
        <w:rPr>
          <w:b/>
          <w:bCs/>
          <w:color w:val="000000"/>
          <w:lang w:eastAsia="lt-LT"/>
        </w:rPr>
        <w:t>BENDROVIŲ</w:t>
      </w:r>
      <w:r>
        <w:rPr>
          <w:b/>
          <w:bCs/>
          <w:color w:val="000000"/>
          <w:lang w:eastAsia="lt-LT"/>
        </w:rPr>
        <w:t xml:space="preserve"> </w:t>
      </w:r>
      <w:r>
        <w:rPr>
          <w:b/>
        </w:rPr>
        <w:t xml:space="preserve">VADOVŲ </w:t>
      </w:r>
    </w:p>
    <w:p w14:paraId="3CFF529A" w14:textId="77777777" w:rsidR="00281253" w:rsidRPr="00EC31A1" w:rsidRDefault="00281253" w:rsidP="00281253">
      <w:pPr>
        <w:widowControl w:val="0"/>
        <w:suppressAutoHyphens/>
        <w:jc w:val="center"/>
        <w:rPr>
          <w:rFonts w:eastAsia="HG Mincho Light J"/>
          <w:b/>
          <w:bCs/>
        </w:rPr>
      </w:pPr>
      <w:r w:rsidRPr="00EC31A1">
        <w:rPr>
          <w:b/>
        </w:rPr>
        <w:t>ATRANK</w:t>
      </w:r>
      <w:r>
        <w:rPr>
          <w:b/>
        </w:rPr>
        <w:t>OS</w:t>
      </w:r>
      <w:r w:rsidRPr="00EC31A1">
        <w:rPr>
          <w:b/>
        </w:rPr>
        <w:t xml:space="preserve"> </w:t>
      </w:r>
      <w:r w:rsidRPr="00EC31A1">
        <w:rPr>
          <w:rFonts w:eastAsia="HG Mincho Light J"/>
          <w:b/>
        </w:rPr>
        <w:t>APRAŠ</w:t>
      </w:r>
      <w:r>
        <w:rPr>
          <w:rFonts w:eastAsia="HG Mincho Light J"/>
          <w:b/>
        </w:rPr>
        <w:t>AS</w:t>
      </w:r>
    </w:p>
    <w:p w14:paraId="2A10C0DA" w14:textId="77777777" w:rsidR="00281253" w:rsidRDefault="00281253" w:rsidP="00281253">
      <w:pPr>
        <w:jc w:val="center"/>
        <w:rPr>
          <w:b/>
        </w:rPr>
      </w:pPr>
    </w:p>
    <w:p w14:paraId="5FC33C0B" w14:textId="77777777" w:rsidR="00281253" w:rsidRDefault="00281253" w:rsidP="00281253">
      <w:pPr>
        <w:pStyle w:val="Betarp"/>
        <w:ind w:firstLine="0"/>
        <w:jc w:val="center"/>
        <w:rPr>
          <w:b/>
          <w:bCs/>
          <w:color w:val="000000"/>
          <w:lang w:eastAsia="lt-LT"/>
        </w:rPr>
      </w:pPr>
      <w:bookmarkStart w:id="3" w:name="part_a02af3afe4d942329fca5cabe4804593"/>
      <w:bookmarkEnd w:id="3"/>
      <w:r>
        <w:rPr>
          <w:b/>
          <w:bCs/>
          <w:color w:val="000000"/>
          <w:lang w:eastAsia="lt-LT"/>
        </w:rPr>
        <w:t>I SKYRIUS</w:t>
      </w:r>
    </w:p>
    <w:p w14:paraId="5FE34B75" w14:textId="77777777" w:rsidR="00281253" w:rsidRDefault="00281253" w:rsidP="00281253">
      <w:pPr>
        <w:pStyle w:val="Betarp"/>
        <w:ind w:firstLine="0"/>
        <w:jc w:val="center"/>
        <w:rPr>
          <w:color w:val="000000"/>
          <w:lang w:eastAsia="lt-LT"/>
        </w:rPr>
      </w:pPr>
      <w:r>
        <w:rPr>
          <w:b/>
          <w:bCs/>
          <w:color w:val="000000"/>
          <w:lang w:eastAsia="lt-LT"/>
        </w:rPr>
        <w:t>BENDROSIOS NUOSTATOS</w:t>
      </w:r>
    </w:p>
    <w:p w14:paraId="2DD2C310" w14:textId="77777777" w:rsidR="00281253" w:rsidRDefault="00281253" w:rsidP="00281253">
      <w:pPr>
        <w:pStyle w:val="Betarp"/>
        <w:jc w:val="center"/>
        <w:rPr>
          <w:color w:val="000000"/>
          <w:lang w:eastAsia="lt-LT"/>
        </w:rPr>
      </w:pPr>
    </w:p>
    <w:p w14:paraId="09920473" w14:textId="77777777" w:rsidR="00281253" w:rsidRDefault="00281253" w:rsidP="00281253">
      <w:pPr>
        <w:pStyle w:val="Betarp"/>
        <w:ind w:firstLine="1134"/>
        <w:rPr>
          <w:color w:val="000000"/>
          <w:lang w:eastAsia="lt-LT"/>
        </w:rPr>
      </w:pPr>
      <w:bookmarkStart w:id="4" w:name="part_c6fe3435c9cb4cc68c391d4e1ff1f811"/>
      <w:bookmarkEnd w:id="4"/>
      <w:r>
        <w:rPr>
          <w:color w:val="000000"/>
          <w:lang w:eastAsia="lt-LT"/>
        </w:rPr>
        <w:t xml:space="preserve">1. Ignalinos rajono savivaldybės </w:t>
      </w:r>
      <w:r w:rsidR="00860A5A">
        <w:rPr>
          <w:color w:val="000000"/>
          <w:lang w:eastAsia="lt-LT"/>
        </w:rPr>
        <w:t xml:space="preserve">valdomų </w:t>
      </w:r>
      <w:r w:rsidR="00094AC9">
        <w:rPr>
          <w:color w:val="000000"/>
          <w:lang w:eastAsia="lt-LT"/>
        </w:rPr>
        <w:t>bendrovių</w:t>
      </w:r>
      <w:r>
        <w:rPr>
          <w:color w:val="000000"/>
          <w:lang w:eastAsia="lt-LT"/>
        </w:rPr>
        <w:t xml:space="preserve"> vadovų atrankos aprašas (toliau – </w:t>
      </w:r>
      <w:r w:rsidR="00C403C5">
        <w:rPr>
          <w:color w:val="000000"/>
          <w:lang w:eastAsia="lt-LT"/>
        </w:rPr>
        <w:t>A</w:t>
      </w:r>
      <w:r>
        <w:rPr>
          <w:color w:val="000000"/>
          <w:lang w:eastAsia="lt-LT"/>
        </w:rPr>
        <w:t xml:space="preserve">prašas) nustato bendrą savivaldybės </w:t>
      </w:r>
      <w:r w:rsidR="00860A5A">
        <w:rPr>
          <w:color w:val="000000"/>
          <w:lang w:eastAsia="lt-LT"/>
        </w:rPr>
        <w:t xml:space="preserve">valdomų </w:t>
      </w:r>
      <w:r w:rsidR="00094AC9">
        <w:rPr>
          <w:color w:val="000000"/>
          <w:lang w:eastAsia="lt-LT"/>
        </w:rPr>
        <w:t>bendrovių</w:t>
      </w:r>
      <w:r>
        <w:rPr>
          <w:color w:val="000000"/>
          <w:lang w:eastAsia="lt-LT"/>
        </w:rPr>
        <w:t xml:space="preserve"> vadovų atrankos tvarką, kriterijus ir vykdymo procedūrą.</w:t>
      </w:r>
    </w:p>
    <w:p w14:paraId="41C155C4" w14:textId="77777777" w:rsidR="00281253" w:rsidRDefault="00281253" w:rsidP="002812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b/>
        </w:rPr>
      </w:pPr>
      <w:bookmarkStart w:id="5" w:name="part_9b376fa17e264341a5647b0fc89f3ae6"/>
      <w:bookmarkEnd w:id="5"/>
      <w:r>
        <w:t>2</w:t>
      </w:r>
      <w:r>
        <w:rPr>
          <w:color w:val="000000"/>
          <w:lang w:eastAsia="lt-LT"/>
        </w:rPr>
        <w:t>.</w:t>
      </w:r>
      <w:r>
        <w:rPr>
          <w:b/>
          <w:bCs/>
          <w:color w:val="000000"/>
          <w:lang w:eastAsia="lt-LT"/>
        </w:rPr>
        <w:t xml:space="preserve"> </w:t>
      </w:r>
      <w:r w:rsidRPr="00B06F26">
        <w:t xml:space="preserve">Savivaldybės </w:t>
      </w:r>
      <w:r w:rsidR="00860A5A">
        <w:rPr>
          <w:color w:val="000000"/>
          <w:lang w:eastAsia="lt-LT"/>
        </w:rPr>
        <w:t xml:space="preserve">valdoma </w:t>
      </w:r>
      <w:r w:rsidR="00094AC9">
        <w:rPr>
          <w:color w:val="000000"/>
          <w:lang w:eastAsia="lt-LT"/>
        </w:rPr>
        <w:t>bendrovė</w:t>
      </w:r>
      <w:r>
        <w:rPr>
          <w:b/>
        </w:rPr>
        <w:t xml:space="preserve"> </w:t>
      </w:r>
      <w:r>
        <w:t>– uždaroji akcinė bendrovė, kurios akcijos ar dalis akcijų, suteikiančių daugiau kaip 1/2 visų balsų šios bendrovės visuotiniame akcininkų susirinkime, priklauso savivaldybei nuosavybės teise.</w:t>
      </w:r>
    </w:p>
    <w:p w14:paraId="31041D91" w14:textId="77777777" w:rsidR="00281253" w:rsidRDefault="00281253" w:rsidP="00281253">
      <w:pPr>
        <w:jc w:val="center"/>
        <w:rPr>
          <w:b/>
        </w:rPr>
      </w:pPr>
    </w:p>
    <w:p w14:paraId="05EF0398" w14:textId="77777777" w:rsidR="00281253" w:rsidRDefault="00281253" w:rsidP="00281253">
      <w:pPr>
        <w:jc w:val="center"/>
        <w:rPr>
          <w:b/>
          <w:bCs/>
          <w:color w:val="000000"/>
          <w:lang w:eastAsia="lt-LT"/>
        </w:rPr>
      </w:pPr>
      <w:r>
        <w:rPr>
          <w:b/>
        </w:rPr>
        <w:t>II</w:t>
      </w:r>
      <w:r>
        <w:rPr>
          <w:b/>
          <w:bCs/>
          <w:color w:val="000000"/>
          <w:lang w:eastAsia="lt-LT"/>
        </w:rPr>
        <w:t xml:space="preserve"> SKYRIUS</w:t>
      </w:r>
    </w:p>
    <w:p w14:paraId="3D698F5F" w14:textId="77777777" w:rsidR="00281253" w:rsidRDefault="00281253" w:rsidP="00281253">
      <w:pPr>
        <w:jc w:val="center"/>
        <w:rPr>
          <w:b/>
        </w:rPr>
      </w:pPr>
      <w:r>
        <w:rPr>
          <w:b/>
        </w:rPr>
        <w:t xml:space="preserve">SAVIVALDYBĖS </w:t>
      </w:r>
      <w:r w:rsidR="008C27DD" w:rsidRPr="008C27DD">
        <w:rPr>
          <w:b/>
          <w:color w:val="000000"/>
          <w:lang w:eastAsia="lt-LT"/>
        </w:rPr>
        <w:t xml:space="preserve">VALDOMOS </w:t>
      </w:r>
      <w:r w:rsidR="00094AC9" w:rsidRPr="00094AC9">
        <w:rPr>
          <w:b/>
          <w:color w:val="000000"/>
          <w:lang w:eastAsia="lt-LT"/>
        </w:rPr>
        <w:t>BENDROVĖS</w:t>
      </w:r>
      <w:r>
        <w:rPr>
          <w:b/>
        </w:rPr>
        <w:t xml:space="preserve"> VADOVO ATRANKA</w:t>
      </w:r>
    </w:p>
    <w:p w14:paraId="15AE0F59" w14:textId="77777777" w:rsidR="00281253" w:rsidRPr="00DF4D89" w:rsidRDefault="00281253" w:rsidP="00281253">
      <w:pPr>
        <w:jc w:val="center"/>
        <w:rPr>
          <w:sz w:val="22"/>
          <w:szCs w:val="22"/>
        </w:rPr>
      </w:pPr>
    </w:p>
    <w:p w14:paraId="518F8905" w14:textId="77777777" w:rsidR="00281253" w:rsidRDefault="00281253" w:rsidP="00281253">
      <w:pPr>
        <w:ind w:firstLine="1134"/>
        <w:jc w:val="both"/>
        <w:rPr>
          <w:color w:val="000000"/>
          <w:lang w:eastAsia="lt-LT"/>
        </w:rPr>
      </w:pPr>
      <w:r>
        <w:t xml:space="preserve">3. Savivaldybės </w:t>
      </w:r>
      <w:r w:rsidR="008C27DD">
        <w:rPr>
          <w:color w:val="000000"/>
          <w:lang w:eastAsia="lt-LT"/>
        </w:rPr>
        <w:t xml:space="preserve">valdomos </w:t>
      </w:r>
      <w:r w:rsidR="006776B0">
        <w:rPr>
          <w:color w:val="000000"/>
          <w:lang w:eastAsia="lt-LT"/>
        </w:rPr>
        <w:t>bendrovės</w:t>
      </w:r>
      <w:r>
        <w:t xml:space="preserve"> vadovas renkamas</w:t>
      </w:r>
      <w:r w:rsidRPr="00597C11">
        <w:rPr>
          <w:color w:val="000000"/>
          <w:spacing w:val="-4"/>
        </w:rPr>
        <w:t xml:space="preserve"> </w:t>
      </w:r>
      <w:r w:rsidRPr="00864679">
        <w:rPr>
          <w:spacing w:val="-4"/>
        </w:rPr>
        <w:t xml:space="preserve">viešo konkurso būdu 5 </w:t>
      </w:r>
      <w:r w:rsidRPr="00864679">
        <w:rPr>
          <w:spacing w:val="-6"/>
        </w:rPr>
        <w:t>metų kadencijai</w:t>
      </w:r>
      <w:r>
        <w:t xml:space="preserve">, laikantis </w:t>
      </w:r>
      <w:r>
        <w:rPr>
          <w:color w:val="000000"/>
          <w:lang w:eastAsia="lt-LT"/>
        </w:rPr>
        <w:t>veiklos skaidrumo, teisėtumo, lygiateisiškumo principų.</w:t>
      </w:r>
    </w:p>
    <w:p w14:paraId="0A886DCB" w14:textId="77777777" w:rsidR="00281253" w:rsidRPr="00AF4B89" w:rsidRDefault="00281253" w:rsidP="00281253">
      <w:pPr>
        <w:ind w:firstLine="1134"/>
        <w:jc w:val="both"/>
        <w:rPr>
          <w:color w:val="000000"/>
        </w:rPr>
      </w:pPr>
      <w:r>
        <w:rPr>
          <w:color w:val="000000"/>
        </w:rPr>
        <w:t>4</w:t>
      </w:r>
      <w:r w:rsidRPr="00AF4B89">
        <w:rPr>
          <w:color w:val="000000"/>
        </w:rPr>
        <w:t>. Sp</w:t>
      </w:r>
      <w:r>
        <w:rPr>
          <w:color w:val="000000"/>
        </w:rPr>
        <w:t>rendimą skelbti konkursą ir atrankos būdą</w:t>
      </w:r>
      <w:r w:rsidRPr="00124EB1">
        <w:rPr>
          <w:color w:val="000000"/>
          <w:lang w:eastAsia="lt-LT"/>
        </w:rPr>
        <w:t xml:space="preserve"> </w:t>
      </w:r>
      <w:r>
        <w:rPr>
          <w:color w:val="000000"/>
          <w:lang w:eastAsia="lt-LT"/>
        </w:rPr>
        <w:t>– test</w:t>
      </w:r>
      <w:r w:rsidR="00C403C5">
        <w:rPr>
          <w:color w:val="000000"/>
          <w:lang w:eastAsia="lt-LT"/>
        </w:rPr>
        <w:t>ą</w:t>
      </w:r>
      <w:r>
        <w:rPr>
          <w:color w:val="000000"/>
          <w:lang w:eastAsia="lt-LT"/>
        </w:rPr>
        <w:t xml:space="preserve"> žodžiu (pokalbis)</w:t>
      </w:r>
      <w:r w:rsidRPr="00124EB1">
        <w:rPr>
          <w:color w:val="000000"/>
          <w:lang w:eastAsia="lt-LT"/>
        </w:rPr>
        <w:t xml:space="preserve"> </w:t>
      </w:r>
      <w:r>
        <w:rPr>
          <w:color w:val="000000"/>
          <w:lang w:eastAsia="lt-LT"/>
        </w:rPr>
        <w:t>ir veiklos programos vertinim</w:t>
      </w:r>
      <w:r w:rsidR="00C403C5">
        <w:rPr>
          <w:color w:val="000000"/>
          <w:lang w:eastAsia="lt-LT"/>
        </w:rPr>
        <w:t>ą</w:t>
      </w:r>
      <w:r>
        <w:rPr>
          <w:color w:val="000000"/>
          <w:lang w:eastAsia="lt-LT"/>
        </w:rPr>
        <w:t xml:space="preserve"> –</w:t>
      </w:r>
      <w:r>
        <w:rPr>
          <w:color w:val="000000"/>
        </w:rPr>
        <w:t xml:space="preserve"> priima </w:t>
      </w:r>
      <w:r w:rsidR="006776B0">
        <w:rPr>
          <w:color w:val="000000"/>
          <w:lang w:eastAsia="lt-LT"/>
        </w:rPr>
        <w:t>bendrovės</w:t>
      </w:r>
      <w:r>
        <w:rPr>
          <w:color w:val="000000"/>
        </w:rPr>
        <w:t xml:space="preserve"> valdyba</w:t>
      </w:r>
      <w:r w:rsidR="008C27DD" w:rsidRPr="008C27DD">
        <w:rPr>
          <w:color w:val="000000"/>
        </w:rPr>
        <w:t xml:space="preserve"> </w:t>
      </w:r>
      <w:r w:rsidR="008C27DD">
        <w:rPr>
          <w:color w:val="000000"/>
        </w:rPr>
        <w:t xml:space="preserve">arba savivaldybės administracijos direktorius,  </w:t>
      </w:r>
      <w:r w:rsidR="008C27DD">
        <w:rPr>
          <w:bCs/>
          <w:color w:val="000000"/>
        </w:rPr>
        <w:t xml:space="preserve">kai </w:t>
      </w:r>
      <w:r w:rsidR="006776B0">
        <w:rPr>
          <w:color w:val="000000"/>
          <w:lang w:eastAsia="lt-LT"/>
        </w:rPr>
        <w:t>bendrovėje</w:t>
      </w:r>
      <w:r w:rsidR="008C27DD">
        <w:rPr>
          <w:bCs/>
          <w:color w:val="000000"/>
        </w:rPr>
        <w:t xml:space="preserve"> valdyba nesudaroma</w:t>
      </w:r>
      <w:r>
        <w:rPr>
          <w:color w:val="000000"/>
        </w:rPr>
        <w:t>.</w:t>
      </w:r>
    </w:p>
    <w:p w14:paraId="2EE8CA95" w14:textId="77777777" w:rsidR="00281253" w:rsidRDefault="00281253" w:rsidP="00281253">
      <w:pPr>
        <w:ind w:firstLine="1134"/>
        <w:jc w:val="both"/>
      </w:pPr>
      <w:r>
        <w:t xml:space="preserve">5. Konkursą organizuoja savivaldybės </w:t>
      </w:r>
      <w:r w:rsidR="001C5117">
        <w:rPr>
          <w:color w:val="000000"/>
          <w:lang w:eastAsia="lt-LT"/>
        </w:rPr>
        <w:t xml:space="preserve">valdomos </w:t>
      </w:r>
      <w:r w:rsidR="006776B0">
        <w:rPr>
          <w:color w:val="000000"/>
          <w:lang w:eastAsia="lt-LT"/>
        </w:rPr>
        <w:t>bendrovės</w:t>
      </w:r>
      <w:r>
        <w:t xml:space="preserve"> valdybos paskirtas asmuo</w:t>
      </w:r>
      <w:r w:rsidR="001C5117" w:rsidRPr="001C5117">
        <w:rPr>
          <w:color w:val="000000"/>
        </w:rPr>
        <w:t xml:space="preserve"> </w:t>
      </w:r>
      <w:r w:rsidR="001C5117">
        <w:rPr>
          <w:color w:val="000000"/>
        </w:rPr>
        <w:t xml:space="preserve">arba savivaldybės administracijos direktoriaus paskirtas asmuo, </w:t>
      </w:r>
      <w:r w:rsidR="001C5117">
        <w:rPr>
          <w:bCs/>
          <w:color w:val="000000"/>
        </w:rPr>
        <w:t xml:space="preserve">kai </w:t>
      </w:r>
      <w:r w:rsidR="006776B0">
        <w:rPr>
          <w:color w:val="000000"/>
          <w:lang w:eastAsia="lt-LT"/>
        </w:rPr>
        <w:t>bendrovėje</w:t>
      </w:r>
      <w:r w:rsidR="001C5117">
        <w:rPr>
          <w:bCs/>
          <w:color w:val="000000"/>
        </w:rPr>
        <w:t xml:space="preserve"> valdyba nesudaroma</w:t>
      </w:r>
      <w:r>
        <w:t xml:space="preserve">. Apie organizuojamą konkursą turi būti skelbiama </w:t>
      </w:r>
      <w:r w:rsidR="006776B0">
        <w:rPr>
          <w:color w:val="000000"/>
          <w:lang w:eastAsia="lt-LT"/>
        </w:rPr>
        <w:t>bendrovės</w:t>
      </w:r>
      <w:r>
        <w:t xml:space="preserve"> interneto svetainėje ir savivaldybės interneto svetainėje www.ignalina.lt.</w:t>
      </w:r>
    </w:p>
    <w:p w14:paraId="33B074B2" w14:textId="77777777" w:rsidR="00281253" w:rsidRPr="00AF4B89" w:rsidRDefault="00281253" w:rsidP="00281253">
      <w:pPr>
        <w:ind w:firstLine="1134"/>
        <w:jc w:val="both"/>
        <w:rPr>
          <w:color w:val="000000"/>
        </w:rPr>
      </w:pPr>
      <w:r>
        <w:rPr>
          <w:color w:val="000000"/>
        </w:rPr>
        <w:t>6</w:t>
      </w:r>
      <w:r w:rsidRPr="00AF4B89">
        <w:rPr>
          <w:color w:val="000000"/>
        </w:rPr>
        <w:t>. Konkurso skelbime nurodoma:</w:t>
      </w:r>
    </w:p>
    <w:p w14:paraId="13799DD8" w14:textId="77777777" w:rsidR="00281253" w:rsidRPr="00AF4B89" w:rsidRDefault="00281253" w:rsidP="00281253">
      <w:pPr>
        <w:ind w:firstLine="1134"/>
        <w:jc w:val="both"/>
        <w:rPr>
          <w:color w:val="000000"/>
        </w:rPr>
      </w:pPr>
      <w:r>
        <w:rPr>
          <w:color w:val="000000"/>
        </w:rPr>
        <w:t xml:space="preserve">6.1. </w:t>
      </w:r>
      <w:r w:rsidR="006776B0">
        <w:rPr>
          <w:color w:val="000000"/>
          <w:lang w:eastAsia="lt-LT"/>
        </w:rPr>
        <w:t>bendrovės</w:t>
      </w:r>
      <w:r>
        <w:rPr>
          <w:color w:val="000000"/>
        </w:rPr>
        <w:t xml:space="preserve"> </w:t>
      </w:r>
      <w:r w:rsidRPr="00AF4B89">
        <w:rPr>
          <w:color w:val="000000"/>
        </w:rPr>
        <w:t xml:space="preserve">pavadinimas, teisinė forma, buveinė ir kodas; </w:t>
      </w:r>
    </w:p>
    <w:p w14:paraId="3BA91E64" w14:textId="77777777" w:rsidR="00281253" w:rsidRPr="00AF4B89" w:rsidRDefault="00281253" w:rsidP="00281253">
      <w:pPr>
        <w:ind w:firstLine="1134"/>
        <w:jc w:val="both"/>
        <w:rPr>
          <w:color w:val="000000"/>
        </w:rPr>
      </w:pPr>
      <w:r>
        <w:rPr>
          <w:color w:val="000000"/>
        </w:rPr>
        <w:t>6</w:t>
      </w:r>
      <w:r w:rsidRPr="00AF4B89">
        <w:rPr>
          <w:color w:val="000000"/>
        </w:rPr>
        <w:t>.2. pareigybė (trumpai aprašomas darbo pobūdis), kuriai skelbiamas konkursas;</w:t>
      </w:r>
    </w:p>
    <w:p w14:paraId="61FFC1A3" w14:textId="77777777" w:rsidR="00281253" w:rsidRPr="00AF4B89" w:rsidRDefault="00281253" w:rsidP="00281253">
      <w:pPr>
        <w:ind w:firstLine="1134"/>
        <w:jc w:val="both"/>
        <w:rPr>
          <w:color w:val="000000"/>
        </w:rPr>
      </w:pPr>
      <w:r>
        <w:rPr>
          <w:color w:val="000000"/>
        </w:rPr>
        <w:t>6</w:t>
      </w:r>
      <w:r w:rsidRPr="00AF4B89">
        <w:rPr>
          <w:color w:val="000000"/>
        </w:rPr>
        <w:t>.3. kvalifikaciniai reikalavimai pretendentams;</w:t>
      </w:r>
    </w:p>
    <w:p w14:paraId="2BB465DB" w14:textId="77777777" w:rsidR="00281253" w:rsidRDefault="00281253" w:rsidP="00281253">
      <w:pPr>
        <w:ind w:firstLine="1134"/>
        <w:jc w:val="both"/>
        <w:rPr>
          <w:color w:val="000000"/>
        </w:rPr>
      </w:pPr>
      <w:r>
        <w:rPr>
          <w:color w:val="000000"/>
        </w:rPr>
        <w:t>6</w:t>
      </w:r>
      <w:r w:rsidRPr="00AF4B89">
        <w:rPr>
          <w:color w:val="000000"/>
        </w:rPr>
        <w:t>.4. kokius dokumentus būtina pateikti;</w:t>
      </w:r>
    </w:p>
    <w:p w14:paraId="42B43BA7" w14:textId="77777777" w:rsidR="00281253" w:rsidRPr="00AF4B89" w:rsidRDefault="00281253" w:rsidP="00281253">
      <w:pPr>
        <w:ind w:firstLine="1134"/>
        <w:jc w:val="both"/>
        <w:rPr>
          <w:color w:val="000000"/>
        </w:rPr>
      </w:pPr>
      <w:r>
        <w:rPr>
          <w:color w:val="000000"/>
        </w:rPr>
        <w:t>6.5. pretendentų atrankos būdas;</w:t>
      </w:r>
    </w:p>
    <w:p w14:paraId="17615F3F" w14:textId="77777777" w:rsidR="00281253" w:rsidRPr="00AF4B89" w:rsidRDefault="00281253" w:rsidP="00281253">
      <w:pPr>
        <w:ind w:firstLine="1134"/>
        <w:jc w:val="both"/>
        <w:rPr>
          <w:b/>
          <w:i/>
          <w:color w:val="000000"/>
        </w:rPr>
      </w:pPr>
      <w:r>
        <w:rPr>
          <w:color w:val="000000"/>
        </w:rPr>
        <w:t>6.6</w:t>
      </w:r>
      <w:r w:rsidRPr="00AF4B89">
        <w:rPr>
          <w:color w:val="000000"/>
        </w:rPr>
        <w:t>. informacija apie tai, kad pretendentų dokumentai priimami 14 kalendorinių dienų po konkurso paskelbimo nurodytose interneto svetainėse;</w:t>
      </w:r>
      <w:r w:rsidRPr="00AF4B89">
        <w:rPr>
          <w:b/>
          <w:i/>
          <w:color w:val="000000"/>
        </w:rPr>
        <w:t xml:space="preserve"> </w:t>
      </w:r>
    </w:p>
    <w:p w14:paraId="0D8FA4BE" w14:textId="77777777" w:rsidR="00281253" w:rsidRPr="00AF4B89" w:rsidRDefault="00281253" w:rsidP="00281253">
      <w:pPr>
        <w:ind w:firstLine="1134"/>
        <w:jc w:val="both"/>
        <w:rPr>
          <w:color w:val="000000"/>
        </w:rPr>
      </w:pPr>
      <w:r>
        <w:rPr>
          <w:color w:val="000000"/>
        </w:rPr>
        <w:t>6</w:t>
      </w:r>
      <w:r w:rsidRPr="00AF4B89">
        <w:rPr>
          <w:color w:val="000000"/>
        </w:rPr>
        <w:t>.</w:t>
      </w:r>
      <w:r>
        <w:rPr>
          <w:color w:val="000000"/>
        </w:rPr>
        <w:t>7</w:t>
      </w:r>
      <w:r w:rsidRPr="00AF4B89">
        <w:rPr>
          <w:color w:val="000000"/>
        </w:rPr>
        <w:t>. informacija apie tai, kur galima gauti išsamią informaciją apie skelbiamą konkursą.</w:t>
      </w:r>
    </w:p>
    <w:p w14:paraId="5AAFD0FB" w14:textId="77777777" w:rsidR="00281253" w:rsidRDefault="00281253" w:rsidP="00281253">
      <w:pPr>
        <w:ind w:firstLine="1134"/>
        <w:jc w:val="both"/>
      </w:pPr>
      <w:r>
        <w:t xml:space="preserve">7. Kandidatai į savivaldybės </w:t>
      </w:r>
      <w:r w:rsidR="001C5117">
        <w:rPr>
          <w:color w:val="000000"/>
          <w:lang w:eastAsia="lt-LT"/>
        </w:rPr>
        <w:t xml:space="preserve">valdomos </w:t>
      </w:r>
      <w:r w:rsidR="006776B0">
        <w:rPr>
          <w:color w:val="000000"/>
          <w:lang w:eastAsia="lt-LT"/>
        </w:rPr>
        <w:t>bendrovės</w:t>
      </w:r>
      <w:r>
        <w:t xml:space="preserve"> vadovo pareigas turi atitikti šiuos bendruosius kriterijus:</w:t>
      </w:r>
    </w:p>
    <w:p w14:paraId="25F123B9" w14:textId="77777777" w:rsidR="00281253" w:rsidRDefault="00281253" w:rsidP="00281253">
      <w:pPr>
        <w:ind w:firstLine="1134"/>
        <w:jc w:val="both"/>
      </w:pPr>
      <w:r>
        <w:t xml:space="preserve">7.1. </w:t>
      </w:r>
      <w:r w:rsidR="001C5117">
        <w:t xml:space="preserve">kandidatas turi turėti </w:t>
      </w:r>
      <w:r w:rsidR="001C5117" w:rsidRPr="006F1D69">
        <w:t>aukštąjį universitetinį arba aukštąjį koleginį išsilavinimą</w:t>
      </w:r>
      <w:r>
        <w:t>;</w:t>
      </w:r>
    </w:p>
    <w:p w14:paraId="2EF43152" w14:textId="77777777" w:rsidR="00281253" w:rsidRDefault="00281253" w:rsidP="00281253">
      <w:pPr>
        <w:tabs>
          <w:tab w:val="left" w:pos="1276"/>
        </w:tabs>
        <w:ind w:firstLine="1134"/>
        <w:jc w:val="both"/>
      </w:pPr>
      <w:r>
        <w:t>7.2. teisės aktų nustatyta tvarka neatimta ir neapribota teisė eiti atitinkamas pareigas, į kurias keliamas kandidatas, ir atlikti toms pareigoms priskirtas funkcijas;</w:t>
      </w:r>
    </w:p>
    <w:p w14:paraId="6914EAB5" w14:textId="77777777" w:rsidR="00281253" w:rsidRDefault="00281253" w:rsidP="00281253">
      <w:pPr>
        <w:ind w:firstLine="1134"/>
        <w:jc w:val="both"/>
      </w:pPr>
      <w:r>
        <w:t>7.3. per pastaruosius 5 metus asmuo nėra atšauktas iš juridinio asmens valdymo organo dėl netinkamo pareigų vykdymo;</w:t>
      </w:r>
    </w:p>
    <w:p w14:paraId="627D0C60" w14:textId="77777777" w:rsidR="00281253" w:rsidRDefault="00281253" w:rsidP="00281253">
      <w:pPr>
        <w:ind w:firstLine="1134"/>
        <w:jc w:val="both"/>
      </w:pPr>
      <w:r>
        <w:t xml:space="preserve">7.4. nėra aplinkybių, numatytų Lietuvos Respublikos viešųjų ir privačių interesų derinimo įstatymo </w:t>
      </w:r>
      <w:r w:rsidR="001C5117">
        <w:t>ketvitajame</w:t>
      </w:r>
      <w:r>
        <w:t xml:space="preserve"> skirsnyje, dėl kurių asmuo negali dirbti </w:t>
      </w:r>
      <w:r w:rsidRPr="00E75039">
        <w:t>valstybės</w:t>
      </w:r>
      <w:r>
        <w:t xml:space="preserve"> ar savivaldybės valdomos </w:t>
      </w:r>
      <w:r w:rsidR="006776B0">
        <w:rPr>
          <w:color w:val="000000"/>
          <w:lang w:eastAsia="lt-LT"/>
        </w:rPr>
        <w:t>bendrovės</w:t>
      </w:r>
      <w:r>
        <w:t xml:space="preserve"> vadovu ar būti kolegialaus organo nariu;</w:t>
      </w:r>
    </w:p>
    <w:p w14:paraId="7250AAEB" w14:textId="77777777" w:rsidR="00281253" w:rsidRDefault="00281253" w:rsidP="00281253">
      <w:pPr>
        <w:ind w:firstLine="1134"/>
        <w:jc w:val="both"/>
      </w:pPr>
      <w:r>
        <w:t>7.5. kandidatas turi turėti ne mažiau kaip 3</w:t>
      </w:r>
      <w:r>
        <w:rPr>
          <w:b/>
        </w:rPr>
        <w:t xml:space="preserve"> </w:t>
      </w:r>
      <w:r>
        <w:t xml:space="preserve">metų vadovaujamo darbo patirties. </w:t>
      </w:r>
    </w:p>
    <w:p w14:paraId="1BB9F6BB" w14:textId="77777777" w:rsidR="00281253" w:rsidRDefault="00281253" w:rsidP="00281253">
      <w:pPr>
        <w:ind w:firstLine="1134"/>
        <w:jc w:val="both"/>
      </w:pPr>
      <w:r>
        <w:lastRenderedPageBreak/>
        <w:t xml:space="preserve">8. Savivaldybės </w:t>
      </w:r>
      <w:r w:rsidR="001C5117">
        <w:rPr>
          <w:color w:val="000000"/>
          <w:lang w:eastAsia="lt-LT"/>
        </w:rPr>
        <w:t xml:space="preserve">valdomos </w:t>
      </w:r>
      <w:r w:rsidR="006776B0">
        <w:rPr>
          <w:color w:val="000000"/>
          <w:lang w:eastAsia="lt-LT"/>
        </w:rPr>
        <w:t>bendrovės</w:t>
      </w:r>
      <w:r>
        <w:t xml:space="preserve"> valdyba</w:t>
      </w:r>
      <w:r w:rsidR="001C5117" w:rsidRPr="001C5117">
        <w:rPr>
          <w:color w:val="000000"/>
        </w:rPr>
        <w:t xml:space="preserve"> </w:t>
      </w:r>
      <w:r w:rsidR="001C5117">
        <w:rPr>
          <w:color w:val="000000"/>
        </w:rPr>
        <w:t xml:space="preserve">arba savivaldybės administracijos direktorius, </w:t>
      </w:r>
      <w:r w:rsidR="001C5117">
        <w:rPr>
          <w:bCs/>
          <w:color w:val="000000"/>
        </w:rPr>
        <w:t xml:space="preserve">kai </w:t>
      </w:r>
      <w:r w:rsidR="006776B0">
        <w:rPr>
          <w:color w:val="000000"/>
          <w:lang w:eastAsia="lt-LT"/>
        </w:rPr>
        <w:t>bendrovėje</w:t>
      </w:r>
      <w:r w:rsidR="001C5117">
        <w:rPr>
          <w:bCs/>
          <w:color w:val="000000"/>
        </w:rPr>
        <w:t xml:space="preserve"> valdyba nesudaroma,</w:t>
      </w:r>
      <w:r>
        <w:t xml:space="preserve"> gali nustatyti specialius vadovo atrankos kriterijus, atsižvelg</w:t>
      </w:r>
      <w:r w:rsidR="00237F2D">
        <w:t>iant</w:t>
      </w:r>
      <w:r>
        <w:t xml:space="preserve"> į konkrečios savivaldybės </w:t>
      </w:r>
      <w:r w:rsidR="00ED4ADF">
        <w:rPr>
          <w:color w:val="000000"/>
          <w:lang w:eastAsia="lt-LT"/>
        </w:rPr>
        <w:t xml:space="preserve">valdomos </w:t>
      </w:r>
      <w:r w:rsidR="006776B0">
        <w:rPr>
          <w:color w:val="000000"/>
          <w:lang w:eastAsia="lt-LT"/>
        </w:rPr>
        <w:t>bendrovės</w:t>
      </w:r>
      <w:r>
        <w:t xml:space="preserve"> veiklos sritį.</w:t>
      </w:r>
    </w:p>
    <w:p w14:paraId="483B1310" w14:textId="77777777" w:rsidR="00281253" w:rsidRPr="00AF4B89" w:rsidRDefault="00281253" w:rsidP="00281253">
      <w:pPr>
        <w:ind w:firstLine="1134"/>
        <w:jc w:val="both"/>
        <w:rPr>
          <w:color w:val="000000"/>
        </w:rPr>
      </w:pPr>
      <w:r>
        <w:rPr>
          <w:color w:val="000000"/>
        </w:rPr>
        <w:t>9</w:t>
      </w:r>
      <w:r w:rsidRPr="00AF4B89">
        <w:rPr>
          <w:color w:val="000000"/>
        </w:rPr>
        <w:t>. Pretendentas privalo pateikti:</w:t>
      </w:r>
    </w:p>
    <w:p w14:paraId="1D573052" w14:textId="77777777" w:rsidR="00281253" w:rsidRDefault="00281253" w:rsidP="00281253">
      <w:pPr>
        <w:ind w:firstLine="1134"/>
        <w:jc w:val="both"/>
        <w:rPr>
          <w:color w:val="000000"/>
        </w:rPr>
      </w:pPr>
      <w:r>
        <w:rPr>
          <w:color w:val="000000"/>
        </w:rPr>
        <w:t>9</w:t>
      </w:r>
      <w:r w:rsidRPr="00AF4B89">
        <w:rPr>
          <w:color w:val="000000"/>
        </w:rPr>
        <w:t>.1. prašymą leisti dalyvauti konkurse;</w:t>
      </w:r>
    </w:p>
    <w:p w14:paraId="34E575A8" w14:textId="77777777" w:rsidR="00281253" w:rsidRDefault="00281253" w:rsidP="00281253">
      <w:pPr>
        <w:widowControl w:val="0"/>
        <w:ind w:firstLine="1134"/>
        <w:jc w:val="both"/>
        <w:rPr>
          <w:color w:val="000000"/>
        </w:rPr>
      </w:pPr>
      <w:r>
        <w:rPr>
          <w:color w:val="000000"/>
        </w:rPr>
        <w:t>9</w:t>
      </w:r>
      <w:r w:rsidRPr="00AF4B89">
        <w:rPr>
          <w:color w:val="000000"/>
        </w:rPr>
        <w:t>.2. asmens tapatybę patvirtinantį dokumentą,</w:t>
      </w:r>
      <w:r w:rsidRPr="00AF4B89">
        <w:rPr>
          <w:b/>
          <w:bCs/>
          <w:color w:val="000000"/>
        </w:rPr>
        <w:t xml:space="preserve"> </w:t>
      </w:r>
      <w:r w:rsidRPr="00AF4B89">
        <w:rPr>
          <w:color w:val="000000"/>
        </w:rPr>
        <w:t>išsilavinimą patvirtinančius dokumentus, kitus dokumentus, patvirtinančius pretendento atitiktį kvalifikaciniams reikalavimams;</w:t>
      </w:r>
    </w:p>
    <w:p w14:paraId="61DF8CE4" w14:textId="77777777" w:rsidR="00281253" w:rsidRPr="00AF4B89" w:rsidRDefault="00281253" w:rsidP="00281253">
      <w:pPr>
        <w:ind w:firstLine="1134"/>
        <w:jc w:val="both"/>
        <w:rPr>
          <w:color w:val="000000"/>
        </w:rPr>
      </w:pPr>
      <w:r>
        <w:rPr>
          <w:color w:val="000000"/>
        </w:rPr>
        <w:t>9.3. užpildytą pretendento anketą (1 priedas);</w:t>
      </w:r>
    </w:p>
    <w:p w14:paraId="582CDF04" w14:textId="77777777" w:rsidR="00281253" w:rsidRDefault="00281253" w:rsidP="00281253">
      <w:pPr>
        <w:ind w:firstLine="1134"/>
        <w:jc w:val="both"/>
        <w:rPr>
          <w:color w:val="000000"/>
        </w:rPr>
      </w:pPr>
      <w:r>
        <w:rPr>
          <w:color w:val="000000"/>
        </w:rPr>
        <w:t>9.4</w:t>
      </w:r>
      <w:r w:rsidRPr="00AF4B89">
        <w:rPr>
          <w:color w:val="000000"/>
        </w:rPr>
        <w:t>. gyvenimo aprašymą;</w:t>
      </w:r>
    </w:p>
    <w:p w14:paraId="4C7494A3"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000000"/>
          <w:lang w:eastAsia="lt-LT"/>
        </w:rPr>
      </w:pPr>
      <w:r>
        <w:rPr>
          <w:color w:val="000000"/>
        </w:rPr>
        <w:t>9.5</w:t>
      </w:r>
      <w:r w:rsidRPr="00AF4B89">
        <w:rPr>
          <w:color w:val="000000"/>
        </w:rPr>
        <w:t xml:space="preserve">. </w:t>
      </w:r>
      <w:r>
        <w:rPr>
          <w:color w:val="000000"/>
        </w:rPr>
        <w:t xml:space="preserve">savo, kaip </w:t>
      </w:r>
      <w:r w:rsidR="002D025A">
        <w:rPr>
          <w:color w:val="000000"/>
          <w:lang w:eastAsia="lt-LT"/>
        </w:rPr>
        <w:t>bendrovės</w:t>
      </w:r>
      <w:r>
        <w:rPr>
          <w:color w:val="000000"/>
        </w:rPr>
        <w:t xml:space="preserve"> vadovo, veiklos programą</w:t>
      </w:r>
      <w:r w:rsidRPr="00606D15">
        <w:rPr>
          <w:color w:val="000000"/>
          <w:lang w:eastAsia="lt-LT"/>
        </w:rPr>
        <w:t xml:space="preserve">, kurioje būtų išdėstytos vadovavimo </w:t>
      </w:r>
      <w:r w:rsidR="002D025A">
        <w:rPr>
          <w:color w:val="000000"/>
          <w:lang w:eastAsia="lt-LT"/>
        </w:rPr>
        <w:t>bendrovei</w:t>
      </w:r>
      <w:r w:rsidRPr="00606D15">
        <w:rPr>
          <w:color w:val="000000"/>
          <w:lang w:eastAsia="lt-LT"/>
        </w:rPr>
        <w:t xml:space="preserve"> gairės (vadovo strateginiai veiklos tikslai ir jų įgyvendinimo būdai</w:t>
      </w:r>
      <w:r>
        <w:rPr>
          <w:color w:val="000000"/>
          <w:lang w:eastAsia="lt-LT"/>
        </w:rPr>
        <w:t>,</w:t>
      </w:r>
      <w:r w:rsidRPr="00606D15">
        <w:rPr>
          <w:color w:val="000000"/>
          <w:lang w:eastAsia="lt-LT"/>
        </w:rPr>
        <w:t xml:space="preserve"> </w:t>
      </w:r>
      <w:r>
        <w:rPr>
          <w:color w:val="000000"/>
          <w:lang w:eastAsia="lt-LT"/>
        </w:rPr>
        <w:t>pretendento nuostatos apie vadovavimą ir vadovo vaidmenį ir kt.</w:t>
      </w:r>
      <w:r w:rsidRPr="00606D15">
        <w:rPr>
          <w:color w:val="000000"/>
          <w:lang w:eastAsia="lt-LT"/>
        </w:rPr>
        <w:t>).</w:t>
      </w:r>
    </w:p>
    <w:p w14:paraId="2F77188B" w14:textId="77777777" w:rsidR="00281253" w:rsidRPr="00606D15"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000000"/>
          <w:lang w:eastAsia="lt-LT"/>
        </w:rPr>
      </w:pPr>
      <w:r>
        <w:rPr>
          <w:rFonts w:eastAsia="Calibri"/>
          <w:lang w:eastAsia="lt-LT"/>
        </w:rPr>
        <w:t xml:space="preserve">10. Pretendentui, kuris atitinka konkurso skelbime nustatytus kvalifikacinius reikalavimus ir kuris neigiamai atsakė į </w:t>
      </w:r>
      <w:r w:rsidRPr="00D62027">
        <w:rPr>
          <w:rFonts w:eastAsia="Calibri"/>
          <w:color w:val="000000"/>
          <w:lang w:eastAsia="lt-LT"/>
        </w:rPr>
        <w:t>pretendento anketos (1 priedas) 4–10 klausimus</w:t>
      </w:r>
      <w:r>
        <w:rPr>
          <w:rFonts w:eastAsia="Calibri"/>
          <w:lang w:eastAsia="lt-LT"/>
        </w:rPr>
        <w:t xml:space="preserve">, aprašo 5 punkte nurodytas asmuo per 20 kalendorinių dienų nuo konkurso paskelbimo registruotu laišku arba elektroniniu paštu išsiunčia pranešimą apie dalyvavimą </w:t>
      </w:r>
      <w:r w:rsidRPr="007D5257">
        <w:rPr>
          <w:rFonts w:eastAsia="Calibri"/>
          <w:lang w:eastAsia="lt-LT"/>
        </w:rPr>
        <w:t>konkurse</w:t>
      </w:r>
      <w:r>
        <w:rPr>
          <w:rFonts w:eastAsia="Calibri"/>
          <w:lang w:eastAsia="lt-LT"/>
        </w:rPr>
        <w:t>, nurodydamas jos datą, vietą ir laiką. Pretendentui, kuris neatitinka konkurso skelbime nustatytų kvalifikacinių reikalavimų ir</w:t>
      </w:r>
      <w:r>
        <w:rPr>
          <w:rFonts w:eastAsia="Calibri"/>
          <w:b/>
          <w:bCs/>
          <w:lang w:eastAsia="lt-LT"/>
        </w:rPr>
        <w:t xml:space="preserve"> </w:t>
      </w:r>
      <w:r>
        <w:rPr>
          <w:rFonts w:eastAsia="Calibri"/>
          <w:lang w:eastAsia="lt-LT"/>
        </w:rPr>
        <w:t>(ar) kuris teigiamai atsakė į bent vieną pretendento anketos 4–10 klausimą, aprašo 5 punkte nurodytas asmuo per 20</w:t>
      </w:r>
      <w:r w:rsidR="00A63CAD">
        <w:rPr>
          <w:rFonts w:eastAsia="Calibri"/>
          <w:lang w:eastAsia="lt-LT"/>
        </w:rPr>
        <w:t xml:space="preserve"> </w:t>
      </w:r>
      <w:r>
        <w:rPr>
          <w:rFonts w:eastAsia="Calibri"/>
          <w:lang w:eastAsia="lt-LT"/>
        </w:rPr>
        <w:t>kalendorinių dienų nuo konkurso paskelbimo registruotu laišku išsiunčia motyvuotą pranešimą, kodėl jam neleidžiama dalyvauti konkurse.</w:t>
      </w:r>
    </w:p>
    <w:p w14:paraId="06F5527C" w14:textId="77777777" w:rsidR="00281253" w:rsidRDefault="00281253" w:rsidP="00281253">
      <w:pPr>
        <w:jc w:val="center"/>
        <w:rPr>
          <w:b/>
        </w:rPr>
      </w:pPr>
    </w:p>
    <w:p w14:paraId="0C6A0530" w14:textId="77777777" w:rsidR="00281253" w:rsidRPr="00F21CF1" w:rsidRDefault="00281253" w:rsidP="00281253">
      <w:pPr>
        <w:jc w:val="center"/>
        <w:rPr>
          <w:b/>
        </w:rPr>
      </w:pPr>
      <w:r w:rsidRPr="00F21CF1">
        <w:rPr>
          <w:b/>
        </w:rPr>
        <w:t>I</w:t>
      </w:r>
      <w:r>
        <w:rPr>
          <w:b/>
        </w:rPr>
        <w:t>II</w:t>
      </w:r>
      <w:r w:rsidRPr="00F21CF1">
        <w:rPr>
          <w:b/>
        </w:rPr>
        <w:t xml:space="preserve"> SKYRIUS</w:t>
      </w:r>
    </w:p>
    <w:p w14:paraId="5A55C75F" w14:textId="77777777" w:rsidR="00281253" w:rsidRPr="00F21CF1" w:rsidRDefault="00281253" w:rsidP="00281253">
      <w:pPr>
        <w:jc w:val="center"/>
        <w:rPr>
          <w:b/>
        </w:rPr>
      </w:pPr>
      <w:r w:rsidRPr="00F21CF1">
        <w:rPr>
          <w:b/>
        </w:rPr>
        <w:t>KOMISIJOS SUDARYMAS IR PRETENDENTŲ ATRANKA</w:t>
      </w:r>
    </w:p>
    <w:p w14:paraId="27CE658C" w14:textId="77777777" w:rsidR="00281253" w:rsidRPr="00AF4B89" w:rsidRDefault="00281253" w:rsidP="00281253">
      <w:pPr>
        <w:jc w:val="center"/>
        <w:rPr>
          <w:b/>
          <w:color w:val="000000"/>
        </w:rPr>
      </w:pPr>
    </w:p>
    <w:p w14:paraId="341A8420" w14:textId="77777777" w:rsidR="00281253" w:rsidRPr="00752998" w:rsidRDefault="00281253" w:rsidP="00281253">
      <w:pPr>
        <w:ind w:firstLine="1134"/>
        <w:jc w:val="both"/>
      </w:pPr>
      <w:r>
        <w:t>11</w:t>
      </w:r>
      <w:r w:rsidRPr="00752998">
        <w:t xml:space="preserve">. Jeigu bent vienam pretendentui išsiunčiamas pranešimas apie dalyvavimą konkurse, ne vėliau kaip per 30 kalendorinių dienų nuo konkurso paskelbimo sudaroma komisija. Komisiją sudaro </w:t>
      </w:r>
      <w:r w:rsidR="00F55E74">
        <w:rPr>
          <w:color w:val="000000"/>
          <w:lang w:eastAsia="lt-LT"/>
        </w:rPr>
        <w:t>bendrovės</w:t>
      </w:r>
      <w:r w:rsidRPr="00752998">
        <w:t xml:space="preserve"> valdyba</w:t>
      </w:r>
      <w:r w:rsidR="00C6145C" w:rsidRPr="00C6145C">
        <w:rPr>
          <w:color w:val="000000"/>
        </w:rPr>
        <w:t xml:space="preserve"> </w:t>
      </w:r>
      <w:r w:rsidR="00C6145C">
        <w:rPr>
          <w:color w:val="000000"/>
        </w:rPr>
        <w:t xml:space="preserve">arba savivaldybės administracijos direktorius, </w:t>
      </w:r>
      <w:r w:rsidR="00C6145C">
        <w:rPr>
          <w:bCs/>
          <w:color w:val="000000"/>
        </w:rPr>
        <w:t xml:space="preserve">kai </w:t>
      </w:r>
      <w:r w:rsidR="00F55E74">
        <w:rPr>
          <w:color w:val="000000"/>
          <w:lang w:eastAsia="lt-LT"/>
        </w:rPr>
        <w:t>bendrovėje</w:t>
      </w:r>
      <w:r w:rsidR="00C6145C">
        <w:rPr>
          <w:bCs/>
          <w:color w:val="000000"/>
        </w:rPr>
        <w:t xml:space="preserve"> valdyba nesudaroma</w:t>
      </w:r>
      <w:r w:rsidRPr="00752998">
        <w:t xml:space="preserve">. Komisijos nariais gali būti valdybos nariai, </w:t>
      </w:r>
      <w:r w:rsidR="00F55E74">
        <w:rPr>
          <w:color w:val="000000"/>
          <w:lang w:eastAsia="lt-LT"/>
        </w:rPr>
        <w:t>bendrovės</w:t>
      </w:r>
      <w:r w:rsidRPr="00752998">
        <w:t xml:space="preserve"> darbuotojai. Taip pat po vieną narį į komisiją deleguoja </w:t>
      </w:r>
      <w:r>
        <w:t>s</w:t>
      </w:r>
      <w:r w:rsidRPr="00752998">
        <w:t xml:space="preserve">avivaldybės meras ir </w:t>
      </w:r>
      <w:r>
        <w:t>s</w:t>
      </w:r>
      <w:r w:rsidRPr="00752998">
        <w:t xml:space="preserve">avivaldybės administracijos direktorius. Komisijos narys gali būti pakeistas ir pretendentų atrankos dieną. Komisija išrenka komisijos pirmininką ir paskiria komisijos sekretorių. </w:t>
      </w:r>
    </w:p>
    <w:p w14:paraId="784B9869" w14:textId="77777777" w:rsidR="00281253" w:rsidRPr="00290BAC" w:rsidRDefault="00281253" w:rsidP="00281253">
      <w:pPr>
        <w:ind w:firstLine="1134"/>
        <w:jc w:val="both"/>
        <w:rPr>
          <w:color w:val="000000"/>
        </w:rPr>
      </w:pPr>
      <w:r>
        <w:t>12</w:t>
      </w:r>
      <w:r w:rsidRPr="00752998">
        <w:t>. Komisijos narių negali būti mažiau kaip penki.</w:t>
      </w:r>
      <w:r>
        <w:rPr>
          <w:color w:val="000000"/>
        </w:rPr>
        <w:t xml:space="preserve"> </w:t>
      </w:r>
      <w:r w:rsidRPr="00AF4B89">
        <w:t xml:space="preserve">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kelia abejonių kitos aplinkybės ir kuriems </w:t>
      </w:r>
      <w:r w:rsidRPr="00AF4B89">
        <w:rPr>
          <w:i/>
        </w:rPr>
        <w:t>mutatis mutandis</w:t>
      </w:r>
      <w:r w:rsidRPr="00AF4B89">
        <w:t xml:space="preserve"> taikomi </w:t>
      </w:r>
      <w:r w:rsidRPr="00362173">
        <w:t>Lietuvos Respublikos c</w:t>
      </w:r>
      <w:r w:rsidRPr="00362173">
        <w:rPr>
          <w:iCs/>
        </w:rPr>
        <w:t>ivilinio proceso kodekse</w:t>
      </w:r>
      <w:r w:rsidRPr="00362173">
        <w:t xml:space="preserve"> nustatyti nušalinimo pagrindai ir tvarka.</w:t>
      </w:r>
    </w:p>
    <w:p w14:paraId="0722FDB7" w14:textId="77777777" w:rsidR="00281253" w:rsidRPr="00AF4B89" w:rsidRDefault="00281253" w:rsidP="00281253">
      <w:pPr>
        <w:ind w:firstLine="1134"/>
        <w:jc w:val="both"/>
        <w:rPr>
          <w:color w:val="000000"/>
        </w:rPr>
      </w:pPr>
      <w:r>
        <w:t>13</w:t>
      </w:r>
      <w:r w:rsidRPr="00AF4B89">
        <w:t>.</w:t>
      </w:r>
      <w:r w:rsidRPr="000522E4">
        <w:rPr>
          <w:color w:val="000000"/>
        </w:rPr>
        <w:t xml:space="preserve"> </w:t>
      </w:r>
      <w:r w:rsidRPr="00AF4B89">
        <w:rPr>
          <w:color w:val="000000"/>
        </w:rPr>
        <w:t xml:space="preserve">Ne vėliau kaip per </w:t>
      </w:r>
      <w:r>
        <w:rPr>
          <w:color w:val="000000"/>
        </w:rPr>
        <w:t xml:space="preserve">3 mėnesius nuo konkurso paskelbimo </w:t>
      </w:r>
      <w:r w:rsidRPr="00AF4B89">
        <w:rPr>
          <w:color w:val="000000"/>
        </w:rPr>
        <w:t xml:space="preserve">turi įvykti konkursas (atranka). </w:t>
      </w:r>
    </w:p>
    <w:p w14:paraId="646C1BD6" w14:textId="77777777" w:rsidR="00281253" w:rsidRPr="008A5450"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000000"/>
          <w:lang w:eastAsia="lt-LT"/>
        </w:rPr>
      </w:pPr>
      <w:r>
        <w:t xml:space="preserve">14. </w:t>
      </w:r>
      <w:r w:rsidRPr="008A5450">
        <w:rPr>
          <w:color w:val="000000"/>
          <w:lang w:eastAsia="lt-LT"/>
        </w:rPr>
        <w:t>Konkurso eigai fiksuoti daromas skaitmeninis garso įrašas, kuris perkeliamas į kompiuterinę laikmeną, pridedamas prie konkurso protokolo ir saugomas teisės aktų nustatyta tvarka</w:t>
      </w:r>
      <w:r>
        <w:rPr>
          <w:color w:val="000000"/>
          <w:lang w:eastAsia="lt-LT"/>
        </w:rPr>
        <w:t>.</w:t>
      </w:r>
    </w:p>
    <w:p w14:paraId="2274D016" w14:textId="77777777" w:rsidR="00281253" w:rsidRPr="00606D15"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000000"/>
          <w:lang w:eastAsia="lt-LT"/>
        </w:rPr>
      </w:pPr>
      <w:r>
        <w:rPr>
          <w:color w:val="000000"/>
          <w:lang w:eastAsia="lt-LT"/>
        </w:rPr>
        <w:t xml:space="preserve">15. </w:t>
      </w:r>
      <w:r w:rsidRPr="00606D15">
        <w:rPr>
          <w:color w:val="000000"/>
          <w:lang w:eastAsia="lt-LT"/>
        </w:rPr>
        <w:t xml:space="preserve">Pokalbio metu vertinamas pretendento praktinis ir teorinis pasirengimas eiti </w:t>
      </w:r>
      <w:r w:rsidR="00F55E74">
        <w:rPr>
          <w:color w:val="000000"/>
          <w:lang w:eastAsia="lt-LT"/>
        </w:rPr>
        <w:t>bendrovės</w:t>
      </w:r>
      <w:r w:rsidRPr="00606D15">
        <w:rPr>
          <w:color w:val="000000"/>
          <w:lang w:eastAsia="lt-LT"/>
        </w:rPr>
        <w:t xml:space="preserve"> vadovo pareigas, dalykinės savybės,</w:t>
      </w:r>
      <w:r w:rsidRPr="00B8455A">
        <w:rPr>
          <w:color w:val="000000"/>
          <w:lang w:eastAsia="lt-LT"/>
        </w:rPr>
        <w:t xml:space="preserve"> </w:t>
      </w:r>
      <w:r>
        <w:rPr>
          <w:color w:val="000000"/>
          <w:lang w:eastAsia="lt-LT"/>
        </w:rPr>
        <w:t>pretendento veiklos programa,</w:t>
      </w:r>
      <w:r w:rsidRPr="00606D15">
        <w:rPr>
          <w:color w:val="000000"/>
          <w:lang w:eastAsia="lt-LT"/>
        </w:rPr>
        <w:t xml:space="preserve"> gebėjimas atlikti pareigybės aprašyme nustatytas funkcijas. </w:t>
      </w:r>
    </w:p>
    <w:p w14:paraId="765FB2AE" w14:textId="77777777" w:rsidR="00281253" w:rsidRPr="00606D15"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000000"/>
          <w:lang w:eastAsia="lt-LT"/>
        </w:rPr>
      </w:pPr>
      <w:r>
        <w:rPr>
          <w:color w:val="000000"/>
          <w:lang w:eastAsia="lt-LT"/>
        </w:rPr>
        <w:t>16</w:t>
      </w:r>
      <w:r w:rsidRPr="00606D15">
        <w:rPr>
          <w:color w:val="000000"/>
          <w:lang w:eastAsia="lt-LT"/>
        </w:rPr>
        <w:t>. Pokalbio metu kiekvienas komisijos narys pateikia pretendentams vienodus klausimus. Gal</w:t>
      </w:r>
      <w:r>
        <w:rPr>
          <w:color w:val="000000"/>
          <w:lang w:eastAsia="lt-LT"/>
        </w:rPr>
        <w:t>i</w:t>
      </w:r>
      <w:r w:rsidRPr="00606D15">
        <w:rPr>
          <w:color w:val="000000"/>
          <w:lang w:eastAsia="lt-LT"/>
        </w:rPr>
        <w:t xml:space="preserve"> būti užduodami jų atsakymus patikslinantys klausimai.</w:t>
      </w:r>
    </w:p>
    <w:p w14:paraId="5056C37B" w14:textId="77777777" w:rsidR="00281253" w:rsidRPr="00606D15"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000000"/>
          <w:lang w:eastAsia="lt-LT"/>
        </w:rPr>
      </w:pPr>
      <w:r>
        <w:rPr>
          <w:color w:val="000000"/>
          <w:lang w:eastAsia="lt-LT"/>
        </w:rPr>
        <w:t>17</w:t>
      </w:r>
      <w:r w:rsidRPr="00606D15">
        <w:rPr>
          <w:color w:val="000000"/>
          <w:lang w:eastAsia="lt-LT"/>
        </w:rPr>
        <w:t xml:space="preserve">. Pretendento veiklos programą ir pokalbį komisijos nariai vertina atskirai nuo 1 iki 10 balų, įrašydami vertinimus į pretendento </w:t>
      </w:r>
      <w:r>
        <w:rPr>
          <w:color w:val="000000"/>
          <w:lang w:eastAsia="lt-LT"/>
        </w:rPr>
        <w:t xml:space="preserve">individualaus </w:t>
      </w:r>
      <w:r w:rsidRPr="00606D15">
        <w:rPr>
          <w:color w:val="000000"/>
          <w:lang w:eastAsia="lt-LT"/>
        </w:rPr>
        <w:t xml:space="preserve">vertinimo </w:t>
      </w:r>
      <w:r w:rsidRPr="00647FDA">
        <w:rPr>
          <w:color w:val="000000"/>
          <w:lang w:eastAsia="lt-LT"/>
        </w:rPr>
        <w:t>lentelę</w:t>
      </w:r>
      <w:r>
        <w:rPr>
          <w:color w:val="000000"/>
          <w:lang w:eastAsia="lt-LT"/>
        </w:rPr>
        <w:t xml:space="preserve"> (2  priedas).</w:t>
      </w:r>
      <w:r w:rsidRPr="00606D15">
        <w:rPr>
          <w:color w:val="000000"/>
          <w:lang w:eastAsia="lt-LT"/>
        </w:rPr>
        <w:t xml:space="preserve"> Blogiausias vertinimas yra 1, geriausias</w:t>
      </w:r>
      <w:r>
        <w:rPr>
          <w:color w:val="000000"/>
          <w:lang w:eastAsia="lt-LT"/>
        </w:rPr>
        <w:t xml:space="preserve"> – </w:t>
      </w:r>
      <w:r w:rsidRPr="00606D15">
        <w:rPr>
          <w:color w:val="000000"/>
          <w:lang w:eastAsia="lt-LT"/>
        </w:rPr>
        <w:t>10 balų.</w:t>
      </w:r>
    </w:p>
    <w:p w14:paraId="2B9632B5" w14:textId="77777777" w:rsidR="00281253" w:rsidRPr="00606D15"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000000"/>
          <w:lang w:eastAsia="lt-LT"/>
        </w:rPr>
      </w:pPr>
      <w:r>
        <w:rPr>
          <w:color w:val="000000"/>
          <w:lang w:eastAsia="lt-LT"/>
        </w:rPr>
        <w:lastRenderedPageBreak/>
        <w:t>18</w:t>
      </w:r>
      <w:r w:rsidRPr="00606D15">
        <w:rPr>
          <w:color w:val="000000"/>
          <w:lang w:eastAsia="lt-LT"/>
        </w:rPr>
        <w:t xml:space="preserve">. Pretendento surinkti balai apskaičiuojami taip: pretendentui paskirti balai sudedami ir dalijami iš dalyvavusių komisijos narių skaičiaus. </w:t>
      </w:r>
    </w:p>
    <w:p w14:paraId="3C24083F" w14:textId="77777777" w:rsidR="00281253" w:rsidRPr="00606D15"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000000"/>
          <w:lang w:eastAsia="lt-LT"/>
        </w:rPr>
      </w:pPr>
      <w:r>
        <w:rPr>
          <w:color w:val="000000"/>
          <w:lang w:eastAsia="lt-LT"/>
        </w:rPr>
        <w:t>19</w:t>
      </w:r>
      <w:r w:rsidRPr="00606D15">
        <w:rPr>
          <w:color w:val="000000"/>
          <w:lang w:eastAsia="lt-LT"/>
        </w:rPr>
        <w:t xml:space="preserve">. </w:t>
      </w:r>
      <w:r>
        <w:rPr>
          <w:color w:val="000000"/>
          <w:lang w:eastAsia="lt-LT"/>
        </w:rPr>
        <w:t xml:space="preserve">Perėjusiais </w:t>
      </w:r>
      <w:r w:rsidRPr="00116D6F">
        <w:rPr>
          <w:color w:val="000000"/>
          <w:lang w:eastAsia="lt-LT"/>
        </w:rPr>
        <w:t>atranką</w:t>
      </w:r>
      <w:r>
        <w:rPr>
          <w:color w:val="000000"/>
          <w:lang w:eastAsia="lt-LT"/>
        </w:rPr>
        <w:t xml:space="preserve"> </w:t>
      </w:r>
      <w:r w:rsidRPr="00606D15">
        <w:rPr>
          <w:color w:val="000000"/>
          <w:lang w:eastAsia="lt-LT"/>
        </w:rPr>
        <w:t>pripažįstami pretendentai</w:t>
      </w:r>
      <w:r>
        <w:rPr>
          <w:color w:val="000000"/>
          <w:lang w:eastAsia="lt-LT"/>
        </w:rPr>
        <w:t>,</w:t>
      </w:r>
      <w:r w:rsidRPr="00606D15">
        <w:rPr>
          <w:color w:val="000000"/>
          <w:lang w:eastAsia="lt-LT"/>
        </w:rPr>
        <w:t xml:space="preserve"> surinkę 12 balų</w:t>
      </w:r>
      <w:r>
        <w:rPr>
          <w:color w:val="000000"/>
          <w:lang w:eastAsia="lt-LT"/>
        </w:rPr>
        <w:t>.</w:t>
      </w:r>
      <w:r w:rsidRPr="00606D15">
        <w:rPr>
          <w:color w:val="000000"/>
          <w:lang w:eastAsia="lt-LT"/>
        </w:rPr>
        <w:t xml:space="preserve"> Konkursą laimi daugiausia balų surinkęs pretendentas.</w:t>
      </w:r>
    </w:p>
    <w:p w14:paraId="4D5D1F18" w14:textId="77777777" w:rsidR="00281253" w:rsidRPr="00606D15" w:rsidRDefault="00281253" w:rsidP="00281253">
      <w:pPr>
        <w:pStyle w:val="BodyText21"/>
        <w:ind w:firstLine="1134"/>
        <w:jc w:val="both"/>
        <w:rPr>
          <w:color w:val="000000"/>
          <w:lang w:eastAsia="lt-LT"/>
        </w:rPr>
      </w:pPr>
      <w:r>
        <w:rPr>
          <w:color w:val="000000"/>
          <w:lang w:eastAsia="lt-LT"/>
        </w:rPr>
        <w:t>20</w:t>
      </w:r>
      <w:r w:rsidRPr="00606D15">
        <w:rPr>
          <w:color w:val="000000"/>
          <w:lang w:eastAsia="lt-LT"/>
        </w:rPr>
        <w:t xml:space="preserve">. Konkurso rezultatai ir komisijos sprendimas įforminami protokolu. Protokolą pasirašo </w:t>
      </w:r>
      <w:r>
        <w:rPr>
          <w:color w:val="000000"/>
          <w:lang w:eastAsia="lt-LT"/>
        </w:rPr>
        <w:t>komisijos pirmininkas ir komisijos sekretorius (3 priedas).</w:t>
      </w:r>
      <w:r w:rsidRPr="00606D15">
        <w:rPr>
          <w:color w:val="000000"/>
          <w:lang w:eastAsia="lt-LT"/>
        </w:rPr>
        <w:t xml:space="preserve"> </w:t>
      </w:r>
    </w:p>
    <w:p w14:paraId="087EBD21" w14:textId="77777777" w:rsidR="00281253" w:rsidRPr="00606D15" w:rsidRDefault="00281253" w:rsidP="00281253">
      <w:pPr>
        <w:pStyle w:val="BodyText21"/>
        <w:tabs>
          <w:tab w:val="left" w:pos="720"/>
        </w:tabs>
        <w:ind w:firstLine="1134"/>
        <w:jc w:val="both"/>
        <w:rPr>
          <w:color w:val="000000"/>
          <w:lang w:eastAsia="lt-LT"/>
        </w:rPr>
      </w:pPr>
      <w:r>
        <w:rPr>
          <w:color w:val="000000"/>
          <w:lang w:eastAsia="lt-LT"/>
        </w:rPr>
        <w:t>21</w:t>
      </w:r>
      <w:r w:rsidRPr="00606D15">
        <w:rPr>
          <w:color w:val="000000"/>
          <w:lang w:eastAsia="lt-LT"/>
        </w:rPr>
        <w:t>. Su konkurso rezultatais pretendentai supažindinami pasirašytinai.</w:t>
      </w:r>
    </w:p>
    <w:p w14:paraId="012A5390" w14:textId="77777777" w:rsidR="00281253" w:rsidRPr="009E55D3" w:rsidRDefault="00281253" w:rsidP="00281253">
      <w:pPr>
        <w:pStyle w:val="BodyText21"/>
        <w:tabs>
          <w:tab w:val="left" w:pos="720"/>
        </w:tabs>
        <w:ind w:firstLine="1134"/>
        <w:jc w:val="both"/>
        <w:rPr>
          <w:color w:val="FF0000"/>
          <w:lang w:eastAsia="lt-LT"/>
        </w:rPr>
      </w:pPr>
      <w:r w:rsidRPr="009E55D3">
        <w:t>2</w:t>
      </w:r>
      <w:r>
        <w:t>2</w:t>
      </w:r>
      <w:r w:rsidRPr="009E55D3">
        <w:t xml:space="preserve">. Jeigu konkurse dalyvauja keli pretendentai, o konkursą laimėjęs pretendentas nepasirašo darbo sutarties, atsisako </w:t>
      </w:r>
      <w:r w:rsidRPr="00031F1D">
        <w:t>eiti pareigas</w:t>
      </w:r>
      <w:r>
        <w:t xml:space="preserve"> </w:t>
      </w:r>
      <w:r w:rsidRPr="009E55D3">
        <w:t xml:space="preserve">arba konkursą laimėjusį pretendentą į pareigybę priimantis asmuo, remdamasis kompetentingos valstybės institucijos informacija apie konkursą laimėjusį pretendentą, priima sprendimą nepriimti pretendento į konkurso būdu laimėtą pareigybę, konkursą laimėjusiu laikomas kitas atranką perėjęs ir daugiausia balų surinkęs (palyginti su kitų atranką perėjusių pretendentų rezultatais) pretendentas. Jeigu keli pretendentai surenka vienodą balų </w:t>
      </w:r>
      <w:r>
        <w:t>sk</w:t>
      </w:r>
      <w:r w:rsidRPr="00AF4B89">
        <w:t>aičių, vertinami šių pretendentų</w:t>
      </w:r>
      <w:r>
        <w:t xml:space="preserve"> gyvenimo aprašymuose nurodyti asmeniniai privalumai </w:t>
      </w:r>
      <w:r w:rsidRPr="00864679">
        <w:t>(dalykinės savybės)</w:t>
      </w:r>
      <w:r>
        <w:t xml:space="preserve"> ir jų pateiktos veiklos programos privalumai. </w:t>
      </w:r>
    </w:p>
    <w:p w14:paraId="4FD4741C" w14:textId="77777777" w:rsidR="00281253" w:rsidRDefault="00281253" w:rsidP="00281253">
      <w:pPr>
        <w:pStyle w:val="BodyText21"/>
        <w:tabs>
          <w:tab w:val="left" w:pos="720"/>
        </w:tabs>
        <w:ind w:firstLine="1134"/>
        <w:jc w:val="both"/>
      </w:pPr>
      <w:r>
        <w:rPr>
          <w:color w:val="000000"/>
          <w:lang w:eastAsia="lt-LT"/>
        </w:rPr>
        <w:t>23</w:t>
      </w:r>
      <w:r w:rsidRPr="00606D15">
        <w:rPr>
          <w:color w:val="000000"/>
          <w:lang w:eastAsia="lt-LT"/>
        </w:rPr>
        <w:t xml:space="preserve">. </w:t>
      </w:r>
      <w:r>
        <w:t>Bendrovės valdyba</w:t>
      </w:r>
      <w:r w:rsidRPr="00606D15">
        <w:t xml:space="preserve"> </w:t>
      </w:r>
      <w:r w:rsidR="00F55E74">
        <w:rPr>
          <w:color w:val="000000"/>
        </w:rPr>
        <w:t xml:space="preserve">arba savivaldybės administracijos direktorius, </w:t>
      </w:r>
      <w:r w:rsidR="00F55E74">
        <w:rPr>
          <w:bCs/>
          <w:color w:val="000000"/>
        </w:rPr>
        <w:t xml:space="preserve">kai </w:t>
      </w:r>
      <w:r w:rsidR="00F55E74">
        <w:rPr>
          <w:color w:val="000000"/>
          <w:lang w:eastAsia="lt-LT"/>
        </w:rPr>
        <w:t>bendrovėje</w:t>
      </w:r>
      <w:r w:rsidR="00F55E74">
        <w:rPr>
          <w:bCs/>
          <w:color w:val="000000"/>
        </w:rPr>
        <w:t xml:space="preserve"> valdyba nesudaroma</w:t>
      </w:r>
      <w:r w:rsidR="008452CE">
        <w:rPr>
          <w:bCs/>
          <w:color w:val="000000"/>
        </w:rPr>
        <w:t>,</w:t>
      </w:r>
      <w:r w:rsidR="00F55E74">
        <w:t xml:space="preserve"> </w:t>
      </w:r>
      <w:r>
        <w:t xml:space="preserve">ne vėliau kaip per 2 darbo dienas nuo konkurso pabaigos kreipiasi į Lietuvos Respublikos specialiųjų tyrimų tarnybą dėl informacijos apie konkursą laimėjusį pretendentą. </w:t>
      </w:r>
      <w:r w:rsidRPr="00606D15">
        <w:t>Į pareigas asmu</w:t>
      </w:r>
      <w:r>
        <w:t>o gali būti paskirtas tik gavus</w:t>
      </w:r>
      <w:r w:rsidRPr="00606D15">
        <w:t xml:space="preserve"> ir įvertinus </w:t>
      </w:r>
      <w:r>
        <w:t>Lietuvos Respublikos s</w:t>
      </w:r>
      <w:r w:rsidRPr="00606D15">
        <w:t>pecialiųjų tyrimų tarnybos</w:t>
      </w:r>
      <w:r>
        <w:t xml:space="preserve"> pateiktą </w:t>
      </w:r>
      <w:r w:rsidRPr="00606D15">
        <w:t>informaciją.</w:t>
      </w:r>
    </w:p>
    <w:p w14:paraId="247723E0" w14:textId="77777777" w:rsidR="00281253" w:rsidRPr="00C95BAA" w:rsidRDefault="00281253" w:rsidP="00281253">
      <w:pPr>
        <w:shd w:val="clear" w:color="auto" w:fill="FFFFFF"/>
        <w:tabs>
          <w:tab w:val="left" w:pos="1134"/>
        </w:tabs>
        <w:ind w:right="10" w:firstLine="709"/>
        <w:jc w:val="both"/>
        <w:rPr>
          <w:spacing w:val="-2"/>
        </w:rPr>
      </w:pPr>
      <w:r w:rsidRPr="00C95BAA">
        <w:t xml:space="preserve">       24. Savivaldybės </w:t>
      </w:r>
      <w:r w:rsidR="00F55E74">
        <w:t>valdomos</w:t>
      </w:r>
      <w:r w:rsidRPr="00C95BAA">
        <w:t xml:space="preserve"> bendrovės</w:t>
      </w:r>
      <w:r w:rsidRPr="00C95BAA">
        <w:rPr>
          <w:spacing w:val="-6"/>
        </w:rPr>
        <w:t xml:space="preserve"> vadovas pradeda eiti pareigas nuo sprendime dėl jo paskyrimo nurodytos dienos. Tas pats asmuo tos </w:t>
      </w:r>
      <w:r w:rsidRPr="00C95BAA">
        <w:t xml:space="preserve">pačios savivaldybės </w:t>
      </w:r>
      <w:r w:rsidR="00F55E74">
        <w:t>valdomos</w:t>
      </w:r>
      <w:r w:rsidRPr="00C95BAA">
        <w:t xml:space="preserve"> bendrovės vadovu gali būti skiriamas ne daugiau kaip dvi kadencijas iš eilės. </w:t>
      </w:r>
      <w:r w:rsidRPr="00C95BAA">
        <w:rPr>
          <w:spacing w:val="-6"/>
        </w:rPr>
        <w:t xml:space="preserve">Pasibaigus pirmajai </w:t>
      </w:r>
      <w:r w:rsidRPr="00C95BAA">
        <w:rPr>
          <w:spacing w:val="-5"/>
        </w:rPr>
        <w:t>kadencijai</w:t>
      </w:r>
      <w:r>
        <w:rPr>
          <w:spacing w:val="-5"/>
        </w:rPr>
        <w:t>,</w:t>
      </w:r>
      <w:r w:rsidRPr="00C95BAA">
        <w:rPr>
          <w:spacing w:val="-5"/>
        </w:rPr>
        <w:t xml:space="preserve"> </w:t>
      </w:r>
      <w:r w:rsidRPr="00C95BAA">
        <w:t xml:space="preserve">savivaldybės </w:t>
      </w:r>
      <w:r w:rsidR="00F55E74">
        <w:t>valdomos</w:t>
      </w:r>
      <w:r w:rsidRPr="00C95BAA">
        <w:t xml:space="preserve"> </w:t>
      </w:r>
      <w:r w:rsidRPr="00C95BAA">
        <w:rPr>
          <w:spacing w:val="-5"/>
        </w:rPr>
        <w:t xml:space="preserve">bendrovės vadovas valdybos sprendimu gali būti skiriamas antrajai 5 metų kadencijai, atsižvelgiant į tai, ar </w:t>
      </w:r>
      <w:r w:rsidRPr="00C95BAA">
        <w:t xml:space="preserve">savivaldybės </w:t>
      </w:r>
      <w:r w:rsidR="00F55E74">
        <w:t>valdomos</w:t>
      </w:r>
      <w:r w:rsidRPr="00C95BAA">
        <w:t xml:space="preserve"> </w:t>
      </w:r>
      <w:r w:rsidRPr="00C95BAA">
        <w:rPr>
          <w:spacing w:val="-5"/>
        </w:rPr>
        <w:t xml:space="preserve">bendrovės vadovo pirmosios kadencijos laikotarpiu bendrovė pasiekė visus jai </w:t>
      </w:r>
      <w:r w:rsidRPr="00C95BAA">
        <w:rPr>
          <w:spacing w:val="-6"/>
        </w:rPr>
        <w:t xml:space="preserve">nustatytus veiklos užduočių tikslus. Bendrovės </w:t>
      </w:r>
      <w:r w:rsidRPr="00C95BAA">
        <w:rPr>
          <w:spacing w:val="-2"/>
        </w:rPr>
        <w:t xml:space="preserve">pasiektų veiklos užduočių tikslų atitiktis jai nustatytiems veiklos užduočių tikslams vertinama </w:t>
      </w:r>
      <w:r>
        <w:rPr>
          <w:spacing w:val="-2"/>
        </w:rPr>
        <w:t>savivaldybės tar</w:t>
      </w:r>
      <w:r w:rsidRPr="00C95BAA">
        <w:rPr>
          <w:spacing w:val="-2"/>
        </w:rPr>
        <w:t xml:space="preserve">ybos nustatyta tvarka. </w:t>
      </w:r>
      <w:r w:rsidRPr="00C95BAA">
        <w:rPr>
          <w:spacing w:val="-5"/>
        </w:rPr>
        <w:t>Pasibaigus antrajai kadencijai, bendrovės vadovas atšaukiamas iš pareigų.</w:t>
      </w:r>
    </w:p>
    <w:p w14:paraId="09A8152E" w14:textId="77777777" w:rsidR="00281253" w:rsidRPr="00C95BAA" w:rsidRDefault="00281253" w:rsidP="00281253">
      <w:pPr>
        <w:ind w:firstLine="709"/>
        <w:jc w:val="both"/>
        <w:rPr>
          <w:spacing w:val="-3"/>
        </w:rPr>
      </w:pPr>
      <w:r w:rsidRPr="00C95BAA">
        <w:rPr>
          <w:spacing w:val="-4"/>
        </w:rPr>
        <w:t xml:space="preserve">      25</w:t>
      </w:r>
      <w:r>
        <w:rPr>
          <w:spacing w:val="-4"/>
        </w:rPr>
        <w:t xml:space="preserve">. </w:t>
      </w:r>
      <w:r w:rsidRPr="00C95BAA">
        <w:rPr>
          <w:spacing w:val="-4"/>
        </w:rPr>
        <w:t>Bendrovės valdybai</w:t>
      </w:r>
      <w:r w:rsidR="00F55E74" w:rsidRPr="00F55E74">
        <w:rPr>
          <w:color w:val="000000"/>
        </w:rPr>
        <w:t xml:space="preserve"> </w:t>
      </w:r>
      <w:r w:rsidR="00F55E74">
        <w:rPr>
          <w:color w:val="000000"/>
        </w:rPr>
        <w:t xml:space="preserve">arba savivaldybės administracijos direktoriui, </w:t>
      </w:r>
      <w:r w:rsidR="00F55E74">
        <w:rPr>
          <w:bCs/>
          <w:color w:val="000000"/>
        </w:rPr>
        <w:t xml:space="preserve">kai </w:t>
      </w:r>
      <w:r w:rsidR="00F55E74">
        <w:rPr>
          <w:color w:val="000000"/>
          <w:lang w:eastAsia="lt-LT"/>
        </w:rPr>
        <w:t>bendrovėje</w:t>
      </w:r>
      <w:r w:rsidR="00F55E74">
        <w:rPr>
          <w:bCs/>
          <w:color w:val="000000"/>
        </w:rPr>
        <w:t xml:space="preserve"> valdyba nesudaroma,</w:t>
      </w:r>
      <w:r w:rsidRPr="00C95BAA">
        <w:rPr>
          <w:spacing w:val="-4"/>
        </w:rPr>
        <w:t xml:space="preserve"> priėmus sprendimą atšaukti </w:t>
      </w:r>
      <w:r w:rsidRPr="00C95BAA">
        <w:t xml:space="preserve">savivaldybės </w:t>
      </w:r>
      <w:r w:rsidR="00F55E74">
        <w:t>valdomos</w:t>
      </w:r>
      <w:r w:rsidRPr="00C95BAA">
        <w:t xml:space="preserve"> </w:t>
      </w:r>
      <w:r w:rsidRPr="00C95BAA">
        <w:rPr>
          <w:spacing w:val="-4"/>
        </w:rPr>
        <w:t xml:space="preserve">bendrovės vadovą, su juo sudaryta darbo sutartis </w:t>
      </w:r>
      <w:r>
        <w:rPr>
          <w:spacing w:val="-3"/>
        </w:rPr>
        <w:t>pasibaigia Darbo kodekso</w:t>
      </w:r>
      <w:r w:rsidRPr="00C95BAA">
        <w:rPr>
          <w:spacing w:val="-3"/>
        </w:rPr>
        <w:t xml:space="preserve"> nustatyta tvarka.</w:t>
      </w:r>
    </w:p>
    <w:p w14:paraId="10414029" w14:textId="77777777" w:rsidR="00281253" w:rsidRPr="00F27398" w:rsidRDefault="00281253" w:rsidP="00281253">
      <w:pPr>
        <w:pStyle w:val="Betarp"/>
      </w:pPr>
    </w:p>
    <w:p w14:paraId="32470C15" w14:textId="77777777" w:rsidR="00281253" w:rsidRDefault="00281253" w:rsidP="00281253">
      <w:pPr>
        <w:jc w:val="center"/>
        <w:rPr>
          <w:b/>
        </w:rPr>
      </w:pPr>
      <w:r>
        <w:rPr>
          <w:b/>
        </w:rPr>
        <w:t>IV</w:t>
      </w:r>
      <w:r w:rsidRPr="000E0EF5">
        <w:rPr>
          <w:b/>
        </w:rPr>
        <w:t xml:space="preserve"> </w:t>
      </w:r>
      <w:r w:rsidRPr="00F21CF1">
        <w:rPr>
          <w:b/>
        </w:rPr>
        <w:t>SKYRIUS</w:t>
      </w:r>
    </w:p>
    <w:p w14:paraId="6AA75B64" w14:textId="77777777" w:rsidR="00281253" w:rsidRPr="00F27398" w:rsidRDefault="00281253" w:rsidP="00281253">
      <w:pPr>
        <w:pStyle w:val="Betarp"/>
        <w:ind w:firstLine="0"/>
        <w:jc w:val="center"/>
      </w:pPr>
      <w:r>
        <w:rPr>
          <w:b/>
        </w:rPr>
        <w:t xml:space="preserve"> </w:t>
      </w:r>
      <w:r w:rsidRPr="00F27398">
        <w:rPr>
          <w:b/>
        </w:rPr>
        <w:t>BAIGIAMOSIOS NUOSTATOS</w:t>
      </w:r>
    </w:p>
    <w:p w14:paraId="3169FC65" w14:textId="77777777" w:rsidR="00281253" w:rsidRPr="00834898" w:rsidRDefault="00281253" w:rsidP="00281253">
      <w:pPr>
        <w:pStyle w:val="Betarp"/>
      </w:pPr>
    </w:p>
    <w:p w14:paraId="4A048C34" w14:textId="77777777" w:rsidR="00281253" w:rsidRDefault="00281253" w:rsidP="00281253">
      <w:pPr>
        <w:pStyle w:val="Betarp"/>
        <w:ind w:firstLine="1134"/>
      </w:pPr>
      <w:r w:rsidRPr="00C95BAA">
        <w:t>26.</w:t>
      </w:r>
      <w:r>
        <w:t xml:space="preserve"> Aprašas gali būti </w:t>
      </w:r>
      <w:r w:rsidRPr="00834898">
        <w:t xml:space="preserve">keičiamas ar </w:t>
      </w:r>
      <w:r>
        <w:t>pripažįstamas netekusiu galios s</w:t>
      </w:r>
      <w:r w:rsidRPr="00834898">
        <w:t>avivaldybės tarybos sprendimu.</w:t>
      </w:r>
    </w:p>
    <w:p w14:paraId="2B8374BE" w14:textId="77777777" w:rsidR="00C14784" w:rsidRPr="00834898" w:rsidRDefault="00C14784" w:rsidP="00281253">
      <w:pPr>
        <w:pStyle w:val="Betarp"/>
        <w:ind w:firstLine="1134"/>
      </w:pPr>
    </w:p>
    <w:p w14:paraId="6D226C4C" w14:textId="77777777" w:rsidR="00281253" w:rsidRDefault="00281253" w:rsidP="00C14784">
      <w:pPr>
        <w:jc w:val="center"/>
        <w:sectPr w:rsidR="00281253" w:rsidSect="00F879A3">
          <w:pgSz w:w="11906" w:h="16838"/>
          <w:pgMar w:top="1134" w:right="567" w:bottom="1134" w:left="1701" w:header="567" w:footer="567" w:gutter="0"/>
          <w:cols w:space="1296"/>
          <w:titlePg/>
          <w:docGrid w:linePitch="326"/>
        </w:sectPr>
      </w:pPr>
      <w:r w:rsidRPr="00834898">
        <w:rPr>
          <w:kern w:val="1"/>
        </w:rPr>
        <w:t>_______________________</w:t>
      </w:r>
      <w:bookmarkStart w:id="6" w:name="part_7a056473df714b3d8108cbf8d98d545e"/>
      <w:bookmarkEnd w:id="6"/>
    </w:p>
    <w:p w14:paraId="5CA18031" w14:textId="77777777" w:rsidR="00281253" w:rsidRDefault="00281253" w:rsidP="00C14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Pr>
          <w:lang w:eastAsia="lt-LT"/>
        </w:rPr>
        <w:lastRenderedPageBreak/>
        <w:t xml:space="preserve">                                                      </w:t>
      </w:r>
    </w:p>
    <w:p w14:paraId="3ABFB6E3" w14:textId="77777777" w:rsidR="00281253" w:rsidRDefault="00281253" w:rsidP="00C14784">
      <w:pPr>
        <w:jc w:val="both"/>
        <w:rPr>
          <w:lang w:eastAsia="lt-LT"/>
        </w:rPr>
      </w:pPr>
      <w:r>
        <w:rPr>
          <w:lang w:eastAsia="lt-LT"/>
        </w:rPr>
        <w:t xml:space="preserve">                                                                    </w:t>
      </w:r>
      <w:r w:rsidR="00C14784">
        <w:rPr>
          <w:lang w:eastAsia="lt-LT"/>
        </w:rPr>
        <w:tab/>
      </w:r>
      <w:r>
        <w:rPr>
          <w:lang w:eastAsia="lt-LT"/>
        </w:rPr>
        <w:t xml:space="preserve">Ignalinos rajono savivaldybės </w:t>
      </w:r>
      <w:r w:rsidR="00C14784">
        <w:rPr>
          <w:lang w:eastAsia="lt-LT"/>
        </w:rPr>
        <w:t>valdomų</w:t>
      </w:r>
      <w:r>
        <w:rPr>
          <w:lang w:eastAsia="lt-LT"/>
        </w:rPr>
        <w:t xml:space="preserve"> </w:t>
      </w:r>
    </w:p>
    <w:p w14:paraId="67D7E932" w14:textId="77777777" w:rsidR="00281253" w:rsidRDefault="00281253" w:rsidP="00C14784">
      <w:pPr>
        <w:jc w:val="both"/>
        <w:rPr>
          <w:lang w:eastAsia="lt-LT"/>
        </w:rPr>
      </w:pPr>
      <w:r>
        <w:rPr>
          <w:lang w:eastAsia="lt-LT"/>
        </w:rPr>
        <w:t xml:space="preserve">                                                  </w:t>
      </w:r>
      <w:r w:rsidR="00C14784">
        <w:rPr>
          <w:lang w:eastAsia="lt-LT"/>
        </w:rPr>
        <w:tab/>
      </w:r>
      <w:r w:rsidR="00C14784">
        <w:rPr>
          <w:lang w:eastAsia="lt-LT"/>
        </w:rPr>
        <w:tab/>
      </w:r>
      <w:r>
        <w:rPr>
          <w:lang w:eastAsia="lt-LT"/>
        </w:rPr>
        <w:t>bendrovių vadovų atrankos aprašo</w:t>
      </w:r>
    </w:p>
    <w:p w14:paraId="611A0EFC" w14:textId="77777777" w:rsidR="00281253" w:rsidRPr="007207F0" w:rsidRDefault="00281253" w:rsidP="00C14784">
      <w:pPr>
        <w:jc w:val="both"/>
        <w:rPr>
          <w:b/>
          <w:bCs/>
          <w:lang w:eastAsia="lt-LT"/>
        </w:rPr>
      </w:pPr>
      <w:r>
        <w:rPr>
          <w:lang w:eastAsia="lt-LT"/>
        </w:rPr>
        <w:t xml:space="preserve">        </w:t>
      </w:r>
      <w:r w:rsidR="00C14784">
        <w:rPr>
          <w:lang w:eastAsia="lt-LT"/>
        </w:rPr>
        <w:tab/>
      </w:r>
      <w:r w:rsidR="00C14784">
        <w:rPr>
          <w:lang w:eastAsia="lt-LT"/>
        </w:rPr>
        <w:tab/>
      </w:r>
      <w:r w:rsidR="00C14784">
        <w:rPr>
          <w:lang w:eastAsia="lt-LT"/>
        </w:rPr>
        <w:tab/>
      </w:r>
      <w:r w:rsidR="00C14784">
        <w:rPr>
          <w:lang w:eastAsia="lt-LT"/>
        </w:rPr>
        <w:tab/>
      </w:r>
      <w:r w:rsidRPr="002F5955">
        <w:rPr>
          <w:lang w:eastAsia="lt-LT"/>
        </w:rPr>
        <w:t>1</w:t>
      </w:r>
      <w:r w:rsidRPr="007207F0">
        <w:rPr>
          <w:bCs/>
          <w:lang w:eastAsia="lt-LT"/>
        </w:rPr>
        <w:t xml:space="preserve"> priedas</w:t>
      </w:r>
    </w:p>
    <w:p w14:paraId="3FBDC1FF" w14:textId="77777777" w:rsidR="00281253" w:rsidRDefault="00281253" w:rsidP="00281253">
      <w:pPr>
        <w:rPr>
          <w:lang w:eastAsia="lt-LT"/>
        </w:rPr>
      </w:pPr>
    </w:p>
    <w:p w14:paraId="6DC8356A" w14:textId="77777777" w:rsidR="00281253" w:rsidRDefault="00281253" w:rsidP="00281253">
      <w:pPr>
        <w:rPr>
          <w:lang w:eastAsia="lt-LT"/>
        </w:rPr>
      </w:pPr>
    </w:p>
    <w:p w14:paraId="34B62549" w14:textId="77777777" w:rsidR="00281253" w:rsidRDefault="00281253" w:rsidP="00281253">
      <w:pPr>
        <w:jc w:val="center"/>
        <w:rPr>
          <w:b/>
          <w:lang w:eastAsia="lt-LT"/>
        </w:rPr>
      </w:pPr>
      <w:r>
        <w:rPr>
          <w:b/>
          <w:lang w:eastAsia="lt-LT"/>
        </w:rPr>
        <w:t>PRETENDENTO ANKETA</w:t>
      </w:r>
    </w:p>
    <w:p w14:paraId="4AC12C13" w14:textId="77777777" w:rsidR="00281253" w:rsidRDefault="00281253" w:rsidP="00281253">
      <w:pPr>
        <w:ind w:firstLine="709"/>
        <w:rPr>
          <w:lang w:eastAsia="lt-LT"/>
        </w:rPr>
      </w:pPr>
    </w:p>
    <w:p w14:paraId="6FC4A479" w14:textId="77777777" w:rsidR="00281253" w:rsidRPr="00C14784" w:rsidRDefault="00C14784" w:rsidP="00C14784">
      <w:pPr>
        <w:tabs>
          <w:tab w:val="left" w:pos="1276"/>
        </w:tabs>
        <w:ind w:firstLine="1296"/>
        <w:jc w:val="both"/>
        <w:rPr>
          <w:lang w:eastAsia="lt-LT"/>
        </w:rPr>
      </w:pPr>
      <w:r w:rsidRPr="00C14784">
        <w:rPr>
          <w:lang w:eastAsia="lt-LT"/>
        </w:rPr>
        <w:t>1. Pretendentas______________________________</w:t>
      </w:r>
      <w:r>
        <w:rPr>
          <w:lang w:eastAsia="lt-LT"/>
        </w:rPr>
        <w:t>___________________________</w:t>
      </w:r>
    </w:p>
    <w:p w14:paraId="65E6B269" w14:textId="77777777" w:rsidR="00281253" w:rsidRPr="00C14784" w:rsidRDefault="00281253" w:rsidP="00C14784">
      <w:pPr>
        <w:ind w:left="2592" w:firstLine="1296"/>
        <w:jc w:val="both"/>
        <w:rPr>
          <w:lang w:eastAsia="lt-LT"/>
        </w:rPr>
      </w:pPr>
      <w:r w:rsidRPr="00C14784">
        <w:rPr>
          <w:lang w:eastAsia="lt-LT"/>
        </w:rPr>
        <w:t>(vardas ir pavardė)</w:t>
      </w:r>
    </w:p>
    <w:p w14:paraId="5E575B1B" w14:textId="77777777" w:rsidR="00281253" w:rsidRPr="00C14784" w:rsidRDefault="00281253" w:rsidP="00C14784">
      <w:pPr>
        <w:ind w:firstLine="1296"/>
        <w:jc w:val="both"/>
        <w:rPr>
          <w:lang w:eastAsia="lt-LT"/>
        </w:rPr>
      </w:pPr>
      <w:r w:rsidRPr="00C14784">
        <w:rPr>
          <w:lang w:eastAsia="lt-LT"/>
        </w:rPr>
        <w:t>2. Institucija, kuriai pateikiama anketa</w:t>
      </w:r>
      <w:r w:rsidR="00C14784">
        <w:rPr>
          <w:lang w:eastAsia="lt-LT"/>
        </w:rPr>
        <w:t>______________________________________</w:t>
      </w:r>
      <w:r w:rsidRPr="00C14784">
        <w:rPr>
          <w:lang w:eastAsia="lt-LT"/>
        </w:rPr>
        <w:t xml:space="preserve"> </w:t>
      </w:r>
      <w:r w:rsidRPr="00C14784">
        <w:rPr>
          <w:lang w:eastAsia="lt-LT"/>
        </w:rPr>
        <w:tab/>
      </w:r>
    </w:p>
    <w:p w14:paraId="584F0967" w14:textId="77777777" w:rsidR="00C14784" w:rsidRDefault="00281253" w:rsidP="00C14784">
      <w:pPr>
        <w:ind w:firstLine="1296"/>
        <w:jc w:val="both"/>
        <w:rPr>
          <w:lang w:eastAsia="lt-LT"/>
        </w:rPr>
      </w:pPr>
      <w:r w:rsidRPr="00C14784">
        <w:rPr>
          <w:lang w:eastAsia="lt-LT"/>
        </w:rPr>
        <w:t xml:space="preserve">3. Bendrovė ir pareigos </w:t>
      </w:r>
      <w:r w:rsidR="00561EAF">
        <w:rPr>
          <w:lang w:eastAsia="lt-LT"/>
        </w:rPr>
        <w:t>bendrovėje</w:t>
      </w:r>
      <w:r w:rsidRPr="00C14784">
        <w:rPr>
          <w:lang w:eastAsia="lt-LT"/>
        </w:rPr>
        <w:t>, į kurias pretenduojama</w:t>
      </w:r>
      <w:r w:rsidR="00C14784">
        <w:rPr>
          <w:lang w:eastAsia="lt-LT"/>
        </w:rPr>
        <w:t>________________</w:t>
      </w:r>
      <w:r w:rsidR="00561EAF">
        <w:rPr>
          <w:lang w:eastAsia="lt-LT"/>
        </w:rPr>
        <w:t>______</w:t>
      </w:r>
    </w:p>
    <w:p w14:paraId="6B289227" w14:textId="77777777" w:rsidR="00281253" w:rsidRPr="00C14784" w:rsidRDefault="00C14784" w:rsidP="00C14784">
      <w:pPr>
        <w:jc w:val="both"/>
      </w:pPr>
      <w:r>
        <w:rPr>
          <w:lang w:eastAsia="lt-LT"/>
        </w:rPr>
        <w:t>________________________________________________________________________________</w:t>
      </w:r>
      <w:r w:rsidR="00281253" w:rsidRPr="00C14784">
        <w:rPr>
          <w:lang w:eastAsia="lt-LT"/>
        </w:rPr>
        <w:tab/>
      </w:r>
    </w:p>
    <w:p w14:paraId="0E7BC4ED" w14:textId="77777777" w:rsidR="00281253" w:rsidRPr="00C14784" w:rsidRDefault="00281253" w:rsidP="00C14784">
      <w:pPr>
        <w:ind w:firstLine="1296"/>
        <w:jc w:val="both"/>
        <w:rPr>
          <w:lang w:eastAsia="lt-LT"/>
        </w:rPr>
      </w:pPr>
      <w:r w:rsidRPr="00C14784">
        <w:rPr>
          <w:lang w:eastAsia="lt-LT"/>
        </w:rPr>
        <w:t>4. 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w:t>
      </w:r>
      <w:r w:rsidR="00C14784">
        <w:rPr>
          <w:lang w:eastAsia="lt-LT"/>
        </w:rPr>
        <w:t>_________________________________</w:t>
      </w:r>
      <w:r w:rsidRPr="00C14784">
        <w:rPr>
          <w:lang w:eastAsia="lt-LT"/>
        </w:rPr>
        <w:t xml:space="preserve"> </w:t>
      </w:r>
      <w:r w:rsidR="00C14784">
        <w:rPr>
          <w:lang w:eastAsia="lt-LT"/>
        </w:rPr>
        <w:t>________________________________________________________________________________</w:t>
      </w:r>
      <w:r w:rsidRPr="00C14784">
        <w:rPr>
          <w:lang w:eastAsia="lt-LT"/>
        </w:rPr>
        <w:tab/>
        <w:t>(jeigu taip, nurodykite tokio asmens pareigas, vardą ir pavardę)</w:t>
      </w:r>
    </w:p>
    <w:p w14:paraId="3D3E7B29" w14:textId="77777777" w:rsidR="00281253" w:rsidRPr="00C14784" w:rsidRDefault="00281253" w:rsidP="00C14784">
      <w:pPr>
        <w:rPr>
          <w:lang w:eastAsia="lt-LT"/>
        </w:rPr>
      </w:pPr>
    </w:p>
    <w:p w14:paraId="21079D2D" w14:textId="77777777" w:rsidR="00281253" w:rsidRDefault="00281253" w:rsidP="00C14784">
      <w:pPr>
        <w:ind w:firstLine="1296"/>
        <w:jc w:val="both"/>
        <w:rPr>
          <w:lang w:eastAsia="lt-LT"/>
        </w:rPr>
      </w:pPr>
      <w:r w:rsidRPr="00C14784">
        <w:rPr>
          <w:lang w:eastAsia="lt-LT"/>
        </w:rPr>
        <w:t>5. Ar įstatymai draudžia arba juose nustatyta tvarka Jums atimta teisė eiti pareigas, nurodytas šios anketos 3 punkte?</w:t>
      </w:r>
      <w:r w:rsidR="00C14784">
        <w:rPr>
          <w:lang w:eastAsia="lt-LT"/>
        </w:rPr>
        <w:t xml:space="preserve">_____________________________________________________ </w:t>
      </w:r>
    </w:p>
    <w:p w14:paraId="3C25938D" w14:textId="77777777" w:rsidR="00C14784" w:rsidRPr="00C14784" w:rsidRDefault="00C14784" w:rsidP="00C14784">
      <w:pPr>
        <w:ind w:firstLine="1296"/>
        <w:jc w:val="both"/>
        <w:rPr>
          <w:lang w:eastAsia="lt-LT"/>
        </w:rPr>
      </w:pPr>
    </w:p>
    <w:p w14:paraId="089A57A6" w14:textId="77777777" w:rsidR="00281253" w:rsidRDefault="00281253" w:rsidP="00C14784">
      <w:pPr>
        <w:ind w:firstLine="1296"/>
        <w:jc w:val="both"/>
        <w:rPr>
          <w:lang w:eastAsia="lt-LT"/>
        </w:rPr>
      </w:pPr>
      <w:r w:rsidRPr="00C14784">
        <w:rPr>
          <w:lang w:eastAsia="lt-LT"/>
        </w:rPr>
        <w:t>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w:t>
      </w:r>
      <w:r w:rsidR="00C14784">
        <w:rPr>
          <w:lang w:eastAsia="lt-LT"/>
        </w:rPr>
        <w:t>_____________________________________________________________ ______________________________________________________________________________</w:t>
      </w:r>
      <w:r w:rsidRPr="00C14784">
        <w:rPr>
          <w:lang w:eastAsia="lt-LT"/>
        </w:rPr>
        <w:tab/>
        <w:t>(jeigu taip, nurodykite, kada ir už ką nuteistas)</w:t>
      </w:r>
    </w:p>
    <w:p w14:paraId="24214376" w14:textId="77777777" w:rsidR="00130815" w:rsidRPr="00C14784" w:rsidRDefault="00130815" w:rsidP="00C14784">
      <w:pPr>
        <w:ind w:firstLine="1296"/>
        <w:jc w:val="both"/>
        <w:rPr>
          <w:lang w:eastAsia="lt-LT"/>
        </w:rPr>
      </w:pPr>
    </w:p>
    <w:p w14:paraId="2B25DCA3" w14:textId="77777777" w:rsidR="00281253" w:rsidRDefault="00281253" w:rsidP="00130815">
      <w:pPr>
        <w:ind w:firstLine="1296"/>
        <w:jc w:val="both"/>
        <w:rPr>
          <w:lang w:eastAsia="lt-LT"/>
        </w:rPr>
      </w:pPr>
      <w:r w:rsidRPr="00C14784">
        <w:rPr>
          <w:lang w:eastAsia="lt-LT"/>
        </w:rPr>
        <w:t>7. Ar esate įstatymų nustatyta tvarka pripažintas kaltu dėl baudžiamojo nusižengimo valstybės tarnybai ir viešiesiems interesams ar korupcinio pobūdžio baudžiamojo nusižengimo padarymo ir nuo apkaltinamojo nuosprendžio įsiteisėjimo dienos nepraėjo 3 metai?</w:t>
      </w:r>
      <w:r w:rsidR="00130815">
        <w:rPr>
          <w:lang w:eastAsia="lt-LT"/>
        </w:rPr>
        <w:t xml:space="preserve">_____________ </w:t>
      </w:r>
    </w:p>
    <w:p w14:paraId="668E19BA" w14:textId="77777777" w:rsidR="00130815" w:rsidRPr="00C14784" w:rsidRDefault="00130815" w:rsidP="00130815">
      <w:pPr>
        <w:jc w:val="both"/>
        <w:rPr>
          <w:lang w:eastAsia="lt-LT"/>
        </w:rPr>
      </w:pPr>
      <w:r>
        <w:rPr>
          <w:lang w:eastAsia="lt-LT"/>
        </w:rPr>
        <w:t>_______________________________________________________________________________</w:t>
      </w:r>
    </w:p>
    <w:p w14:paraId="747DDD78" w14:textId="77777777" w:rsidR="00281253" w:rsidRPr="00C14784" w:rsidRDefault="00281253" w:rsidP="00130815">
      <w:pPr>
        <w:ind w:firstLine="1296"/>
        <w:rPr>
          <w:lang w:eastAsia="lt-LT"/>
        </w:rPr>
      </w:pPr>
      <w:r w:rsidRPr="00C14784">
        <w:rPr>
          <w:lang w:eastAsia="lt-LT"/>
        </w:rPr>
        <w:t>(jeigu taip, nurodykite, kada ir už ką nuteistas)</w:t>
      </w:r>
    </w:p>
    <w:p w14:paraId="1BA629D3" w14:textId="77777777" w:rsidR="00281253" w:rsidRPr="00C14784" w:rsidRDefault="00281253" w:rsidP="00C14784">
      <w:pPr>
        <w:rPr>
          <w:lang w:eastAsia="lt-LT"/>
        </w:rPr>
      </w:pPr>
    </w:p>
    <w:p w14:paraId="509F466A" w14:textId="77777777" w:rsidR="00281253" w:rsidRPr="00C14784" w:rsidRDefault="00281253" w:rsidP="00130815">
      <w:pPr>
        <w:ind w:firstLine="1296"/>
        <w:jc w:val="both"/>
        <w:rPr>
          <w:lang w:eastAsia="lt-LT"/>
        </w:rPr>
      </w:pPr>
      <w:r w:rsidRPr="00C14784">
        <w:rPr>
          <w:lang w:eastAsia="lt-LT"/>
        </w:rPr>
        <w:t>8. Ar esate įstatymų nustatyta tvarka uždraustos organizacijos narys?</w:t>
      </w:r>
      <w:r w:rsidR="00130815">
        <w:rPr>
          <w:lang w:eastAsia="lt-LT"/>
        </w:rPr>
        <w:t>____________</w:t>
      </w:r>
      <w:r w:rsidRPr="00C14784">
        <w:rPr>
          <w:lang w:eastAsia="lt-LT"/>
        </w:rPr>
        <w:t xml:space="preserve"> </w:t>
      </w:r>
      <w:r w:rsidRPr="00C14784">
        <w:rPr>
          <w:lang w:eastAsia="lt-LT"/>
        </w:rPr>
        <w:tab/>
      </w:r>
    </w:p>
    <w:p w14:paraId="095D2448" w14:textId="77777777" w:rsidR="00130815" w:rsidRDefault="00281253" w:rsidP="00130815">
      <w:pPr>
        <w:ind w:firstLine="1296"/>
        <w:jc w:val="both"/>
        <w:rPr>
          <w:lang w:eastAsia="lt-LT"/>
        </w:rPr>
      </w:pPr>
      <w:r w:rsidRPr="00C14784">
        <w:rPr>
          <w:lang w:eastAsia="lt-LT"/>
        </w:rPr>
        <w:t>9. Ar buvote atleistas iš skiriamų arba renkamų pareigų dėl priesaikos ar pasižadėjimo sulaužymo, pareigūno vardo pažeminimo ir nuo atleidimo iš pareigų dienos nepraėjo 3 metai?</w:t>
      </w:r>
    </w:p>
    <w:p w14:paraId="5545947A" w14:textId="77777777" w:rsidR="00281253" w:rsidRPr="00C14784" w:rsidRDefault="00130815" w:rsidP="00130815">
      <w:pPr>
        <w:jc w:val="both"/>
        <w:rPr>
          <w:lang w:eastAsia="lt-LT"/>
        </w:rPr>
      </w:pPr>
      <w:r>
        <w:rPr>
          <w:lang w:eastAsia="lt-LT"/>
        </w:rPr>
        <w:t>________________________________________________________________________________</w:t>
      </w:r>
      <w:r w:rsidR="00281253" w:rsidRPr="00C14784">
        <w:rPr>
          <w:lang w:eastAsia="lt-LT"/>
        </w:rPr>
        <w:t xml:space="preserve">    </w:t>
      </w:r>
      <w:r w:rsidR="00281253" w:rsidRPr="00C14784">
        <w:rPr>
          <w:lang w:eastAsia="lt-LT"/>
        </w:rPr>
        <w:tab/>
      </w:r>
    </w:p>
    <w:p w14:paraId="695E009B" w14:textId="77777777" w:rsidR="00281253" w:rsidRPr="00C14784" w:rsidRDefault="00281253" w:rsidP="00130815">
      <w:pPr>
        <w:ind w:firstLine="1296"/>
        <w:jc w:val="both"/>
        <w:rPr>
          <w:lang w:eastAsia="lt-LT"/>
        </w:rPr>
      </w:pPr>
      <w:r w:rsidRPr="00C14784">
        <w:rPr>
          <w:lang w:eastAsia="lt-LT"/>
        </w:rPr>
        <w:t>10. Ar esate pripažintas neveiksniu ar neveiksniu tam tikroje srityje (ribotai veiksniu)?</w:t>
      </w:r>
      <w:r w:rsidR="00130815">
        <w:rPr>
          <w:lang w:eastAsia="lt-LT"/>
        </w:rPr>
        <w:t>_______________________________________________________________________</w:t>
      </w:r>
      <w:r w:rsidRPr="00C14784">
        <w:rPr>
          <w:lang w:eastAsia="lt-LT"/>
        </w:rPr>
        <w:t xml:space="preserve">  </w:t>
      </w:r>
    </w:p>
    <w:p w14:paraId="564A36EA" w14:textId="77777777" w:rsidR="00281253" w:rsidRPr="00C14784" w:rsidRDefault="00130815" w:rsidP="00C14784">
      <w:pPr>
        <w:rPr>
          <w:lang w:eastAsia="lt-LT"/>
        </w:rPr>
      </w:pPr>
      <w:r>
        <w:rPr>
          <w:lang w:eastAsia="lt-LT"/>
        </w:rPr>
        <w:t>_____________________________________________________________________________</w:t>
      </w:r>
      <w:r w:rsidR="00281253" w:rsidRPr="00C14784">
        <w:rPr>
          <w:lang w:eastAsia="lt-LT"/>
        </w:rPr>
        <w:tab/>
        <w:t>(jeigu taip, nurodykite kokioje srityje esate pripažintas neveiksniu (ribotai veiksniu)</w:t>
      </w:r>
    </w:p>
    <w:p w14:paraId="78298B77" w14:textId="77777777" w:rsidR="00281253" w:rsidRPr="00C14784" w:rsidRDefault="00281253" w:rsidP="00C14784">
      <w:pPr>
        <w:rPr>
          <w:lang w:eastAsia="lt-LT"/>
        </w:rPr>
      </w:pPr>
    </w:p>
    <w:p w14:paraId="6CD859FA" w14:textId="77777777" w:rsidR="000A41B0" w:rsidRDefault="00281253" w:rsidP="00130815">
      <w:pPr>
        <w:ind w:firstLine="1296"/>
        <w:jc w:val="both"/>
        <w:rPr>
          <w:lang w:eastAsia="lt-LT"/>
        </w:rPr>
      </w:pPr>
      <w:r w:rsidRPr="00C14784">
        <w:rPr>
          <w:lang w:eastAsia="lt-LT"/>
        </w:rPr>
        <w:t>11. Ar esate kito juridinio asmens valdymo organo narys?</w:t>
      </w:r>
    </w:p>
    <w:p w14:paraId="4300AE80" w14:textId="77777777" w:rsidR="000A41B0" w:rsidRDefault="000A41B0" w:rsidP="000A41B0">
      <w:pPr>
        <w:jc w:val="both"/>
        <w:rPr>
          <w:lang w:eastAsia="lt-LT"/>
        </w:rPr>
      </w:pPr>
      <w:r>
        <w:rPr>
          <w:lang w:eastAsia="lt-LT"/>
        </w:rPr>
        <w:t>_______________________________________________________________________________</w:t>
      </w:r>
    </w:p>
    <w:p w14:paraId="0C3346E2" w14:textId="77777777" w:rsidR="00281253" w:rsidRPr="00C14784" w:rsidRDefault="00281253" w:rsidP="000A41B0">
      <w:pPr>
        <w:jc w:val="both"/>
        <w:rPr>
          <w:lang w:eastAsia="lt-LT"/>
        </w:rPr>
      </w:pPr>
      <w:r w:rsidRPr="00C14784">
        <w:rPr>
          <w:lang w:eastAsia="lt-LT"/>
        </w:rPr>
        <w:lastRenderedPageBreak/>
        <w:t>(jeigu taip, nurodykite kito juridinio asmens pavadinimą ir jo ryšį su įmone, įstaiga, nurodyta šios anketos 3 punkte)</w:t>
      </w:r>
    </w:p>
    <w:p w14:paraId="26331289" w14:textId="77777777" w:rsidR="00281253" w:rsidRPr="00C14784" w:rsidRDefault="00281253" w:rsidP="00C14784">
      <w:pPr>
        <w:rPr>
          <w:lang w:eastAsia="lt-LT"/>
        </w:rPr>
      </w:pPr>
    </w:p>
    <w:p w14:paraId="105AE1B9" w14:textId="77777777" w:rsidR="00281253" w:rsidRPr="00C14784" w:rsidRDefault="00281253" w:rsidP="000A41B0">
      <w:pPr>
        <w:ind w:firstLine="1296"/>
        <w:jc w:val="both"/>
        <w:rPr>
          <w:lang w:eastAsia="lt-LT"/>
        </w:rPr>
      </w:pPr>
      <w:r w:rsidRPr="00C14784">
        <w:rPr>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14:paraId="0992226B" w14:textId="77777777" w:rsidR="00281253" w:rsidRPr="00C14784" w:rsidRDefault="00281253" w:rsidP="000A41B0">
      <w:pPr>
        <w:ind w:firstLine="1296"/>
        <w:jc w:val="both"/>
        <w:rPr>
          <w:lang w:eastAsia="lt-LT"/>
        </w:rPr>
      </w:pPr>
      <w:r w:rsidRPr="00C14784">
        <w:rPr>
          <w:lang w:eastAsia="lt-LT"/>
        </w:rPr>
        <w:t>Man paaiškinta, kad paaiškėjus bent vienai aplinkybei, dėl kurios negaliu būti priimtas į šios anketos 3 punkte nurodytas pareigas, mane gali būti atsisakoma priimti į pareigas arba galiu būti iš jų atleistas.</w:t>
      </w:r>
    </w:p>
    <w:p w14:paraId="463F1CCA" w14:textId="77777777" w:rsidR="00281253" w:rsidRDefault="00281253" w:rsidP="000A41B0">
      <w:pPr>
        <w:jc w:val="both"/>
        <w:rPr>
          <w:lang w:eastAsia="lt-LT"/>
        </w:rPr>
      </w:pPr>
    </w:p>
    <w:p w14:paraId="7E405AE1" w14:textId="77777777" w:rsidR="00281253" w:rsidRDefault="00281253" w:rsidP="00281253">
      <w:pPr>
        <w:rPr>
          <w:lang w:eastAsia="lt-LT"/>
        </w:rPr>
      </w:pPr>
    </w:p>
    <w:p w14:paraId="05EB605B" w14:textId="77777777" w:rsidR="000A41B0" w:rsidRDefault="00281253" w:rsidP="00281253">
      <w:pPr>
        <w:rPr>
          <w:lang w:eastAsia="lt-LT"/>
        </w:rPr>
      </w:pPr>
      <w:r>
        <w:rPr>
          <w:lang w:eastAsia="lt-LT"/>
        </w:rPr>
        <w:t>Pretendentas</w:t>
      </w:r>
      <w:r>
        <w:rPr>
          <w:lang w:eastAsia="lt-LT"/>
        </w:rPr>
        <w:tab/>
      </w:r>
    </w:p>
    <w:p w14:paraId="31DC24DA" w14:textId="77777777" w:rsidR="00281253" w:rsidRDefault="000A41B0" w:rsidP="00281253">
      <w:pPr>
        <w:rPr>
          <w:lang w:eastAsia="lt-LT"/>
        </w:rPr>
      </w:pPr>
      <w:r>
        <w:rPr>
          <w:lang w:eastAsia="lt-LT"/>
        </w:rPr>
        <w:t>_________________</w:t>
      </w:r>
      <w:r w:rsidR="00281253">
        <w:rPr>
          <w:lang w:eastAsia="lt-LT"/>
        </w:rPr>
        <w:tab/>
      </w:r>
      <w:r>
        <w:rPr>
          <w:lang w:eastAsia="lt-LT"/>
        </w:rPr>
        <w:t xml:space="preserve"> _______________________                    ____________________</w:t>
      </w:r>
      <w:r w:rsidR="00281253">
        <w:rPr>
          <w:lang w:eastAsia="lt-LT"/>
        </w:rPr>
        <w:tab/>
      </w:r>
    </w:p>
    <w:p w14:paraId="657E95F6" w14:textId="77777777" w:rsidR="00281253" w:rsidRDefault="00281253" w:rsidP="00281253">
      <w:pPr>
        <w:rPr>
          <w:lang w:eastAsia="lt-LT"/>
        </w:rPr>
      </w:pPr>
      <w:r>
        <w:rPr>
          <w:sz w:val="20"/>
          <w:lang w:eastAsia="lt-LT"/>
        </w:rPr>
        <w:t xml:space="preserve">    (parašas)</w:t>
      </w:r>
      <w:r>
        <w:rPr>
          <w:sz w:val="20"/>
          <w:lang w:eastAsia="lt-LT"/>
        </w:rPr>
        <w:tab/>
      </w:r>
      <w:r>
        <w:rPr>
          <w:sz w:val="20"/>
          <w:lang w:eastAsia="lt-LT"/>
        </w:rPr>
        <w:tab/>
      </w:r>
      <w:r w:rsidR="000A41B0">
        <w:rPr>
          <w:sz w:val="20"/>
          <w:lang w:eastAsia="lt-LT"/>
        </w:rPr>
        <w:t xml:space="preserve">          (vardas ir pavardė) </w:t>
      </w:r>
      <w:r w:rsidR="000A41B0">
        <w:rPr>
          <w:sz w:val="20"/>
          <w:lang w:eastAsia="lt-LT"/>
        </w:rPr>
        <w:tab/>
      </w:r>
      <w:r w:rsidR="000A41B0">
        <w:rPr>
          <w:sz w:val="20"/>
          <w:lang w:eastAsia="lt-LT"/>
        </w:rPr>
        <w:tab/>
        <w:t xml:space="preserve">                  </w:t>
      </w:r>
      <w:r>
        <w:rPr>
          <w:sz w:val="20"/>
          <w:lang w:eastAsia="lt-LT"/>
        </w:rPr>
        <w:t>(data)</w:t>
      </w:r>
    </w:p>
    <w:p w14:paraId="444BE53E" w14:textId="77777777" w:rsidR="00281253" w:rsidRDefault="00281253" w:rsidP="00281253">
      <w:pPr>
        <w:rPr>
          <w:lang w:eastAsia="lt-LT"/>
        </w:rPr>
      </w:pPr>
    </w:p>
    <w:p w14:paraId="2EA6646D" w14:textId="77777777" w:rsidR="00281253" w:rsidRDefault="00281253" w:rsidP="00281253"/>
    <w:p w14:paraId="40676876"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5A1F5FEA"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00AF872D" w14:textId="77777777" w:rsidR="00281253" w:rsidRDefault="00F879A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w:t>
      </w:r>
    </w:p>
    <w:p w14:paraId="68E183CA"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2E89D04D"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7808D8D6"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067372CC"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607A2B3"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3DF97569"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261A0275"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4EDCF6A7"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0DEF4EB2"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30AAB6F7"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2039F354"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6A38AFEF"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BC25C89"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0A64BF27"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5605E44D"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3B145376"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5D2A884"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4D9790D7"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4A9C6D7C"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6E20FEAB"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02D6D10C"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061E74A2"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596D11F7"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48571A85"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50A13D27"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54B3DD07"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33349E9"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 xml:space="preserve">                                                                  </w:t>
      </w:r>
    </w:p>
    <w:p w14:paraId="31A7267E"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747C881C"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687EA04B"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5CD83C7B"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6E950F5A" w14:textId="77777777" w:rsidR="00281253" w:rsidRDefault="00281253" w:rsidP="00B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677AD346" w14:textId="77777777" w:rsidR="00281253" w:rsidRDefault="00281253" w:rsidP="00281253"/>
    <w:p w14:paraId="6E080DB4"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Pr>
          <w:lang w:eastAsia="lt-LT"/>
        </w:rPr>
        <w:lastRenderedPageBreak/>
        <w:t xml:space="preserve">                                                                   </w:t>
      </w:r>
      <w:r w:rsidR="00B26240">
        <w:rPr>
          <w:lang w:eastAsia="lt-LT"/>
        </w:rPr>
        <w:tab/>
      </w:r>
      <w:r w:rsidR="00B26240">
        <w:rPr>
          <w:lang w:eastAsia="lt-LT"/>
        </w:rPr>
        <w:tab/>
      </w:r>
      <w:r>
        <w:rPr>
          <w:lang w:eastAsia="lt-LT"/>
        </w:rPr>
        <w:t xml:space="preserve">Ignalinos rajono savivaldybės </w:t>
      </w:r>
      <w:r w:rsidR="00B26240">
        <w:rPr>
          <w:lang w:eastAsia="lt-LT"/>
        </w:rPr>
        <w:t>valdomų</w:t>
      </w:r>
    </w:p>
    <w:p w14:paraId="46029419"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Pr>
          <w:lang w:eastAsia="lt-LT"/>
        </w:rPr>
        <w:t xml:space="preserve">                                                                  </w:t>
      </w:r>
      <w:r w:rsidR="00B26240">
        <w:rPr>
          <w:lang w:eastAsia="lt-LT"/>
        </w:rPr>
        <w:tab/>
      </w:r>
      <w:r w:rsidR="00B26240">
        <w:rPr>
          <w:lang w:eastAsia="lt-LT"/>
        </w:rPr>
        <w:tab/>
      </w:r>
      <w:r>
        <w:rPr>
          <w:lang w:eastAsia="lt-LT"/>
        </w:rPr>
        <w:t>bendrovių vadovų atrankos aprašo</w:t>
      </w:r>
    </w:p>
    <w:p w14:paraId="6BF85786" w14:textId="77777777" w:rsidR="00281253" w:rsidRPr="007207F0"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lt-LT"/>
        </w:rPr>
      </w:pPr>
      <w:r>
        <w:rPr>
          <w:lang w:eastAsia="lt-LT"/>
        </w:rPr>
        <w:t xml:space="preserve">                                                                   </w:t>
      </w:r>
      <w:r w:rsidR="00B26240">
        <w:rPr>
          <w:lang w:eastAsia="lt-LT"/>
        </w:rPr>
        <w:tab/>
      </w:r>
      <w:r w:rsidR="00B26240">
        <w:rPr>
          <w:lang w:eastAsia="lt-LT"/>
        </w:rPr>
        <w:tab/>
      </w:r>
      <w:r>
        <w:rPr>
          <w:lang w:eastAsia="lt-LT"/>
        </w:rPr>
        <w:t>2 priedas</w:t>
      </w:r>
    </w:p>
    <w:p w14:paraId="3142A4B8"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NewRomanPS-BoldMT" w:hAnsi="TimesNewRomanPS-BoldMT" w:cs="TimesNewRomanPS-BoldMT"/>
          <w:bCs/>
          <w:lang w:eastAsia="lt-LT"/>
        </w:rPr>
      </w:pPr>
    </w:p>
    <w:p w14:paraId="64B5F631" w14:textId="77777777" w:rsidR="00281253" w:rsidRDefault="00281253" w:rsidP="00281253">
      <w:pPr>
        <w:jc w:val="center"/>
        <w:rPr>
          <w:lang w:val="pt-BR"/>
        </w:rPr>
      </w:pPr>
      <w:r w:rsidRPr="00CD765E">
        <w:rPr>
          <w:lang w:val="pt-BR"/>
        </w:rPr>
        <w:t xml:space="preserve">          </w:t>
      </w:r>
    </w:p>
    <w:p w14:paraId="33B29D5A" w14:textId="77777777" w:rsidR="00281253" w:rsidRPr="0077702F" w:rsidRDefault="00281253" w:rsidP="00281253">
      <w:pPr>
        <w:jc w:val="center"/>
        <w:rPr>
          <w:b/>
          <w:bCs/>
          <w:lang w:eastAsia="lt-LT"/>
        </w:rPr>
      </w:pPr>
      <w:r w:rsidRPr="0077702F">
        <w:rPr>
          <w:b/>
          <w:bCs/>
          <w:lang w:eastAsia="lt-LT"/>
        </w:rPr>
        <w:t>PRETENDENTŲ VEIKLOS PROGRAMOS IR POKALBIO VERTINIMO LENTELĖ</w:t>
      </w:r>
    </w:p>
    <w:p w14:paraId="664B6095" w14:textId="77777777" w:rsidR="00281253" w:rsidRPr="00CD765E" w:rsidRDefault="00281253" w:rsidP="00281253">
      <w:pPr>
        <w:rPr>
          <w:lang w:val="pt-BR"/>
        </w:rPr>
      </w:pPr>
    </w:p>
    <w:p w14:paraId="74C51AA1" w14:textId="77777777" w:rsidR="00281253" w:rsidRPr="003622FF" w:rsidRDefault="00281253" w:rsidP="00281253">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426"/>
        <w:gridCol w:w="1765"/>
        <w:gridCol w:w="1939"/>
        <w:gridCol w:w="1798"/>
      </w:tblGrid>
      <w:tr w:rsidR="00281253" w:rsidRPr="00CD765E" w14:paraId="472945BC" w14:textId="77777777" w:rsidTr="00860A5A">
        <w:tc>
          <w:tcPr>
            <w:tcW w:w="708" w:type="dxa"/>
            <w:vMerge w:val="restart"/>
            <w:shd w:val="clear" w:color="auto" w:fill="auto"/>
          </w:tcPr>
          <w:p w14:paraId="489B7EE9" w14:textId="77777777" w:rsidR="00281253" w:rsidRPr="00CD765E" w:rsidRDefault="00281253" w:rsidP="00860A5A">
            <w:r w:rsidRPr="00CD765E">
              <w:t>Eil. Nr.</w:t>
            </w:r>
          </w:p>
        </w:tc>
        <w:tc>
          <w:tcPr>
            <w:tcW w:w="3540" w:type="dxa"/>
            <w:vMerge w:val="restart"/>
            <w:shd w:val="clear" w:color="auto" w:fill="auto"/>
          </w:tcPr>
          <w:p w14:paraId="10608431" w14:textId="77777777" w:rsidR="00281253" w:rsidRPr="00CD765E" w:rsidRDefault="00281253" w:rsidP="00860A5A">
            <w:r w:rsidRPr="00CD765E">
              <w:t>Pretendento vardas, pavardė</w:t>
            </w:r>
          </w:p>
        </w:tc>
        <w:tc>
          <w:tcPr>
            <w:tcW w:w="3780" w:type="dxa"/>
            <w:gridSpan w:val="2"/>
            <w:shd w:val="clear" w:color="auto" w:fill="auto"/>
          </w:tcPr>
          <w:p w14:paraId="61BC1395" w14:textId="77777777" w:rsidR="00281253" w:rsidRPr="00CD765E" w:rsidRDefault="00281253" w:rsidP="00860A5A">
            <w:pPr>
              <w:jc w:val="center"/>
            </w:pPr>
            <w:r w:rsidRPr="00CD765E">
              <w:t>Įvertinimas</w:t>
            </w:r>
          </w:p>
          <w:p w14:paraId="0748156C" w14:textId="77777777" w:rsidR="00281253" w:rsidRPr="00CD765E" w:rsidRDefault="00281253" w:rsidP="00860A5A">
            <w:pPr>
              <w:jc w:val="center"/>
            </w:pPr>
            <w:r w:rsidRPr="00CD765E">
              <w:t>(nuo 1 iki 10)</w:t>
            </w:r>
          </w:p>
        </w:tc>
        <w:tc>
          <w:tcPr>
            <w:tcW w:w="1826" w:type="dxa"/>
            <w:vMerge w:val="restart"/>
            <w:shd w:val="clear" w:color="auto" w:fill="auto"/>
          </w:tcPr>
          <w:p w14:paraId="736A7EFD" w14:textId="77777777" w:rsidR="00281253" w:rsidRPr="00CD765E" w:rsidRDefault="00281253" w:rsidP="00860A5A">
            <w:pPr>
              <w:jc w:val="center"/>
            </w:pPr>
            <w:r w:rsidRPr="00CD765E">
              <w:t>Bendras įvertinimas</w:t>
            </w:r>
          </w:p>
          <w:p w14:paraId="579696EF" w14:textId="77777777" w:rsidR="00281253" w:rsidRPr="00CD765E" w:rsidRDefault="00281253" w:rsidP="00860A5A">
            <w:pPr>
              <w:jc w:val="center"/>
            </w:pPr>
          </w:p>
        </w:tc>
      </w:tr>
      <w:tr w:rsidR="00281253" w:rsidRPr="00CD765E" w14:paraId="33A75CC7" w14:textId="77777777" w:rsidTr="00860A5A">
        <w:tc>
          <w:tcPr>
            <w:tcW w:w="708" w:type="dxa"/>
            <w:vMerge/>
            <w:shd w:val="clear" w:color="auto" w:fill="auto"/>
          </w:tcPr>
          <w:p w14:paraId="15652141" w14:textId="77777777" w:rsidR="00281253" w:rsidRPr="00CD765E" w:rsidRDefault="00281253" w:rsidP="00860A5A"/>
        </w:tc>
        <w:tc>
          <w:tcPr>
            <w:tcW w:w="3540" w:type="dxa"/>
            <w:vMerge/>
            <w:shd w:val="clear" w:color="auto" w:fill="auto"/>
          </w:tcPr>
          <w:p w14:paraId="63B979ED" w14:textId="77777777" w:rsidR="00281253" w:rsidRPr="00CD765E" w:rsidRDefault="00281253" w:rsidP="00860A5A"/>
        </w:tc>
        <w:tc>
          <w:tcPr>
            <w:tcW w:w="1800" w:type="dxa"/>
            <w:shd w:val="clear" w:color="auto" w:fill="auto"/>
          </w:tcPr>
          <w:p w14:paraId="5D876598" w14:textId="77777777" w:rsidR="00281253" w:rsidRPr="00CD765E" w:rsidRDefault="00281253" w:rsidP="00860A5A">
            <w:pPr>
              <w:jc w:val="center"/>
            </w:pPr>
            <w:r w:rsidRPr="00CD765E">
              <w:t>Veiklos programa</w:t>
            </w:r>
          </w:p>
        </w:tc>
        <w:tc>
          <w:tcPr>
            <w:tcW w:w="1980" w:type="dxa"/>
            <w:shd w:val="clear" w:color="auto" w:fill="auto"/>
          </w:tcPr>
          <w:p w14:paraId="2E5152A9" w14:textId="77777777" w:rsidR="00281253" w:rsidRPr="00CD765E" w:rsidRDefault="00281253" w:rsidP="00860A5A">
            <w:pPr>
              <w:jc w:val="center"/>
            </w:pPr>
            <w:r>
              <w:t>Testas žodžiu (p</w:t>
            </w:r>
            <w:r w:rsidRPr="00CD765E">
              <w:t>okalbis</w:t>
            </w:r>
            <w:r>
              <w:t>)</w:t>
            </w:r>
          </w:p>
        </w:tc>
        <w:tc>
          <w:tcPr>
            <w:tcW w:w="1826" w:type="dxa"/>
            <w:vMerge/>
            <w:shd w:val="clear" w:color="auto" w:fill="auto"/>
          </w:tcPr>
          <w:p w14:paraId="00DCDA17" w14:textId="77777777" w:rsidR="00281253" w:rsidRPr="00CD765E" w:rsidRDefault="00281253" w:rsidP="00860A5A"/>
        </w:tc>
      </w:tr>
      <w:tr w:rsidR="00281253" w:rsidRPr="00CD765E" w14:paraId="02A1817D" w14:textId="77777777" w:rsidTr="00860A5A">
        <w:tc>
          <w:tcPr>
            <w:tcW w:w="708" w:type="dxa"/>
            <w:shd w:val="clear" w:color="auto" w:fill="auto"/>
          </w:tcPr>
          <w:p w14:paraId="369F0F84" w14:textId="77777777" w:rsidR="00281253" w:rsidRPr="00CD765E" w:rsidRDefault="00281253" w:rsidP="00860A5A">
            <w:pPr>
              <w:spacing w:line="360" w:lineRule="auto"/>
            </w:pPr>
          </w:p>
        </w:tc>
        <w:tc>
          <w:tcPr>
            <w:tcW w:w="3540" w:type="dxa"/>
            <w:shd w:val="clear" w:color="auto" w:fill="auto"/>
          </w:tcPr>
          <w:p w14:paraId="0F231C67" w14:textId="77777777" w:rsidR="00281253" w:rsidRPr="00CD765E" w:rsidRDefault="00281253" w:rsidP="00860A5A">
            <w:pPr>
              <w:spacing w:line="360" w:lineRule="auto"/>
            </w:pPr>
          </w:p>
        </w:tc>
        <w:tc>
          <w:tcPr>
            <w:tcW w:w="1800" w:type="dxa"/>
            <w:shd w:val="clear" w:color="auto" w:fill="auto"/>
          </w:tcPr>
          <w:p w14:paraId="51054454" w14:textId="77777777" w:rsidR="00281253" w:rsidRPr="00CD765E" w:rsidRDefault="00281253" w:rsidP="00860A5A">
            <w:pPr>
              <w:spacing w:line="360" w:lineRule="auto"/>
            </w:pPr>
          </w:p>
        </w:tc>
        <w:tc>
          <w:tcPr>
            <w:tcW w:w="1980" w:type="dxa"/>
            <w:shd w:val="clear" w:color="auto" w:fill="auto"/>
          </w:tcPr>
          <w:p w14:paraId="521B2B19" w14:textId="77777777" w:rsidR="00281253" w:rsidRPr="00CD765E" w:rsidRDefault="00281253" w:rsidP="00860A5A">
            <w:pPr>
              <w:spacing w:line="360" w:lineRule="auto"/>
            </w:pPr>
          </w:p>
        </w:tc>
        <w:tc>
          <w:tcPr>
            <w:tcW w:w="1826" w:type="dxa"/>
            <w:shd w:val="clear" w:color="auto" w:fill="auto"/>
          </w:tcPr>
          <w:p w14:paraId="77513D17" w14:textId="77777777" w:rsidR="00281253" w:rsidRPr="00CD765E" w:rsidRDefault="00281253" w:rsidP="00860A5A">
            <w:pPr>
              <w:spacing w:line="360" w:lineRule="auto"/>
            </w:pPr>
          </w:p>
        </w:tc>
      </w:tr>
      <w:tr w:rsidR="00281253" w:rsidRPr="00CD765E" w14:paraId="2B5EFEDE" w14:textId="77777777" w:rsidTr="00860A5A">
        <w:tc>
          <w:tcPr>
            <w:tcW w:w="708" w:type="dxa"/>
            <w:shd w:val="clear" w:color="auto" w:fill="auto"/>
          </w:tcPr>
          <w:p w14:paraId="08F13BB4" w14:textId="77777777" w:rsidR="00281253" w:rsidRPr="00CD765E" w:rsidRDefault="00281253" w:rsidP="00860A5A">
            <w:pPr>
              <w:spacing w:line="360" w:lineRule="auto"/>
            </w:pPr>
          </w:p>
        </w:tc>
        <w:tc>
          <w:tcPr>
            <w:tcW w:w="3540" w:type="dxa"/>
            <w:shd w:val="clear" w:color="auto" w:fill="auto"/>
          </w:tcPr>
          <w:p w14:paraId="298C3113" w14:textId="77777777" w:rsidR="00281253" w:rsidRPr="00CD765E" w:rsidRDefault="00281253" w:rsidP="00860A5A">
            <w:pPr>
              <w:spacing w:line="360" w:lineRule="auto"/>
            </w:pPr>
          </w:p>
        </w:tc>
        <w:tc>
          <w:tcPr>
            <w:tcW w:w="1800" w:type="dxa"/>
            <w:shd w:val="clear" w:color="auto" w:fill="auto"/>
          </w:tcPr>
          <w:p w14:paraId="024377B8" w14:textId="77777777" w:rsidR="00281253" w:rsidRPr="00CD765E" w:rsidRDefault="00281253" w:rsidP="00860A5A">
            <w:pPr>
              <w:spacing w:line="360" w:lineRule="auto"/>
            </w:pPr>
          </w:p>
        </w:tc>
        <w:tc>
          <w:tcPr>
            <w:tcW w:w="1980" w:type="dxa"/>
            <w:shd w:val="clear" w:color="auto" w:fill="auto"/>
          </w:tcPr>
          <w:p w14:paraId="71547F8E" w14:textId="77777777" w:rsidR="00281253" w:rsidRPr="00CD765E" w:rsidRDefault="00281253" w:rsidP="00860A5A">
            <w:pPr>
              <w:spacing w:line="360" w:lineRule="auto"/>
            </w:pPr>
          </w:p>
        </w:tc>
        <w:tc>
          <w:tcPr>
            <w:tcW w:w="1826" w:type="dxa"/>
            <w:shd w:val="clear" w:color="auto" w:fill="auto"/>
          </w:tcPr>
          <w:p w14:paraId="51AE6B80" w14:textId="77777777" w:rsidR="00281253" w:rsidRPr="00CD765E" w:rsidRDefault="00281253" w:rsidP="00860A5A">
            <w:pPr>
              <w:spacing w:line="360" w:lineRule="auto"/>
            </w:pPr>
          </w:p>
        </w:tc>
      </w:tr>
    </w:tbl>
    <w:p w14:paraId="76645DAA" w14:textId="77777777" w:rsidR="00281253" w:rsidRPr="00CD765E" w:rsidRDefault="00281253" w:rsidP="00281253"/>
    <w:p w14:paraId="036A4CDB" w14:textId="77777777" w:rsidR="00281253" w:rsidRPr="00CD765E" w:rsidRDefault="00281253" w:rsidP="00281253"/>
    <w:p w14:paraId="2013180C" w14:textId="77777777" w:rsidR="00281253" w:rsidRPr="00CD765E" w:rsidRDefault="00281253" w:rsidP="00281253">
      <w:pPr>
        <w:rPr>
          <w:lang w:val="pt-BR"/>
        </w:rPr>
      </w:pPr>
      <w:r w:rsidRPr="00CD765E">
        <w:rPr>
          <w:lang w:val="pt-BR"/>
        </w:rPr>
        <w:t xml:space="preserve">Komisijos </w:t>
      </w:r>
      <w:r w:rsidR="00B26240">
        <w:rPr>
          <w:lang w:val="pt-BR"/>
        </w:rPr>
        <w:t xml:space="preserve">narys             </w:t>
      </w:r>
      <w:r w:rsidRPr="00CD765E">
        <w:rPr>
          <w:lang w:val="pt-BR"/>
        </w:rPr>
        <w:t xml:space="preserve">          _________________           _________________________________</w:t>
      </w:r>
    </w:p>
    <w:p w14:paraId="178E3777" w14:textId="77777777" w:rsidR="00281253" w:rsidRPr="00CD765E" w:rsidRDefault="00281253" w:rsidP="00281253">
      <w:pPr>
        <w:rPr>
          <w:lang w:val="pt-BR"/>
        </w:rPr>
      </w:pPr>
      <w:r w:rsidRPr="00CD765E">
        <w:rPr>
          <w:lang w:val="pt-BR"/>
        </w:rPr>
        <w:t xml:space="preserve">                                                   </w:t>
      </w:r>
      <w:r>
        <w:rPr>
          <w:lang w:val="pt-BR"/>
        </w:rPr>
        <w:t xml:space="preserve">    </w:t>
      </w:r>
      <w:r w:rsidRPr="00CD765E">
        <w:rPr>
          <w:lang w:val="pt-BR"/>
        </w:rPr>
        <w:t xml:space="preserve"> </w:t>
      </w:r>
      <w:r w:rsidR="00B26240">
        <w:rPr>
          <w:lang w:val="pt-BR"/>
        </w:rPr>
        <w:t xml:space="preserve">    </w:t>
      </w:r>
      <w:r w:rsidRPr="00CD765E">
        <w:rPr>
          <w:lang w:val="pt-BR"/>
        </w:rPr>
        <w:t>(</w:t>
      </w:r>
      <w:r>
        <w:rPr>
          <w:lang w:val="pt-BR"/>
        </w:rPr>
        <w:t>P</w:t>
      </w:r>
      <w:r w:rsidRPr="00CD765E">
        <w:rPr>
          <w:lang w:val="pt-BR"/>
        </w:rPr>
        <w:t xml:space="preserve">arašas)   </w:t>
      </w:r>
      <w:r>
        <w:rPr>
          <w:lang w:val="pt-BR"/>
        </w:rPr>
        <w:t xml:space="preserve">                           </w:t>
      </w:r>
      <w:r w:rsidR="00B26240">
        <w:rPr>
          <w:lang w:val="pt-BR"/>
        </w:rPr>
        <w:t xml:space="preserve">     </w:t>
      </w:r>
      <w:r>
        <w:rPr>
          <w:lang w:val="pt-BR"/>
        </w:rPr>
        <w:t xml:space="preserve"> </w:t>
      </w:r>
      <w:r w:rsidRPr="00CD765E">
        <w:rPr>
          <w:lang w:val="pt-BR"/>
        </w:rPr>
        <w:t>(vardas, pavardė)</w:t>
      </w:r>
    </w:p>
    <w:p w14:paraId="45F27F10" w14:textId="77777777" w:rsidR="00281253" w:rsidRPr="00CD765E" w:rsidRDefault="00281253" w:rsidP="00281253">
      <w:pPr>
        <w:rPr>
          <w:lang w:val="pt-BR"/>
        </w:rPr>
      </w:pPr>
    </w:p>
    <w:p w14:paraId="03015073" w14:textId="77777777" w:rsidR="00281253" w:rsidRDefault="00281253" w:rsidP="00281253">
      <w:pPr>
        <w:rPr>
          <w:lang w:val="pt-BR"/>
        </w:rPr>
      </w:pPr>
    </w:p>
    <w:p w14:paraId="6477F1C4" w14:textId="77777777" w:rsidR="00281253" w:rsidRPr="00CD765E" w:rsidRDefault="00281253" w:rsidP="00281253">
      <w:pPr>
        <w:rPr>
          <w:lang w:val="pt-BR"/>
        </w:rPr>
      </w:pPr>
    </w:p>
    <w:p w14:paraId="6882C990" w14:textId="77777777" w:rsidR="00281253" w:rsidRDefault="00281253" w:rsidP="0028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BoldMT" w:hAnsi="TimesNewRomanPS-BoldMT" w:cs="TimesNewRomanPS-BoldMT"/>
          <w:b/>
          <w:bCs/>
          <w:lang w:eastAsia="lt-LT"/>
        </w:rPr>
      </w:pPr>
    </w:p>
    <w:p w14:paraId="7C7B9697" w14:textId="77777777" w:rsidR="00281253" w:rsidRDefault="00281253" w:rsidP="00281253"/>
    <w:p w14:paraId="2C4D13AC" w14:textId="77777777" w:rsidR="00281253" w:rsidRDefault="00281253" w:rsidP="00281253"/>
    <w:p w14:paraId="23F867DB" w14:textId="77777777" w:rsidR="00281253" w:rsidRDefault="00281253" w:rsidP="00281253"/>
    <w:p w14:paraId="0BB50325" w14:textId="77777777" w:rsidR="00281253" w:rsidRDefault="00281253" w:rsidP="00281253"/>
    <w:p w14:paraId="3A4659F7" w14:textId="77777777" w:rsidR="00281253" w:rsidRDefault="00F879A3" w:rsidP="00F879A3">
      <w:pPr>
        <w:jc w:val="center"/>
      </w:pPr>
      <w:r>
        <w:rPr>
          <w:lang w:eastAsia="lt-LT"/>
        </w:rPr>
        <w:t>_____</w:t>
      </w:r>
    </w:p>
    <w:p w14:paraId="37F6230F" w14:textId="77777777" w:rsidR="00281253" w:rsidRDefault="00281253" w:rsidP="00281253"/>
    <w:p w14:paraId="78ABD77A" w14:textId="77777777" w:rsidR="00281253" w:rsidRDefault="00281253" w:rsidP="00281253"/>
    <w:p w14:paraId="73766C23" w14:textId="77777777" w:rsidR="00281253" w:rsidRDefault="00281253" w:rsidP="00281253"/>
    <w:p w14:paraId="211F6EA2" w14:textId="77777777" w:rsidR="00281253" w:rsidRDefault="00281253" w:rsidP="00281253"/>
    <w:p w14:paraId="4DE3F054" w14:textId="77777777" w:rsidR="00281253" w:rsidRDefault="00281253" w:rsidP="00281253"/>
    <w:p w14:paraId="3C879830" w14:textId="77777777" w:rsidR="00281253" w:rsidRDefault="00281253" w:rsidP="00281253"/>
    <w:p w14:paraId="38E642D4" w14:textId="77777777" w:rsidR="00281253" w:rsidRDefault="00281253" w:rsidP="00281253"/>
    <w:p w14:paraId="749E8D3D" w14:textId="77777777" w:rsidR="00281253" w:rsidRDefault="00281253" w:rsidP="00281253"/>
    <w:p w14:paraId="019D4F48" w14:textId="77777777" w:rsidR="00281253" w:rsidRDefault="00281253" w:rsidP="00281253"/>
    <w:p w14:paraId="0AF722D9" w14:textId="77777777" w:rsidR="00281253" w:rsidRDefault="00281253" w:rsidP="00281253"/>
    <w:p w14:paraId="4600A052" w14:textId="77777777" w:rsidR="00281253" w:rsidRDefault="00281253" w:rsidP="00281253"/>
    <w:p w14:paraId="211345B1" w14:textId="77777777" w:rsidR="00281253" w:rsidRDefault="00281253" w:rsidP="00281253"/>
    <w:p w14:paraId="7B6555A3" w14:textId="77777777" w:rsidR="00281253" w:rsidRDefault="00281253" w:rsidP="00281253"/>
    <w:p w14:paraId="79935336" w14:textId="77777777" w:rsidR="00281253" w:rsidRDefault="00281253" w:rsidP="00281253"/>
    <w:p w14:paraId="23EC2858" w14:textId="77777777" w:rsidR="00281253" w:rsidRDefault="00281253" w:rsidP="00281253"/>
    <w:p w14:paraId="35D476D6" w14:textId="77777777" w:rsidR="00281253" w:rsidRDefault="00281253" w:rsidP="00281253"/>
    <w:p w14:paraId="32DFB26E" w14:textId="77777777" w:rsidR="00281253" w:rsidRDefault="00281253" w:rsidP="00281253"/>
    <w:p w14:paraId="4ACCF2C3" w14:textId="77777777" w:rsidR="00281253" w:rsidRDefault="00281253" w:rsidP="00281253"/>
    <w:p w14:paraId="338A03A6" w14:textId="77777777" w:rsidR="00281253" w:rsidRDefault="00281253" w:rsidP="00281253"/>
    <w:p w14:paraId="50BAC4DB" w14:textId="77777777" w:rsidR="00281253" w:rsidRDefault="00281253" w:rsidP="00281253"/>
    <w:p w14:paraId="281EDF53" w14:textId="77777777" w:rsidR="00281253" w:rsidRDefault="00281253" w:rsidP="00281253"/>
    <w:p w14:paraId="436A3DDB" w14:textId="77777777" w:rsidR="00281253" w:rsidRDefault="00281253" w:rsidP="00281253"/>
    <w:p w14:paraId="5DD3D811" w14:textId="77777777" w:rsidR="00281253" w:rsidRDefault="00281253" w:rsidP="00281253"/>
    <w:p w14:paraId="2314F864" w14:textId="77777777" w:rsidR="00281253" w:rsidRDefault="00281253" w:rsidP="00281253"/>
    <w:p w14:paraId="7689E399" w14:textId="77777777" w:rsidR="00281253" w:rsidRPr="00D659E3" w:rsidRDefault="00281253" w:rsidP="00833620">
      <w:pPr>
        <w:jc w:val="both"/>
        <w:rPr>
          <w:lang w:eastAsia="lt-LT"/>
        </w:rPr>
      </w:pPr>
      <w:r>
        <w:rPr>
          <w:lang w:eastAsia="lt-LT"/>
        </w:rPr>
        <w:lastRenderedPageBreak/>
        <w:t xml:space="preserve">                                                           </w:t>
      </w:r>
      <w:r w:rsidR="00833620">
        <w:rPr>
          <w:lang w:eastAsia="lt-LT"/>
        </w:rPr>
        <w:tab/>
      </w:r>
      <w:r w:rsidR="00833620">
        <w:rPr>
          <w:lang w:eastAsia="lt-LT"/>
        </w:rPr>
        <w:tab/>
      </w:r>
      <w:r>
        <w:rPr>
          <w:lang w:eastAsia="lt-LT"/>
        </w:rPr>
        <w:t>Ignalinos</w:t>
      </w:r>
      <w:r w:rsidRPr="00D659E3">
        <w:rPr>
          <w:lang w:eastAsia="lt-LT"/>
        </w:rPr>
        <w:t xml:space="preserve"> rajono savivaldybės </w:t>
      </w:r>
      <w:r w:rsidR="00833620">
        <w:rPr>
          <w:lang w:eastAsia="lt-LT"/>
        </w:rPr>
        <w:t>valdomų</w:t>
      </w:r>
    </w:p>
    <w:p w14:paraId="22ED6B88" w14:textId="77777777" w:rsidR="00281253" w:rsidRDefault="00281253" w:rsidP="00833620">
      <w:pPr>
        <w:jc w:val="both"/>
        <w:rPr>
          <w:lang w:eastAsia="lt-LT"/>
        </w:rPr>
      </w:pPr>
      <w:r>
        <w:rPr>
          <w:lang w:eastAsia="lt-LT"/>
        </w:rPr>
        <w:t xml:space="preserve">                                         </w:t>
      </w:r>
      <w:r w:rsidR="00833620">
        <w:rPr>
          <w:lang w:eastAsia="lt-LT"/>
        </w:rPr>
        <w:tab/>
      </w:r>
      <w:r w:rsidR="00833620">
        <w:rPr>
          <w:lang w:eastAsia="lt-LT"/>
        </w:rPr>
        <w:tab/>
      </w:r>
      <w:r w:rsidR="00833620">
        <w:rPr>
          <w:lang w:eastAsia="lt-LT"/>
        </w:rPr>
        <w:tab/>
      </w:r>
      <w:r w:rsidRPr="00D659E3">
        <w:rPr>
          <w:lang w:eastAsia="lt-LT"/>
        </w:rPr>
        <w:t>bendrovių vadovų atrankos aprašo</w:t>
      </w:r>
    </w:p>
    <w:p w14:paraId="0942F921" w14:textId="77777777" w:rsidR="00281253" w:rsidRPr="007207F0" w:rsidRDefault="00281253" w:rsidP="00833620">
      <w:pPr>
        <w:ind w:left="3888" w:firstLine="1296"/>
        <w:jc w:val="both"/>
        <w:rPr>
          <w:lang w:eastAsia="lt-LT"/>
        </w:rPr>
      </w:pPr>
      <w:r>
        <w:rPr>
          <w:lang w:eastAsia="lt-LT"/>
        </w:rPr>
        <w:t>3</w:t>
      </w:r>
      <w:r w:rsidRPr="00D659E3">
        <w:rPr>
          <w:lang w:eastAsia="lt-LT"/>
        </w:rPr>
        <w:t xml:space="preserve"> priedas</w:t>
      </w:r>
    </w:p>
    <w:p w14:paraId="695C2DB8" w14:textId="77777777" w:rsidR="00281253" w:rsidRDefault="00281253" w:rsidP="00281253"/>
    <w:p w14:paraId="1052D7AB" w14:textId="77777777" w:rsidR="00281253" w:rsidRDefault="00281253" w:rsidP="00281253">
      <w:pPr>
        <w:pStyle w:val="Pavadinimas"/>
        <w:rPr>
          <w:b/>
        </w:rPr>
      </w:pPr>
      <w:r>
        <w:rPr>
          <w:b/>
        </w:rPr>
        <w:t>PRETENDENTŲ Į BENDROVĖS VADOVO PAREIGAS KONKURSO PROTOKOLAS</w:t>
      </w:r>
    </w:p>
    <w:p w14:paraId="55287D35" w14:textId="77777777" w:rsidR="00281253" w:rsidRDefault="00281253" w:rsidP="00281253">
      <w:pPr>
        <w:pStyle w:val="Pavadinimas"/>
      </w:pPr>
    </w:p>
    <w:p w14:paraId="0D583C0A" w14:textId="77777777" w:rsidR="00281253" w:rsidRDefault="00281253" w:rsidP="00281253">
      <w:pPr>
        <w:pStyle w:val="Pavadinimas"/>
      </w:pPr>
      <w:r>
        <w:t>_________________________ Nr. _________</w:t>
      </w:r>
    </w:p>
    <w:p w14:paraId="0D0400AF" w14:textId="77777777" w:rsidR="00281253" w:rsidRDefault="00281253" w:rsidP="00281253">
      <w:pPr>
        <w:pStyle w:val="Pavadinimas"/>
        <w:ind w:left="2880" w:firstLine="720"/>
        <w:jc w:val="left"/>
        <w:rPr>
          <w:sz w:val="16"/>
        </w:rPr>
      </w:pPr>
      <w:r>
        <w:rPr>
          <w:sz w:val="16"/>
        </w:rPr>
        <w:t>(data)</w:t>
      </w:r>
    </w:p>
    <w:p w14:paraId="6D9B0420" w14:textId="77777777" w:rsidR="00281253" w:rsidRDefault="00281253" w:rsidP="00281253">
      <w:pPr>
        <w:pStyle w:val="Pavadinimas"/>
      </w:pPr>
      <w:r>
        <w:t>Ignalina</w:t>
      </w:r>
    </w:p>
    <w:p w14:paraId="6EFA358F" w14:textId="77777777" w:rsidR="00281253" w:rsidRDefault="00281253" w:rsidP="00281253">
      <w:pPr>
        <w:pStyle w:val="Pavadinimas"/>
        <w:jc w:val="left"/>
      </w:pPr>
      <w:r>
        <w:tab/>
      </w:r>
      <w:r>
        <w:tab/>
      </w:r>
      <w:r>
        <w:tab/>
      </w:r>
      <w:r>
        <w:tab/>
      </w:r>
      <w:r>
        <w:tab/>
      </w:r>
      <w:r>
        <w:tab/>
      </w:r>
    </w:p>
    <w:p w14:paraId="0FE5AB8F" w14:textId="77777777" w:rsidR="00281253" w:rsidRDefault="00281253" w:rsidP="00281253">
      <w:pPr>
        <w:pStyle w:val="Pavadinimas"/>
        <w:jc w:val="left"/>
      </w:pPr>
    </w:p>
    <w:p w14:paraId="78F3431F" w14:textId="77777777" w:rsidR="00281253" w:rsidRDefault="00281253" w:rsidP="00281253">
      <w:pPr>
        <w:pStyle w:val="Pavadinimas"/>
        <w:spacing w:line="360" w:lineRule="auto"/>
        <w:jc w:val="left"/>
      </w:pPr>
      <w:r>
        <w:tab/>
      </w:r>
      <w:r w:rsidRPr="00833620">
        <w:rPr>
          <w:szCs w:val="24"/>
        </w:rPr>
        <w:t>Atrankos komisijos, sudarytos</w:t>
      </w:r>
      <w:r w:rsidR="00833620">
        <w:t>_____________________________________________</w:t>
      </w:r>
      <w:r>
        <w:t xml:space="preserve"> ________________________________________________________________________________</w:t>
      </w:r>
    </w:p>
    <w:p w14:paraId="2762E29E" w14:textId="77777777" w:rsidR="00281253" w:rsidRDefault="00281253" w:rsidP="00281253">
      <w:pPr>
        <w:pStyle w:val="Pavadinimas"/>
        <w:spacing w:line="360" w:lineRule="auto"/>
        <w:jc w:val="left"/>
      </w:pPr>
      <w:r>
        <w:t>________________________________________________________________________________</w:t>
      </w:r>
    </w:p>
    <w:p w14:paraId="179C7FAC" w14:textId="77777777" w:rsidR="00281253" w:rsidRDefault="00281253" w:rsidP="00281253">
      <w:pPr>
        <w:pStyle w:val="Pavadinimas"/>
        <w:jc w:val="left"/>
        <w:rPr>
          <w:sz w:val="16"/>
        </w:rPr>
      </w:pPr>
      <w:r>
        <w:t xml:space="preserve">_______________________________________________________________________________ </w:t>
      </w:r>
      <w:r>
        <w:rPr>
          <w:sz w:val="16"/>
        </w:rPr>
        <w:t>,(įsakymo ar potvarkio, kuriuo sudaryta komisija, data, numeris)</w:t>
      </w:r>
    </w:p>
    <w:p w14:paraId="69DAACC5" w14:textId="77777777" w:rsidR="00281253" w:rsidRDefault="00281253" w:rsidP="00281253">
      <w:pPr>
        <w:pStyle w:val="Pavadinimas"/>
        <w:jc w:val="both"/>
      </w:pPr>
    </w:p>
    <w:p w14:paraId="0522DFC1" w14:textId="77777777" w:rsidR="00281253" w:rsidRDefault="00281253" w:rsidP="00281253">
      <w:pPr>
        <w:pStyle w:val="Pavadinimas"/>
        <w:jc w:val="both"/>
      </w:pPr>
      <w:r>
        <w:t>posėdis įvyko _____________________________, posėdžio pradžia ________________________,</w:t>
      </w:r>
    </w:p>
    <w:p w14:paraId="25EEAEF4" w14:textId="77777777" w:rsidR="00281253" w:rsidRDefault="00281253" w:rsidP="00281253">
      <w:pPr>
        <w:pStyle w:val="Pavadinimas"/>
        <w:jc w:val="both"/>
        <w:rPr>
          <w:sz w:val="16"/>
        </w:rPr>
      </w:pPr>
      <w:r>
        <w:rPr>
          <w:sz w:val="16"/>
        </w:rPr>
        <w:tab/>
      </w:r>
      <w:r>
        <w:rPr>
          <w:sz w:val="16"/>
        </w:rPr>
        <w:tab/>
      </w:r>
      <w:r>
        <w:rPr>
          <w:sz w:val="16"/>
        </w:rPr>
        <w:tab/>
        <w:t xml:space="preserve">(data)                                                        </w:t>
      </w:r>
      <w:r>
        <w:rPr>
          <w:sz w:val="16"/>
        </w:rPr>
        <w:tab/>
        <w:t>(nurodomas laikas)</w:t>
      </w:r>
    </w:p>
    <w:p w14:paraId="50BA9730" w14:textId="77777777" w:rsidR="00281253" w:rsidRDefault="00281253" w:rsidP="00281253">
      <w:pPr>
        <w:pStyle w:val="Pavadinimas"/>
        <w:jc w:val="both"/>
      </w:pPr>
      <w:r>
        <w:t>posėdžio pabaiga ___________________________.</w:t>
      </w:r>
    </w:p>
    <w:p w14:paraId="2146F065" w14:textId="77777777" w:rsidR="00281253" w:rsidRDefault="00281253" w:rsidP="00281253">
      <w:pPr>
        <w:pStyle w:val="Pavadinimas"/>
        <w:jc w:val="both"/>
        <w:rPr>
          <w:sz w:val="16"/>
        </w:rPr>
      </w:pPr>
      <w:r>
        <w:rPr>
          <w:sz w:val="16"/>
        </w:rPr>
        <w:tab/>
      </w:r>
      <w:r>
        <w:rPr>
          <w:sz w:val="16"/>
        </w:rPr>
        <w:tab/>
        <w:t>(nurodomas laikas)</w:t>
      </w:r>
    </w:p>
    <w:p w14:paraId="39811202" w14:textId="77777777" w:rsidR="00281253" w:rsidRDefault="00281253" w:rsidP="00281253">
      <w:pPr>
        <w:pStyle w:val="Pavadinimas"/>
        <w:spacing w:line="360" w:lineRule="auto"/>
        <w:jc w:val="both"/>
      </w:pPr>
    </w:p>
    <w:p w14:paraId="279C9CDC" w14:textId="77777777" w:rsidR="00281253" w:rsidRDefault="00281253" w:rsidP="00281253">
      <w:pPr>
        <w:pStyle w:val="Pavadinimas"/>
        <w:spacing w:line="360" w:lineRule="auto"/>
        <w:jc w:val="both"/>
      </w:pPr>
      <w:r>
        <w:tab/>
        <w:t>Komisijos pirmininkas ________________________________</w:t>
      </w:r>
    </w:p>
    <w:p w14:paraId="3E3A7E5C" w14:textId="77777777" w:rsidR="00281253" w:rsidRDefault="00281253" w:rsidP="00281253">
      <w:pPr>
        <w:pStyle w:val="Pavadinimas"/>
        <w:spacing w:line="360" w:lineRule="auto"/>
        <w:jc w:val="both"/>
      </w:pPr>
      <w:r>
        <w:tab/>
        <w:t>Komisijos sekretorius _________________________________</w:t>
      </w:r>
    </w:p>
    <w:p w14:paraId="650E727A" w14:textId="77777777" w:rsidR="00281253" w:rsidRDefault="00281253" w:rsidP="00281253">
      <w:pPr>
        <w:pStyle w:val="Pavadinimas"/>
        <w:spacing w:line="360" w:lineRule="auto"/>
        <w:jc w:val="left"/>
      </w:pPr>
      <w:r>
        <w:tab/>
        <w:t>Komisijos nariai: ________________________________________________________________________________</w:t>
      </w:r>
    </w:p>
    <w:p w14:paraId="764A911A" w14:textId="77777777" w:rsidR="00281253" w:rsidRDefault="00281253" w:rsidP="00281253">
      <w:pPr>
        <w:pStyle w:val="Pavadinimas"/>
        <w:spacing w:line="360" w:lineRule="auto"/>
        <w:jc w:val="both"/>
      </w:pPr>
      <w:r>
        <w:t>________________________________________________________________________________________________________________________________________________________________</w:t>
      </w:r>
      <w:r>
        <w:tab/>
        <w:t>Pretendentai: ________________________________________________________________________________</w:t>
      </w:r>
    </w:p>
    <w:p w14:paraId="25AD8A08" w14:textId="77777777" w:rsidR="00281253" w:rsidRDefault="00281253" w:rsidP="00281253">
      <w:pPr>
        <w:pStyle w:val="Pavadinimas"/>
        <w:spacing w:line="360" w:lineRule="auto"/>
        <w:jc w:val="both"/>
      </w:pPr>
      <w:r>
        <w:t>________________________________________________________________________________</w:t>
      </w:r>
    </w:p>
    <w:p w14:paraId="0D952ADA" w14:textId="77777777" w:rsidR="00281253" w:rsidRDefault="00281253" w:rsidP="00281253">
      <w:pPr>
        <w:pStyle w:val="Pavadinimas"/>
        <w:spacing w:line="360" w:lineRule="auto"/>
        <w:rPr>
          <w:u w:val="single"/>
        </w:rPr>
      </w:pPr>
    </w:p>
    <w:p w14:paraId="2E99ADC9" w14:textId="77777777" w:rsidR="00281253" w:rsidRDefault="00281253" w:rsidP="00281253">
      <w:pPr>
        <w:pStyle w:val="Pavadinimas"/>
        <w:spacing w:line="360" w:lineRule="auto"/>
        <w:rPr>
          <w:u w:val="single"/>
        </w:rPr>
      </w:pPr>
      <w:r>
        <w:rPr>
          <w:u w:val="single"/>
        </w:rPr>
        <w:t>Pretendentų veiklos programos ir pokalbio vertinimo lentelė balais</w:t>
      </w:r>
    </w:p>
    <w:p w14:paraId="58ACC186" w14:textId="77777777" w:rsidR="00281253" w:rsidRDefault="00281253" w:rsidP="00281253">
      <w:pPr>
        <w:pStyle w:val="Pavadinimas"/>
        <w:spacing w:line="320" w:lineRule="atLeast"/>
        <w:rPr>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567"/>
        <w:gridCol w:w="567"/>
        <w:gridCol w:w="567"/>
        <w:gridCol w:w="567"/>
        <w:gridCol w:w="567"/>
        <w:gridCol w:w="1275"/>
        <w:gridCol w:w="1276"/>
        <w:gridCol w:w="992"/>
        <w:gridCol w:w="1134"/>
      </w:tblGrid>
      <w:tr w:rsidR="00281253" w14:paraId="6D91E2C7" w14:textId="77777777" w:rsidTr="00597FDB">
        <w:trPr>
          <w:cantSplit/>
        </w:trPr>
        <w:tc>
          <w:tcPr>
            <w:tcW w:w="709" w:type="dxa"/>
            <w:vMerge w:val="restart"/>
            <w:tcBorders>
              <w:top w:val="single" w:sz="4" w:space="0" w:color="auto"/>
              <w:left w:val="single" w:sz="4" w:space="0" w:color="auto"/>
              <w:bottom w:val="single" w:sz="4" w:space="0" w:color="auto"/>
              <w:right w:val="single" w:sz="4" w:space="0" w:color="auto"/>
            </w:tcBorders>
          </w:tcPr>
          <w:p w14:paraId="768912C9" w14:textId="77777777" w:rsidR="00281253" w:rsidRPr="002425EE" w:rsidRDefault="00281253" w:rsidP="00860A5A">
            <w:pPr>
              <w:pStyle w:val="Pavadinimas"/>
              <w:spacing w:line="320" w:lineRule="atLeast"/>
              <w:rPr>
                <w:lang w:eastAsia="lt-LT"/>
              </w:rPr>
            </w:pPr>
            <w:r w:rsidRPr="002425EE">
              <w:rPr>
                <w:lang w:eastAsia="lt-LT"/>
              </w:rPr>
              <w:t>Eil</w:t>
            </w:r>
          </w:p>
          <w:p w14:paraId="03A29273" w14:textId="77777777" w:rsidR="00281253" w:rsidRPr="002425EE" w:rsidRDefault="00281253" w:rsidP="00860A5A">
            <w:pPr>
              <w:pStyle w:val="Pavadinimas"/>
              <w:spacing w:line="320" w:lineRule="atLeast"/>
              <w:rPr>
                <w:lang w:eastAsia="lt-LT"/>
              </w:rPr>
            </w:pPr>
            <w:r w:rsidRPr="002425EE">
              <w:rPr>
                <w:lang w:eastAsia="lt-LT"/>
              </w:rPr>
              <w:t>Nr.</w:t>
            </w:r>
          </w:p>
        </w:tc>
        <w:tc>
          <w:tcPr>
            <w:tcW w:w="1560" w:type="dxa"/>
            <w:vMerge w:val="restart"/>
            <w:tcBorders>
              <w:top w:val="single" w:sz="4" w:space="0" w:color="auto"/>
              <w:left w:val="single" w:sz="4" w:space="0" w:color="auto"/>
              <w:bottom w:val="single" w:sz="4" w:space="0" w:color="auto"/>
              <w:right w:val="single" w:sz="4" w:space="0" w:color="auto"/>
            </w:tcBorders>
          </w:tcPr>
          <w:p w14:paraId="0ED8E8C6" w14:textId="77777777" w:rsidR="00281253" w:rsidRPr="002425EE" w:rsidRDefault="00281253" w:rsidP="00860A5A">
            <w:pPr>
              <w:pStyle w:val="Pavadinimas"/>
              <w:spacing w:line="320" w:lineRule="atLeast"/>
              <w:rPr>
                <w:lang w:eastAsia="lt-LT"/>
              </w:rPr>
            </w:pPr>
            <w:r w:rsidRPr="002425EE">
              <w:rPr>
                <w:lang w:eastAsia="lt-LT"/>
              </w:rPr>
              <w:t>Pretendento vardas ir pavardė</w:t>
            </w:r>
          </w:p>
        </w:tc>
        <w:tc>
          <w:tcPr>
            <w:tcW w:w="2835" w:type="dxa"/>
            <w:gridSpan w:val="5"/>
            <w:tcBorders>
              <w:top w:val="single" w:sz="4" w:space="0" w:color="auto"/>
              <w:left w:val="single" w:sz="4" w:space="0" w:color="auto"/>
              <w:bottom w:val="single" w:sz="4" w:space="0" w:color="auto"/>
              <w:right w:val="single" w:sz="4" w:space="0" w:color="auto"/>
            </w:tcBorders>
          </w:tcPr>
          <w:p w14:paraId="3266A0BD" w14:textId="77777777" w:rsidR="00281253" w:rsidRPr="002425EE" w:rsidRDefault="00281253" w:rsidP="00860A5A">
            <w:pPr>
              <w:pStyle w:val="Pavadinimas"/>
              <w:spacing w:line="320" w:lineRule="atLeast"/>
              <w:rPr>
                <w:lang w:eastAsia="lt-LT"/>
              </w:rPr>
            </w:pPr>
            <w:r w:rsidRPr="002425EE">
              <w:rPr>
                <w:lang w:eastAsia="lt-LT"/>
              </w:rPr>
              <w:t>Komisijos nariai</w:t>
            </w:r>
          </w:p>
        </w:tc>
        <w:tc>
          <w:tcPr>
            <w:tcW w:w="1275" w:type="dxa"/>
            <w:vMerge w:val="restart"/>
            <w:tcBorders>
              <w:top w:val="single" w:sz="4" w:space="0" w:color="auto"/>
              <w:left w:val="single" w:sz="4" w:space="0" w:color="auto"/>
              <w:bottom w:val="single" w:sz="4" w:space="0" w:color="auto"/>
              <w:right w:val="single" w:sz="4" w:space="0" w:color="auto"/>
            </w:tcBorders>
          </w:tcPr>
          <w:p w14:paraId="26313DF7" w14:textId="77777777" w:rsidR="00281253" w:rsidRPr="002425EE" w:rsidRDefault="00281253" w:rsidP="00860A5A">
            <w:pPr>
              <w:pStyle w:val="Pavadinimas"/>
              <w:spacing w:line="320" w:lineRule="atLeast"/>
              <w:rPr>
                <w:lang w:eastAsia="lt-LT"/>
              </w:rPr>
            </w:pPr>
            <w:r w:rsidRPr="002425EE">
              <w:rPr>
                <w:lang w:eastAsia="lt-LT"/>
              </w:rPr>
              <w:t>Testo žodžiu</w:t>
            </w:r>
          </w:p>
          <w:p w14:paraId="4A22F543" w14:textId="77777777" w:rsidR="00281253" w:rsidRPr="002425EE" w:rsidRDefault="00281253" w:rsidP="00860A5A">
            <w:pPr>
              <w:pStyle w:val="Pavadinimas"/>
              <w:spacing w:line="320" w:lineRule="atLeast"/>
              <w:rPr>
                <w:lang w:eastAsia="lt-LT"/>
              </w:rPr>
            </w:pPr>
            <w:r w:rsidRPr="002425EE">
              <w:rPr>
                <w:lang w:eastAsia="lt-LT"/>
              </w:rPr>
              <w:t>(pokalbio)</w:t>
            </w:r>
          </w:p>
          <w:p w14:paraId="3A27DE96" w14:textId="77777777" w:rsidR="00281253" w:rsidRPr="002425EE" w:rsidRDefault="00281253" w:rsidP="00860A5A">
            <w:pPr>
              <w:pStyle w:val="Pavadinimas"/>
              <w:spacing w:line="320" w:lineRule="atLeast"/>
              <w:rPr>
                <w:lang w:eastAsia="lt-LT"/>
              </w:rPr>
            </w:pPr>
            <w:r w:rsidRPr="002425EE">
              <w:rPr>
                <w:lang w:eastAsia="lt-LT"/>
              </w:rPr>
              <w:t>vidurkis</w:t>
            </w:r>
          </w:p>
        </w:tc>
        <w:tc>
          <w:tcPr>
            <w:tcW w:w="1276" w:type="dxa"/>
            <w:vMerge w:val="restart"/>
            <w:tcBorders>
              <w:top w:val="single" w:sz="4" w:space="0" w:color="auto"/>
              <w:left w:val="single" w:sz="4" w:space="0" w:color="auto"/>
              <w:bottom w:val="single" w:sz="4" w:space="0" w:color="auto"/>
              <w:right w:val="single" w:sz="4" w:space="0" w:color="auto"/>
            </w:tcBorders>
          </w:tcPr>
          <w:p w14:paraId="2692F2C4" w14:textId="77777777" w:rsidR="00281253" w:rsidRPr="002425EE" w:rsidRDefault="00281253" w:rsidP="00860A5A">
            <w:pPr>
              <w:pStyle w:val="Pavadinimas"/>
              <w:spacing w:line="320" w:lineRule="atLeast"/>
              <w:rPr>
                <w:lang w:eastAsia="lt-LT"/>
              </w:rPr>
            </w:pPr>
            <w:r w:rsidRPr="002425EE">
              <w:rPr>
                <w:bCs/>
                <w:lang w:eastAsia="lt-LT"/>
              </w:rPr>
              <w:t>Veiklos programos vertinimo vidurkis</w:t>
            </w:r>
          </w:p>
        </w:tc>
        <w:tc>
          <w:tcPr>
            <w:tcW w:w="992" w:type="dxa"/>
            <w:tcBorders>
              <w:top w:val="single" w:sz="4" w:space="0" w:color="auto"/>
              <w:left w:val="single" w:sz="4" w:space="0" w:color="auto"/>
              <w:bottom w:val="nil"/>
              <w:right w:val="single" w:sz="4" w:space="0" w:color="auto"/>
            </w:tcBorders>
          </w:tcPr>
          <w:p w14:paraId="6E780D9C" w14:textId="77777777" w:rsidR="00281253" w:rsidRPr="002425EE" w:rsidRDefault="00281253" w:rsidP="00860A5A">
            <w:pPr>
              <w:pStyle w:val="Pavadinimas"/>
              <w:spacing w:line="320" w:lineRule="atLeast"/>
              <w:rPr>
                <w:bCs/>
                <w:lang w:eastAsia="lt-LT"/>
              </w:rPr>
            </w:pPr>
            <w:r w:rsidRPr="002425EE">
              <w:rPr>
                <w:bCs/>
                <w:lang w:eastAsia="lt-LT"/>
              </w:rPr>
              <w:t>Bendra balų suma</w:t>
            </w:r>
          </w:p>
        </w:tc>
        <w:tc>
          <w:tcPr>
            <w:tcW w:w="1134" w:type="dxa"/>
            <w:tcBorders>
              <w:top w:val="single" w:sz="4" w:space="0" w:color="auto"/>
              <w:left w:val="single" w:sz="4" w:space="0" w:color="auto"/>
              <w:bottom w:val="nil"/>
              <w:right w:val="single" w:sz="4" w:space="0" w:color="auto"/>
            </w:tcBorders>
          </w:tcPr>
          <w:p w14:paraId="0EAF13A9" w14:textId="77777777" w:rsidR="00281253" w:rsidRPr="002425EE" w:rsidRDefault="00281253" w:rsidP="00860A5A">
            <w:pPr>
              <w:pStyle w:val="Pavadinimas"/>
              <w:spacing w:line="320" w:lineRule="atLeast"/>
              <w:ind w:right="-108"/>
              <w:rPr>
                <w:bCs/>
                <w:lang w:eastAsia="lt-LT"/>
              </w:rPr>
            </w:pPr>
            <w:r w:rsidRPr="002425EE">
              <w:rPr>
                <w:bCs/>
                <w:lang w:eastAsia="lt-LT"/>
              </w:rPr>
              <w:t>Konkurse užimta vieta</w:t>
            </w:r>
          </w:p>
        </w:tc>
      </w:tr>
      <w:tr w:rsidR="00833620" w14:paraId="65A62CF3" w14:textId="77777777" w:rsidTr="00597FDB">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10B5E8D4" w14:textId="77777777" w:rsidR="00281253" w:rsidRDefault="00281253" w:rsidP="00860A5A"/>
        </w:tc>
        <w:tc>
          <w:tcPr>
            <w:tcW w:w="1560" w:type="dxa"/>
            <w:vMerge/>
            <w:tcBorders>
              <w:top w:val="single" w:sz="4" w:space="0" w:color="auto"/>
              <w:left w:val="single" w:sz="4" w:space="0" w:color="auto"/>
              <w:bottom w:val="single" w:sz="4" w:space="0" w:color="auto"/>
              <w:right w:val="single" w:sz="4" w:space="0" w:color="auto"/>
            </w:tcBorders>
            <w:vAlign w:val="center"/>
          </w:tcPr>
          <w:p w14:paraId="2DB1BC4C" w14:textId="77777777" w:rsidR="00281253" w:rsidRDefault="00281253" w:rsidP="00860A5A"/>
        </w:tc>
        <w:tc>
          <w:tcPr>
            <w:tcW w:w="567" w:type="dxa"/>
            <w:tcBorders>
              <w:top w:val="single" w:sz="4" w:space="0" w:color="auto"/>
              <w:left w:val="single" w:sz="4" w:space="0" w:color="auto"/>
              <w:bottom w:val="single" w:sz="4" w:space="0" w:color="auto"/>
              <w:right w:val="single" w:sz="4" w:space="0" w:color="auto"/>
            </w:tcBorders>
          </w:tcPr>
          <w:p w14:paraId="16917AB1" w14:textId="77777777" w:rsidR="00281253" w:rsidRPr="002425EE" w:rsidRDefault="00281253" w:rsidP="00860A5A">
            <w:pPr>
              <w:pStyle w:val="Pavadinimas"/>
              <w:spacing w:line="320" w:lineRule="atLeast"/>
              <w:rPr>
                <w:lang w:eastAsia="lt-LT"/>
              </w:rPr>
            </w:pPr>
          </w:p>
          <w:p w14:paraId="661C8BED"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7030E2B4"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1E760AE7"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318D0EF8"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0B840BC6" w14:textId="77777777" w:rsidR="00281253" w:rsidRPr="002425EE" w:rsidRDefault="00281253" w:rsidP="00860A5A">
            <w:pPr>
              <w:pStyle w:val="Pavadinimas"/>
              <w:spacing w:line="320" w:lineRule="atLeast"/>
              <w:rPr>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3C46FF0" w14:textId="77777777" w:rsidR="00281253" w:rsidRDefault="00281253" w:rsidP="00860A5A"/>
        </w:tc>
        <w:tc>
          <w:tcPr>
            <w:tcW w:w="1276" w:type="dxa"/>
            <w:vMerge/>
            <w:tcBorders>
              <w:top w:val="single" w:sz="4" w:space="0" w:color="auto"/>
              <w:left w:val="single" w:sz="4" w:space="0" w:color="auto"/>
              <w:bottom w:val="single" w:sz="4" w:space="0" w:color="auto"/>
              <w:right w:val="single" w:sz="4" w:space="0" w:color="auto"/>
            </w:tcBorders>
            <w:vAlign w:val="center"/>
          </w:tcPr>
          <w:p w14:paraId="02072F32" w14:textId="77777777" w:rsidR="00281253" w:rsidRDefault="00281253" w:rsidP="00860A5A"/>
        </w:tc>
        <w:tc>
          <w:tcPr>
            <w:tcW w:w="992" w:type="dxa"/>
            <w:tcBorders>
              <w:top w:val="nil"/>
              <w:left w:val="single" w:sz="4" w:space="0" w:color="auto"/>
              <w:bottom w:val="single" w:sz="4" w:space="0" w:color="auto"/>
              <w:right w:val="single" w:sz="4" w:space="0" w:color="auto"/>
            </w:tcBorders>
          </w:tcPr>
          <w:p w14:paraId="68AA3EF1" w14:textId="77777777" w:rsidR="00281253" w:rsidRDefault="00281253" w:rsidP="00860A5A"/>
        </w:tc>
        <w:tc>
          <w:tcPr>
            <w:tcW w:w="1134" w:type="dxa"/>
            <w:tcBorders>
              <w:top w:val="nil"/>
              <w:left w:val="single" w:sz="4" w:space="0" w:color="auto"/>
              <w:bottom w:val="single" w:sz="4" w:space="0" w:color="auto"/>
              <w:right w:val="single" w:sz="4" w:space="0" w:color="auto"/>
            </w:tcBorders>
          </w:tcPr>
          <w:p w14:paraId="663DA314" w14:textId="77777777" w:rsidR="00281253" w:rsidRDefault="00281253" w:rsidP="00860A5A"/>
        </w:tc>
      </w:tr>
      <w:tr w:rsidR="00833620" w14:paraId="1E8D44D9" w14:textId="77777777" w:rsidTr="00597FDB">
        <w:tc>
          <w:tcPr>
            <w:tcW w:w="709" w:type="dxa"/>
            <w:tcBorders>
              <w:top w:val="single" w:sz="4" w:space="0" w:color="auto"/>
              <w:left w:val="single" w:sz="4" w:space="0" w:color="auto"/>
              <w:bottom w:val="single" w:sz="4" w:space="0" w:color="auto"/>
              <w:right w:val="single" w:sz="4" w:space="0" w:color="auto"/>
            </w:tcBorders>
          </w:tcPr>
          <w:p w14:paraId="33175BB1" w14:textId="77777777" w:rsidR="00281253" w:rsidRPr="002425EE" w:rsidRDefault="00281253" w:rsidP="00860A5A">
            <w:pPr>
              <w:pStyle w:val="Pavadinimas"/>
              <w:spacing w:line="320" w:lineRule="atLeast"/>
              <w:rPr>
                <w:sz w:val="52"/>
                <w:lang w:eastAsia="lt-LT"/>
              </w:rPr>
            </w:pPr>
          </w:p>
        </w:tc>
        <w:tc>
          <w:tcPr>
            <w:tcW w:w="1560" w:type="dxa"/>
            <w:tcBorders>
              <w:top w:val="single" w:sz="4" w:space="0" w:color="auto"/>
              <w:left w:val="single" w:sz="4" w:space="0" w:color="auto"/>
              <w:bottom w:val="single" w:sz="4" w:space="0" w:color="auto"/>
              <w:right w:val="single" w:sz="4" w:space="0" w:color="auto"/>
            </w:tcBorders>
          </w:tcPr>
          <w:p w14:paraId="222560FB"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0F064232"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7E2636CD"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1B1150FC"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025C866D"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329DC3E3" w14:textId="77777777" w:rsidR="00281253" w:rsidRPr="002425EE" w:rsidRDefault="00281253" w:rsidP="00860A5A">
            <w:pPr>
              <w:pStyle w:val="Pavadinimas"/>
              <w:spacing w:line="320" w:lineRule="atLeast"/>
              <w:rPr>
                <w:lang w:eastAsia="lt-LT"/>
              </w:rPr>
            </w:pPr>
          </w:p>
        </w:tc>
        <w:tc>
          <w:tcPr>
            <w:tcW w:w="1275" w:type="dxa"/>
            <w:tcBorders>
              <w:top w:val="single" w:sz="4" w:space="0" w:color="auto"/>
              <w:left w:val="single" w:sz="4" w:space="0" w:color="auto"/>
              <w:bottom w:val="single" w:sz="4" w:space="0" w:color="auto"/>
              <w:right w:val="single" w:sz="4" w:space="0" w:color="auto"/>
            </w:tcBorders>
          </w:tcPr>
          <w:p w14:paraId="6970AF76" w14:textId="77777777" w:rsidR="00281253" w:rsidRPr="002425EE" w:rsidRDefault="00281253" w:rsidP="00860A5A">
            <w:pPr>
              <w:pStyle w:val="Pavadinimas"/>
              <w:spacing w:line="320" w:lineRule="atLeast"/>
              <w:rPr>
                <w:lang w:eastAsia="lt-LT"/>
              </w:rPr>
            </w:pPr>
          </w:p>
        </w:tc>
        <w:tc>
          <w:tcPr>
            <w:tcW w:w="1276" w:type="dxa"/>
            <w:tcBorders>
              <w:top w:val="single" w:sz="4" w:space="0" w:color="auto"/>
              <w:left w:val="single" w:sz="4" w:space="0" w:color="auto"/>
              <w:bottom w:val="single" w:sz="4" w:space="0" w:color="auto"/>
              <w:right w:val="single" w:sz="4" w:space="0" w:color="auto"/>
            </w:tcBorders>
          </w:tcPr>
          <w:p w14:paraId="2308241A" w14:textId="77777777" w:rsidR="00281253" w:rsidRPr="002425EE" w:rsidRDefault="00281253" w:rsidP="00860A5A">
            <w:pPr>
              <w:pStyle w:val="Pavadinimas"/>
              <w:spacing w:line="320" w:lineRule="atLeast"/>
              <w:rPr>
                <w:lang w:eastAsia="lt-LT"/>
              </w:rPr>
            </w:pPr>
          </w:p>
        </w:tc>
        <w:tc>
          <w:tcPr>
            <w:tcW w:w="992" w:type="dxa"/>
            <w:tcBorders>
              <w:top w:val="single" w:sz="4" w:space="0" w:color="auto"/>
              <w:left w:val="single" w:sz="4" w:space="0" w:color="auto"/>
              <w:bottom w:val="single" w:sz="4" w:space="0" w:color="auto"/>
              <w:right w:val="single" w:sz="4" w:space="0" w:color="auto"/>
            </w:tcBorders>
          </w:tcPr>
          <w:p w14:paraId="0A5DB1F2" w14:textId="77777777" w:rsidR="00281253" w:rsidRPr="002425EE" w:rsidRDefault="00281253" w:rsidP="00860A5A">
            <w:pPr>
              <w:pStyle w:val="Pavadinimas"/>
              <w:spacing w:line="320" w:lineRule="atLeast"/>
              <w:rPr>
                <w:lang w:eastAsia="lt-LT"/>
              </w:rPr>
            </w:pPr>
          </w:p>
        </w:tc>
        <w:tc>
          <w:tcPr>
            <w:tcW w:w="1134" w:type="dxa"/>
            <w:tcBorders>
              <w:top w:val="single" w:sz="4" w:space="0" w:color="auto"/>
              <w:left w:val="single" w:sz="4" w:space="0" w:color="auto"/>
              <w:bottom w:val="single" w:sz="4" w:space="0" w:color="auto"/>
              <w:right w:val="single" w:sz="4" w:space="0" w:color="auto"/>
            </w:tcBorders>
          </w:tcPr>
          <w:p w14:paraId="478042BE" w14:textId="77777777" w:rsidR="00281253" w:rsidRPr="002425EE" w:rsidRDefault="00281253" w:rsidP="00860A5A">
            <w:pPr>
              <w:pStyle w:val="Pavadinimas"/>
              <w:spacing w:line="320" w:lineRule="atLeast"/>
              <w:rPr>
                <w:lang w:eastAsia="lt-LT"/>
              </w:rPr>
            </w:pPr>
          </w:p>
        </w:tc>
      </w:tr>
      <w:tr w:rsidR="00833620" w14:paraId="3DAA5B29" w14:textId="77777777" w:rsidTr="00597FDB">
        <w:tc>
          <w:tcPr>
            <w:tcW w:w="709" w:type="dxa"/>
            <w:tcBorders>
              <w:top w:val="single" w:sz="4" w:space="0" w:color="auto"/>
              <w:left w:val="single" w:sz="4" w:space="0" w:color="auto"/>
              <w:bottom w:val="single" w:sz="4" w:space="0" w:color="auto"/>
              <w:right w:val="single" w:sz="4" w:space="0" w:color="auto"/>
            </w:tcBorders>
          </w:tcPr>
          <w:p w14:paraId="2C96F9CC" w14:textId="77777777" w:rsidR="00281253" w:rsidRPr="002425EE" w:rsidRDefault="00281253" w:rsidP="00860A5A">
            <w:pPr>
              <w:pStyle w:val="Pavadinimas"/>
              <w:spacing w:line="320" w:lineRule="atLeast"/>
              <w:rPr>
                <w:sz w:val="52"/>
                <w:lang w:eastAsia="lt-LT"/>
              </w:rPr>
            </w:pPr>
          </w:p>
        </w:tc>
        <w:tc>
          <w:tcPr>
            <w:tcW w:w="1560" w:type="dxa"/>
            <w:tcBorders>
              <w:top w:val="single" w:sz="4" w:space="0" w:color="auto"/>
              <w:left w:val="single" w:sz="4" w:space="0" w:color="auto"/>
              <w:bottom w:val="single" w:sz="4" w:space="0" w:color="auto"/>
              <w:right w:val="single" w:sz="4" w:space="0" w:color="auto"/>
            </w:tcBorders>
          </w:tcPr>
          <w:p w14:paraId="36F9CD18"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283DDE39"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6882F5A4"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0316729E"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0F37C94E"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6A3267C3" w14:textId="77777777" w:rsidR="00281253" w:rsidRPr="002425EE" w:rsidRDefault="00281253" w:rsidP="00860A5A">
            <w:pPr>
              <w:pStyle w:val="Pavadinimas"/>
              <w:spacing w:line="320" w:lineRule="atLeast"/>
              <w:rPr>
                <w:lang w:eastAsia="lt-LT"/>
              </w:rPr>
            </w:pPr>
          </w:p>
        </w:tc>
        <w:tc>
          <w:tcPr>
            <w:tcW w:w="1275" w:type="dxa"/>
            <w:tcBorders>
              <w:top w:val="single" w:sz="4" w:space="0" w:color="auto"/>
              <w:left w:val="single" w:sz="4" w:space="0" w:color="auto"/>
              <w:bottom w:val="single" w:sz="4" w:space="0" w:color="auto"/>
              <w:right w:val="single" w:sz="4" w:space="0" w:color="auto"/>
            </w:tcBorders>
          </w:tcPr>
          <w:p w14:paraId="2AC39E0D" w14:textId="77777777" w:rsidR="00281253" w:rsidRPr="002425EE" w:rsidRDefault="00281253" w:rsidP="00860A5A">
            <w:pPr>
              <w:pStyle w:val="Pavadinimas"/>
              <w:spacing w:line="320" w:lineRule="atLeast"/>
              <w:rPr>
                <w:lang w:eastAsia="lt-LT"/>
              </w:rPr>
            </w:pPr>
          </w:p>
        </w:tc>
        <w:tc>
          <w:tcPr>
            <w:tcW w:w="1276" w:type="dxa"/>
            <w:tcBorders>
              <w:top w:val="single" w:sz="4" w:space="0" w:color="auto"/>
              <w:left w:val="single" w:sz="4" w:space="0" w:color="auto"/>
              <w:bottom w:val="single" w:sz="4" w:space="0" w:color="auto"/>
              <w:right w:val="single" w:sz="4" w:space="0" w:color="auto"/>
            </w:tcBorders>
          </w:tcPr>
          <w:p w14:paraId="2D931604" w14:textId="77777777" w:rsidR="00281253" w:rsidRPr="002425EE" w:rsidRDefault="00281253" w:rsidP="00860A5A">
            <w:pPr>
              <w:pStyle w:val="Pavadinimas"/>
              <w:spacing w:line="320" w:lineRule="atLeast"/>
              <w:rPr>
                <w:lang w:eastAsia="lt-LT"/>
              </w:rPr>
            </w:pPr>
          </w:p>
        </w:tc>
        <w:tc>
          <w:tcPr>
            <w:tcW w:w="992" w:type="dxa"/>
            <w:tcBorders>
              <w:top w:val="single" w:sz="4" w:space="0" w:color="auto"/>
              <w:left w:val="single" w:sz="4" w:space="0" w:color="auto"/>
              <w:bottom w:val="single" w:sz="4" w:space="0" w:color="auto"/>
              <w:right w:val="single" w:sz="4" w:space="0" w:color="auto"/>
            </w:tcBorders>
          </w:tcPr>
          <w:p w14:paraId="7EC06141" w14:textId="77777777" w:rsidR="00281253" w:rsidRPr="002425EE" w:rsidRDefault="00281253" w:rsidP="00860A5A">
            <w:pPr>
              <w:pStyle w:val="Pavadinimas"/>
              <w:spacing w:line="320" w:lineRule="atLeast"/>
              <w:rPr>
                <w:lang w:eastAsia="lt-LT"/>
              </w:rPr>
            </w:pPr>
          </w:p>
        </w:tc>
        <w:tc>
          <w:tcPr>
            <w:tcW w:w="1134" w:type="dxa"/>
            <w:tcBorders>
              <w:top w:val="single" w:sz="4" w:space="0" w:color="auto"/>
              <w:left w:val="single" w:sz="4" w:space="0" w:color="auto"/>
              <w:bottom w:val="single" w:sz="4" w:space="0" w:color="auto"/>
              <w:right w:val="single" w:sz="4" w:space="0" w:color="auto"/>
            </w:tcBorders>
          </w:tcPr>
          <w:p w14:paraId="355FF798" w14:textId="77777777" w:rsidR="00281253" w:rsidRPr="002425EE" w:rsidRDefault="00281253" w:rsidP="00860A5A">
            <w:pPr>
              <w:pStyle w:val="Pavadinimas"/>
              <w:spacing w:line="320" w:lineRule="atLeast"/>
              <w:rPr>
                <w:lang w:eastAsia="lt-LT"/>
              </w:rPr>
            </w:pPr>
          </w:p>
        </w:tc>
      </w:tr>
      <w:tr w:rsidR="00833620" w14:paraId="5ABEEAC0" w14:textId="77777777" w:rsidTr="00597FDB">
        <w:tc>
          <w:tcPr>
            <w:tcW w:w="709" w:type="dxa"/>
            <w:tcBorders>
              <w:top w:val="single" w:sz="4" w:space="0" w:color="auto"/>
              <w:left w:val="single" w:sz="4" w:space="0" w:color="auto"/>
              <w:bottom w:val="single" w:sz="4" w:space="0" w:color="auto"/>
              <w:right w:val="single" w:sz="4" w:space="0" w:color="auto"/>
            </w:tcBorders>
          </w:tcPr>
          <w:p w14:paraId="4B77FEAC" w14:textId="77777777" w:rsidR="00281253" w:rsidRPr="002425EE" w:rsidRDefault="00281253" w:rsidP="00860A5A">
            <w:pPr>
              <w:pStyle w:val="Pavadinimas"/>
              <w:spacing w:line="320" w:lineRule="atLeast"/>
              <w:rPr>
                <w:sz w:val="52"/>
                <w:lang w:eastAsia="lt-LT"/>
              </w:rPr>
            </w:pPr>
          </w:p>
        </w:tc>
        <w:tc>
          <w:tcPr>
            <w:tcW w:w="1560" w:type="dxa"/>
            <w:tcBorders>
              <w:top w:val="single" w:sz="4" w:space="0" w:color="auto"/>
              <w:left w:val="single" w:sz="4" w:space="0" w:color="auto"/>
              <w:bottom w:val="single" w:sz="4" w:space="0" w:color="auto"/>
              <w:right w:val="single" w:sz="4" w:space="0" w:color="auto"/>
            </w:tcBorders>
          </w:tcPr>
          <w:p w14:paraId="5571F0F6"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0F35FD77"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25496785"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0C151004"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1F1433DC" w14:textId="77777777" w:rsidR="00281253" w:rsidRPr="002425EE" w:rsidRDefault="00281253" w:rsidP="00860A5A">
            <w:pPr>
              <w:pStyle w:val="Pavadinimas"/>
              <w:spacing w:line="320" w:lineRule="atLeast"/>
              <w:rPr>
                <w:lang w:eastAsia="lt-LT"/>
              </w:rPr>
            </w:pPr>
          </w:p>
        </w:tc>
        <w:tc>
          <w:tcPr>
            <w:tcW w:w="567" w:type="dxa"/>
            <w:tcBorders>
              <w:top w:val="single" w:sz="4" w:space="0" w:color="auto"/>
              <w:left w:val="single" w:sz="4" w:space="0" w:color="auto"/>
              <w:bottom w:val="single" w:sz="4" w:space="0" w:color="auto"/>
              <w:right w:val="single" w:sz="4" w:space="0" w:color="auto"/>
            </w:tcBorders>
          </w:tcPr>
          <w:p w14:paraId="6516408F" w14:textId="77777777" w:rsidR="00281253" w:rsidRPr="002425EE" w:rsidRDefault="00281253" w:rsidP="00860A5A">
            <w:pPr>
              <w:pStyle w:val="Pavadinimas"/>
              <w:spacing w:line="320" w:lineRule="atLeast"/>
              <w:rPr>
                <w:lang w:eastAsia="lt-LT"/>
              </w:rPr>
            </w:pPr>
          </w:p>
        </w:tc>
        <w:tc>
          <w:tcPr>
            <w:tcW w:w="1275" w:type="dxa"/>
            <w:tcBorders>
              <w:top w:val="single" w:sz="4" w:space="0" w:color="auto"/>
              <w:left w:val="single" w:sz="4" w:space="0" w:color="auto"/>
              <w:bottom w:val="single" w:sz="4" w:space="0" w:color="auto"/>
              <w:right w:val="single" w:sz="4" w:space="0" w:color="auto"/>
            </w:tcBorders>
          </w:tcPr>
          <w:p w14:paraId="21B78C49" w14:textId="77777777" w:rsidR="00281253" w:rsidRPr="002425EE" w:rsidRDefault="00281253" w:rsidP="00860A5A">
            <w:pPr>
              <w:pStyle w:val="Pavadinimas"/>
              <w:spacing w:line="320" w:lineRule="atLeast"/>
              <w:rPr>
                <w:lang w:eastAsia="lt-LT"/>
              </w:rPr>
            </w:pPr>
          </w:p>
        </w:tc>
        <w:tc>
          <w:tcPr>
            <w:tcW w:w="1276" w:type="dxa"/>
            <w:tcBorders>
              <w:top w:val="single" w:sz="4" w:space="0" w:color="auto"/>
              <w:left w:val="single" w:sz="4" w:space="0" w:color="auto"/>
              <w:bottom w:val="single" w:sz="4" w:space="0" w:color="auto"/>
              <w:right w:val="single" w:sz="4" w:space="0" w:color="auto"/>
            </w:tcBorders>
          </w:tcPr>
          <w:p w14:paraId="198D9A4C" w14:textId="77777777" w:rsidR="00281253" w:rsidRPr="002425EE" w:rsidRDefault="00281253" w:rsidP="00860A5A">
            <w:pPr>
              <w:pStyle w:val="Pavadinimas"/>
              <w:spacing w:line="320" w:lineRule="atLeast"/>
              <w:rPr>
                <w:lang w:eastAsia="lt-LT"/>
              </w:rPr>
            </w:pPr>
          </w:p>
        </w:tc>
        <w:tc>
          <w:tcPr>
            <w:tcW w:w="992" w:type="dxa"/>
            <w:tcBorders>
              <w:top w:val="single" w:sz="4" w:space="0" w:color="auto"/>
              <w:left w:val="single" w:sz="4" w:space="0" w:color="auto"/>
              <w:bottom w:val="single" w:sz="4" w:space="0" w:color="auto"/>
              <w:right w:val="single" w:sz="4" w:space="0" w:color="auto"/>
            </w:tcBorders>
          </w:tcPr>
          <w:p w14:paraId="68651DEA" w14:textId="77777777" w:rsidR="00281253" w:rsidRPr="002425EE" w:rsidRDefault="00281253" w:rsidP="00860A5A">
            <w:pPr>
              <w:pStyle w:val="Pavadinimas"/>
              <w:spacing w:line="320" w:lineRule="atLeast"/>
              <w:rPr>
                <w:lang w:eastAsia="lt-LT"/>
              </w:rPr>
            </w:pPr>
          </w:p>
        </w:tc>
        <w:tc>
          <w:tcPr>
            <w:tcW w:w="1134" w:type="dxa"/>
            <w:tcBorders>
              <w:top w:val="single" w:sz="4" w:space="0" w:color="auto"/>
              <w:left w:val="single" w:sz="4" w:space="0" w:color="auto"/>
              <w:bottom w:val="single" w:sz="4" w:space="0" w:color="auto"/>
              <w:right w:val="single" w:sz="4" w:space="0" w:color="auto"/>
            </w:tcBorders>
          </w:tcPr>
          <w:p w14:paraId="0A397EB7" w14:textId="77777777" w:rsidR="00281253" w:rsidRPr="002425EE" w:rsidRDefault="00281253" w:rsidP="00860A5A">
            <w:pPr>
              <w:pStyle w:val="Pavadinimas"/>
              <w:spacing w:line="320" w:lineRule="atLeast"/>
              <w:rPr>
                <w:lang w:eastAsia="lt-LT"/>
              </w:rPr>
            </w:pPr>
          </w:p>
        </w:tc>
      </w:tr>
    </w:tbl>
    <w:p w14:paraId="6940B166" w14:textId="77777777" w:rsidR="00281253" w:rsidRDefault="00281253" w:rsidP="00281253">
      <w:pPr>
        <w:pStyle w:val="Pavadinimas"/>
        <w:spacing w:line="320" w:lineRule="atLeast"/>
        <w:jc w:val="both"/>
      </w:pPr>
      <w:r>
        <w:t xml:space="preserve">     </w:t>
      </w:r>
    </w:p>
    <w:p w14:paraId="71E2743D" w14:textId="77777777" w:rsidR="00281253" w:rsidRDefault="00281253" w:rsidP="00281253">
      <w:pPr>
        <w:pStyle w:val="Pavadinimas"/>
        <w:spacing w:line="320" w:lineRule="atLeast"/>
        <w:jc w:val="both"/>
      </w:pPr>
      <w:r>
        <w:t xml:space="preserve">   </w:t>
      </w:r>
      <w:r w:rsidR="00597FDB">
        <w:tab/>
      </w:r>
      <w:r>
        <w:t>Atrankos rezultatai pretendentų vertinimo lentelėje įrašyti teisingai.</w:t>
      </w:r>
    </w:p>
    <w:p w14:paraId="17922E5D" w14:textId="77777777" w:rsidR="00281253" w:rsidRDefault="00281253" w:rsidP="00281253">
      <w:pPr>
        <w:pStyle w:val="Pavadinimas"/>
        <w:spacing w:line="320" w:lineRule="atLeast"/>
        <w:jc w:val="both"/>
      </w:pPr>
    </w:p>
    <w:p w14:paraId="5E097655" w14:textId="77777777" w:rsidR="00281253" w:rsidRDefault="00597FDB" w:rsidP="00597FDB">
      <w:pPr>
        <w:pStyle w:val="Pavadinimas"/>
        <w:ind w:firstLine="1296"/>
        <w:jc w:val="both"/>
      </w:pPr>
      <w:r>
        <w:t xml:space="preserve">Komisijos sekretorius   </w:t>
      </w:r>
      <w:r w:rsidR="00281253">
        <w:t>________________</w:t>
      </w:r>
      <w:r w:rsidR="00281253">
        <w:tab/>
      </w:r>
      <w:r>
        <w:t xml:space="preserve">                      _______________</w:t>
      </w:r>
    </w:p>
    <w:p w14:paraId="2C0D7ED6" w14:textId="77777777" w:rsidR="00281253" w:rsidRDefault="00281253" w:rsidP="00281253">
      <w:pPr>
        <w:pStyle w:val="Pavadinimas"/>
        <w:jc w:val="both"/>
        <w:rPr>
          <w:sz w:val="16"/>
        </w:rPr>
      </w:pPr>
      <w:r>
        <w:rPr>
          <w:sz w:val="16"/>
        </w:rPr>
        <w:t xml:space="preserve">                                                                           </w:t>
      </w:r>
      <w:r w:rsidR="00597FDB">
        <w:rPr>
          <w:sz w:val="16"/>
        </w:rPr>
        <w:t xml:space="preserve">                   </w:t>
      </w:r>
      <w:r>
        <w:rPr>
          <w:sz w:val="16"/>
        </w:rPr>
        <w:t xml:space="preserve"> </w:t>
      </w:r>
      <w:r w:rsidR="00597FDB">
        <w:rPr>
          <w:sz w:val="16"/>
        </w:rPr>
        <w:t xml:space="preserve">          </w:t>
      </w:r>
      <w:r>
        <w:rPr>
          <w:sz w:val="16"/>
        </w:rPr>
        <w:t>(parašas)</w:t>
      </w:r>
      <w:r>
        <w:rPr>
          <w:sz w:val="16"/>
        </w:rPr>
        <w:tab/>
      </w:r>
      <w:r>
        <w:rPr>
          <w:sz w:val="16"/>
        </w:rPr>
        <w:tab/>
        <w:t xml:space="preserve">            </w:t>
      </w:r>
      <w:r w:rsidR="00597FDB">
        <w:rPr>
          <w:sz w:val="16"/>
        </w:rPr>
        <w:t xml:space="preserve">                             </w:t>
      </w:r>
      <w:r>
        <w:rPr>
          <w:sz w:val="16"/>
        </w:rPr>
        <w:t>(vardas ir pavardė)</w:t>
      </w:r>
    </w:p>
    <w:p w14:paraId="1CC7970F" w14:textId="77777777" w:rsidR="00281253" w:rsidRDefault="00281253" w:rsidP="00597FDB">
      <w:pPr>
        <w:pStyle w:val="Pavadinimas"/>
        <w:spacing w:line="320" w:lineRule="atLeast"/>
        <w:jc w:val="left"/>
      </w:pPr>
    </w:p>
    <w:p w14:paraId="2FFAE095" w14:textId="77777777" w:rsidR="00281253" w:rsidRDefault="00281253" w:rsidP="00597FDB">
      <w:pPr>
        <w:pStyle w:val="Pavadinimas"/>
        <w:spacing w:line="360" w:lineRule="auto"/>
        <w:ind w:firstLine="1296"/>
        <w:jc w:val="left"/>
      </w:pPr>
      <w:r>
        <w:t>Komisijos sprendimas dėl konkurso laimėtojo______________________</w:t>
      </w:r>
      <w:r w:rsidR="00597FDB">
        <w:t>__________</w:t>
      </w:r>
    </w:p>
    <w:p w14:paraId="46868E91" w14:textId="77777777" w:rsidR="00597FDB" w:rsidRDefault="00597FDB" w:rsidP="00597FDB">
      <w:pPr>
        <w:pStyle w:val="Pavadinimas"/>
        <w:spacing w:line="360" w:lineRule="auto"/>
        <w:jc w:val="left"/>
      </w:pPr>
      <w:r>
        <w:t>________________________________________________________________________________</w:t>
      </w:r>
    </w:p>
    <w:p w14:paraId="331833BB" w14:textId="77777777" w:rsidR="00281253" w:rsidRDefault="00281253" w:rsidP="00281253">
      <w:pPr>
        <w:pStyle w:val="Pavadinimas"/>
        <w:spacing w:line="360" w:lineRule="auto"/>
        <w:jc w:val="both"/>
      </w:pPr>
    </w:p>
    <w:p w14:paraId="42856BB8" w14:textId="77777777" w:rsidR="00281253" w:rsidRDefault="00281253" w:rsidP="00281253">
      <w:pPr>
        <w:pStyle w:val="Pavadinimas"/>
        <w:jc w:val="both"/>
      </w:pPr>
      <w:r>
        <w:t>Komisijos pirmininkas</w:t>
      </w:r>
      <w:r>
        <w:tab/>
        <w:t xml:space="preserve"> __________________________</w:t>
      </w:r>
      <w:r>
        <w:tab/>
        <w:t>_________________________</w:t>
      </w:r>
    </w:p>
    <w:p w14:paraId="13824312" w14:textId="77777777" w:rsidR="00281253" w:rsidRDefault="00281253" w:rsidP="00281253">
      <w:pPr>
        <w:pStyle w:val="Pavadinimas"/>
        <w:jc w:val="both"/>
        <w:rPr>
          <w:sz w:val="16"/>
        </w:rPr>
      </w:pPr>
      <w:r>
        <w:rPr>
          <w:sz w:val="16"/>
        </w:rPr>
        <w:t xml:space="preserve">                                                                                 (parašas)</w:t>
      </w:r>
      <w:r>
        <w:rPr>
          <w:sz w:val="16"/>
        </w:rPr>
        <w:tab/>
      </w:r>
      <w:r>
        <w:rPr>
          <w:sz w:val="16"/>
        </w:rPr>
        <w:tab/>
      </w:r>
      <w:r>
        <w:rPr>
          <w:sz w:val="16"/>
        </w:rPr>
        <w:tab/>
      </w:r>
      <w:r>
        <w:rPr>
          <w:sz w:val="16"/>
        </w:rPr>
        <w:tab/>
        <w:t>(vardas ir pavardė)</w:t>
      </w:r>
    </w:p>
    <w:p w14:paraId="0753B91F" w14:textId="77777777" w:rsidR="007027FC" w:rsidRDefault="007027FC" w:rsidP="00281253">
      <w:pPr>
        <w:pStyle w:val="Pavadinimas"/>
        <w:jc w:val="both"/>
      </w:pPr>
    </w:p>
    <w:p w14:paraId="31F19ADA" w14:textId="77777777" w:rsidR="00281253" w:rsidRDefault="00281253" w:rsidP="00281253">
      <w:pPr>
        <w:pStyle w:val="Pavadinimas"/>
        <w:jc w:val="both"/>
      </w:pPr>
      <w:r>
        <w:t>Komisijos sekretorius           _________________________</w:t>
      </w:r>
      <w:r>
        <w:tab/>
        <w:t>__________________________</w:t>
      </w:r>
    </w:p>
    <w:p w14:paraId="1CCE66B4" w14:textId="77777777" w:rsidR="00281253" w:rsidRDefault="00281253" w:rsidP="00281253">
      <w:pPr>
        <w:pStyle w:val="Pavadinimas"/>
        <w:jc w:val="both"/>
        <w:rPr>
          <w:sz w:val="16"/>
        </w:rPr>
      </w:pPr>
      <w:r>
        <w:rPr>
          <w:sz w:val="16"/>
        </w:rPr>
        <w:t xml:space="preserve">                                                                                  (parašas)</w:t>
      </w:r>
      <w:r>
        <w:rPr>
          <w:sz w:val="16"/>
        </w:rPr>
        <w:tab/>
      </w:r>
      <w:r>
        <w:rPr>
          <w:sz w:val="16"/>
        </w:rPr>
        <w:tab/>
      </w:r>
      <w:r>
        <w:rPr>
          <w:sz w:val="16"/>
        </w:rPr>
        <w:tab/>
      </w:r>
      <w:r>
        <w:rPr>
          <w:sz w:val="16"/>
        </w:rPr>
        <w:tab/>
        <w:t>(vardas ir pavardė)</w:t>
      </w:r>
    </w:p>
    <w:p w14:paraId="3546C223" w14:textId="77777777" w:rsidR="007027FC" w:rsidRDefault="007027FC" w:rsidP="00281253">
      <w:pPr>
        <w:pStyle w:val="Pavadinimas"/>
        <w:jc w:val="both"/>
      </w:pPr>
    </w:p>
    <w:p w14:paraId="76927BC6" w14:textId="77777777" w:rsidR="00281253" w:rsidRDefault="00281253" w:rsidP="00281253">
      <w:pPr>
        <w:pStyle w:val="Pavadinimas"/>
        <w:jc w:val="both"/>
      </w:pPr>
      <w:r>
        <w:t>Nariai                                  __________________________</w:t>
      </w:r>
      <w:r>
        <w:tab/>
        <w:t>__________________________</w:t>
      </w:r>
    </w:p>
    <w:p w14:paraId="6CA34A92" w14:textId="77777777" w:rsidR="00281253" w:rsidRDefault="00281253" w:rsidP="00281253">
      <w:pPr>
        <w:pStyle w:val="Pavadinimas"/>
        <w:jc w:val="both"/>
        <w:rPr>
          <w:sz w:val="16"/>
        </w:rPr>
      </w:pPr>
      <w:r>
        <w:rPr>
          <w:sz w:val="16"/>
        </w:rPr>
        <w:t xml:space="preserve">                                                                                 (parašas)</w:t>
      </w:r>
      <w:r>
        <w:rPr>
          <w:sz w:val="16"/>
        </w:rPr>
        <w:tab/>
      </w:r>
      <w:r>
        <w:rPr>
          <w:sz w:val="16"/>
        </w:rPr>
        <w:tab/>
      </w:r>
      <w:r>
        <w:rPr>
          <w:sz w:val="16"/>
        </w:rPr>
        <w:tab/>
      </w:r>
      <w:r>
        <w:rPr>
          <w:sz w:val="16"/>
        </w:rPr>
        <w:tab/>
        <w:t>(vardas ir pavardė)</w:t>
      </w:r>
    </w:p>
    <w:p w14:paraId="4F70B5C1" w14:textId="77777777" w:rsidR="00281253" w:rsidRDefault="00281253" w:rsidP="00281253">
      <w:pPr>
        <w:pStyle w:val="Pavadinimas"/>
        <w:spacing w:line="320" w:lineRule="atLeast"/>
        <w:jc w:val="both"/>
      </w:pPr>
    </w:p>
    <w:p w14:paraId="31F98A8D" w14:textId="77777777" w:rsidR="00281253" w:rsidRDefault="00281253" w:rsidP="00281253">
      <w:pPr>
        <w:pStyle w:val="Pavadinimas"/>
        <w:jc w:val="both"/>
      </w:pPr>
    </w:p>
    <w:p w14:paraId="4D450A1B" w14:textId="77777777" w:rsidR="00281253" w:rsidRDefault="00281253" w:rsidP="00281253">
      <w:pPr>
        <w:pStyle w:val="Pavadinimas"/>
        <w:jc w:val="both"/>
      </w:pPr>
    </w:p>
    <w:p w14:paraId="6CA18134" w14:textId="77777777" w:rsidR="00281253" w:rsidRDefault="00281253" w:rsidP="00281253">
      <w:pPr>
        <w:pStyle w:val="Pavadinimas"/>
        <w:jc w:val="both"/>
      </w:pPr>
    </w:p>
    <w:p w14:paraId="0AE6881A" w14:textId="77777777" w:rsidR="00281253" w:rsidRDefault="00281253" w:rsidP="00281253">
      <w:pPr>
        <w:pStyle w:val="Pavadinimas"/>
        <w:jc w:val="both"/>
      </w:pPr>
    </w:p>
    <w:p w14:paraId="4900099D" w14:textId="77777777" w:rsidR="00281253" w:rsidRDefault="00281253" w:rsidP="00281253">
      <w:pPr>
        <w:pStyle w:val="Pavadinimas"/>
        <w:jc w:val="both"/>
      </w:pPr>
    </w:p>
    <w:p w14:paraId="217DA068" w14:textId="77777777" w:rsidR="00281253" w:rsidRDefault="00281253" w:rsidP="00281253">
      <w:pPr>
        <w:pStyle w:val="Pavadinimas"/>
        <w:jc w:val="both"/>
      </w:pPr>
      <w:r>
        <w:t>Sutinku eiti konkurse laimėtas pareigas       _________________            ______________________</w:t>
      </w:r>
    </w:p>
    <w:p w14:paraId="6B7F7D7C" w14:textId="77777777" w:rsidR="00281253" w:rsidRDefault="00281253" w:rsidP="00281253">
      <w:pPr>
        <w:pStyle w:val="Pavadinimas"/>
        <w:jc w:val="both"/>
        <w:rPr>
          <w:sz w:val="20"/>
        </w:rPr>
      </w:pPr>
      <w:r>
        <w:rPr>
          <w:sz w:val="20"/>
        </w:rPr>
        <w:t xml:space="preserve">                                                                                                   (parašas)                            (vardas, pavardė)</w:t>
      </w:r>
    </w:p>
    <w:p w14:paraId="14FDF7BC" w14:textId="77777777" w:rsidR="00281253" w:rsidRDefault="00281253" w:rsidP="00281253">
      <w:pPr>
        <w:pStyle w:val="Pavadinimas"/>
        <w:jc w:val="both"/>
      </w:pPr>
      <w:r>
        <w:t xml:space="preserve">  </w:t>
      </w:r>
    </w:p>
    <w:p w14:paraId="6E159A2C" w14:textId="77777777" w:rsidR="00281253" w:rsidRDefault="00281253" w:rsidP="00281253">
      <w:pPr>
        <w:pStyle w:val="Pavadinimas"/>
        <w:jc w:val="both"/>
      </w:pPr>
    </w:p>
    <w:p w14:paraId="4DC870A3" w14:textId="77777777" w:rsidR="00281253" w:rsidRDefault="00281253" w:rsidP="00281253">
      <w:pPr>
        <w:pStyle w:val="Pavadinimas"/>
        <w:jc w:val="both"/>
      </w:pPr>
    </w:p>
    <w:p w14:paraId="1D95F15D" w14:textId="77777777" w:rsidR="00597FDB" w:rsidRDefault="00281253" w:rsidP="00597FDB">
      <w:pPr>
        <w:pStyle w:val="Pavadinimas"/>
        <w:jc w:val="both"/>
      </w:pPr>
      <w:r>
        <w:t>Su konkurso rezultatais susipažinome</w:t>
      </w:r>
      <w:r w:rsidR="00597FDB">
        <w:t>:</w:t>
      </w:r>
      <w:r w:rsidR="00597FDB" w:rsidRPr="00597FDB">
        <w:t xml:space="preserve"> </w:t>
      </w:r>
      <w:r w:rsidR="00597FDB">
        <w:t xml:space="preserve">        _________________            ______________________</w:t>
      </w:r>
    </w:p>
    <w:p w14:paraId="1C592F97" w14:textId="77777777" w:rsidR="00597FDB" w:rsidRDefault="00597FDB" w:rsidP="00597FDB">
      <w:pPr>
        <w:pStyle w:val="Pavadinimas"/>
        <w:jc w:val="both"/>
        <w:rPr>
          <w:sz w:val="20"/>
        </w:rPr>
      </w:pPr>
      <w:r>
        <w:rPr>
          <w:sz w:val="20"/>
        </w:rPr>
        <w:t xml:space="preserve">                                                                                                   (parašas)                            (vardas, pavardė)</w:t>
      </w:r>
    </w:p>
    <w:p w14:paraId="24836D2D" w14:textId="77777777" w:rsidR="00281253" w:rsidRDefault="00281253" w:rsidP="00281253">
      <w:pPr>
        <w:pStyle w:val="Pavadinimas"/>
        <w:jc w:val="both"/>
      </w:pPr>
    </w:p>
    <w:p w14:paraId="61002F76" w14:textId="77777777" w:rsidR="00597FDB" w:rsidRDefault="00597FDB" w:rsidP="00281253">
      <w:pPr>
        <w:pStyle w:val="Pavadinimas"/>
        <w:jc w:val="both"/>
      </w:pPr>
    </w:p>
    <w:p w14:paraId="5F29B315" w14:textId="77777777" w:rsidR="00597FDB" w:rsidRDefault="00597FDB" w:rsidP="00281253">
      <w:pPr>
        <w:pStyle w:val="Pavadinimas"/>
        <w:jc w:val="both"/>
      </w:pPr>
    </w:p>
    <w:p w14:paraId="5DC81813" w14:textId="77777777" w:rsidR="00281253" w:rsidRDefault="00281253" w:rsidP="00F879A3">
      <w:pPr>
        <w:pStyle w:val="Pavadinimas"/>
      </w:pPr>
    </w:p>
    <w:p w14:paraId="60507CDF" w14:textId="77777777" w:rsidR="00281253" w:rsidRDefault="00F879A3" w:rsidP="00F879A3">
      <w:pPr>
        <w:pStyle w:val="Pavadinimas"/>
      </w:pPr>
      <w:r>
        <w:rPr>
          <w:lang w:eastAsia="lt-LT"/>
        </w:rPr>
        <w:t>_____</w:t>
      </w:r>
    </w:p>
    <w:p w14:paraId="0AD36D67" w14:textId="77777777" w:rsidR="00281253" w:rsidRDefault="00281253" w:rsidP="00281253"/>
    <w:p w14:paraId="6C18BB97" w14:textId="77777777" w:rsidR="00281253" w:rsidRDefault="00281253" w:rsidP="00281253"/>
    <w:p w14:paraId="0BE19262" w14:textId="77777777" w:rsidR="00281253" w:rsidRDefault="00281253" w:rsidP="00281253">
      <w:pPr>
        <w:pStyle w:val="Betarp"/>
        <w:ind w:firstLine="0"/>
        <w:rPr>
          <w:szCs w:val="24"/>
        </w:rPr>
      </w:pPr>
    </w:p>
    <w:p w14:paraId="67B97D42" w14:textId="77777777" w:rsidR="00281253" w:rsidRDefault="00281253" w:rsidP="00281253">
      <w:pPr>
        <w:pStyle w:val="Betarp"/>
        <w:ind w:firstLine="0"/>
        <w:rPr>
          <w:szCs w:val="24"/>
        </w:rPr>
      </w:pPr>
    </w:p>
    <w:p w14:paraId="52074E01" w14:textId="77777777" w:rsidR="00281253" w:rsidRDefault="00281253" w:rsidP="00281253">
      <w:pPr>
        <w:pStyle w:val="Betarp"/>
        <w:ind w:firstLine="0"/>
        <w:rPr>
          <w:szCs w:val="24"/>
        </w:rPr>
      </w:pPr>
    </w:p>
    <w:p w14:paraId="7D484DF5" w14:textId="77777777" w:rsidR="00281253" w:rsidRDefault="00281253" w:rsidP="00281253">
      <w:pPr>
        <w:pStyle w:val="Betarp"/>
        <w:ind w:firstLine="0"/>
        <w:rPr>
          <w:szCs w:val="24"/>
        </w:rPr>
      </w:pPr>
    </w:p>
    <w:p w14:paraId="59E3A8C9" w14:textId="77777777" w:rsidR="00281253" w:rsidRDefault="00281253" w:rsidP="00281253">
      <w:pPr>
        <w:pStyle w:val="Betarp"/>
        <w:ind w:firstLine="0"/>
        <w:rPr>
          <w:szCs w:val="24"/>
        </w:rPr>
      </w:pPr>
    </w:p>
    <w:p w14:paraId="0DCF1FBB" w14:textId="77777777" w:rsidR="00281253" w:rsidRDefault="00281253" w:rsidP="00281253">
      <w:pPr>
        <w:pStyle w:val="Betarp"/>
        <w:ind w:firstLine="0"/>
        <w:rPr>
          <w:szCs w:val="24"/>
        </w:rPr>
      </w:pPr>
    </w:p>
    <w:p w14:paraId="5E01144F" w14:textId="77777777" w:rsidR="00281253" w:rsidRDefault="00281253" w:rsidP="00281253">
      <w:pPr>
        <w:pStyle w:val="Betarp"/>
        <w:ind w:firstLine="0"/>
        <w:rPr>
          <w:szCs w:val="24"/>
        </w:rPr>
      </w:pPr>
    </w:p>
    <w:p w14:paraId="6A75108F" w14:textId="77777777" w:rsidR="00281253" w:rsidRDefault="00281253" w:rsidP="00281253">
      <w:pPr>
        <w:pStyle w:val="Betarp"/>
        <w:ind w:firstLine="0"/>
        <w:rPr>
          <w:szCs w:val="24"/>
        </w:rPr>
      </w:pPr>
    </w:p>
    <w:p w14:paraId="28093370" w14:textId="77777777" w:rsidR="00281253" w:rsidRDefault="00281253" w:rsidP="00281253">
      <w:pPr>
        <w:pStyle w:val="Betarp"/>
        <w:ind w:firstLine="0"/>
        <w:rPr>
          <w:szCs w:val="24"/>
        </w:rPr>
      </w:pPr>
    </w:p>
    <w:p w14:paraId="04072256" w14:textId="77777777" w:rsidR="00C2307D" w:rsidRPr="00D427CF" w:rsidRDefault="00FB7646" w:rsidP="00FB7646">
      <w:pPr>
        <w:pStyle w:val="Betarp"/>
        <w:ind w:firstLine="0"/>
        <w:rPr>
          <w:szCs w:val="24"/>
        </w:rPr>
      </w:pPr>
      <w:r>
        <w:rPr>
          <w:szCs w:val="24"/>
        </w:rPr>
        <w:t xml:space="preserve">                                                 </w:t>
      </w:r>
      <w:r w:rsidR="00A0333A">
        <w:rPr>
          <w:szCs w:val="24"/>
        </w:rPr>
        <w:tab/>
      </w:r>
      <w:r w:rsidR="00A0333A">
        <w:rPr>
          <w:szCs w:val="24"/>
        </w:rPr>
        <w:tab/>
      </w:r>
    </w:p>
    <w:p w14:paraId="20BCFE22" w14:textId="77777777" w:rsidR="00E13114" w:rsidRDefault="00E13114" w:rsidP="00597FDB">
      <w:pPr>
        <w:pStyle w:val="Betarp"/>
        <w:ind w:firstLine="0"/>
        <w:rPr>
          <w:szCs w:val="24"/>
        </w:rPr>
      </w:pPr>
    </w:p>
    <w:p w14:paraId="0D6E1D5F" w14:textId="77777777" w:rsidR="00E13114" w:rsidRDefault="00E13114" w:rsidP="00A152D6">
      <w:pPr>
        <w:pStyle w:val="Betarp"/>
        <w:ind w:firstLine="0"/>
        <w:rPr>
          <w:szCs w:val="24"/>
        </w:rPr>
      </w:pPr>
    </w:p>
    <w:sectPr w:rsidR="00E13114" w:rsidSect="0067420B">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1B01" w14:textId="77777777" w:rsidR="0099519B" w:rsidRDefault="0099519B">
      <w:r>
        <w:separator/>
      </w:r>
    </w:p>
  </w:endnote>
  <w:endnote w:type="continuationSeparator" w:id="0">
    <w:p w14:paraId="3D33A0F3" w14:textId="77777777" w:rsidR="0099519B" w:rsidRDefault="0099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HG Mincho Light J">
    <w:altName w:val="Times New Roman"/>
    <w:charset w:val="00"/>
    <w:family w:val="auto"/>
    <w:pitch w:val="variable"/>
  </w:font>
  <w:font w:name="Calibri">
    <w:panose1 w:val="020F0502020204030204"/>
    <w:charset w:val="BA"/>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1196" w14:textId="77777777" w:rsidR="00966802" w:rsidRDefault="00966802">
    <w:pPr>
      <w:pStyle w:val="Porat"/>
      <w:tabs>
        <w:tab w:val="clear" w:pos="4819"/>
      </w:tabs>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C63F" w14:textId="77777777" w:rsidR="0099519B" w:rsidRDefault="0099519B">
      <w:r>
        <w:separator/>
      </w:r>
    </w:p>
  </w:footnote>
  <w:footnote w:type="continuationSeparator" w:id="0">
    <w:p w14:paraId="2CBBB161" w14:textId="77777777" w:rsidR="0099519B" w:rsidRDefault="0099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6F8"/>
    <w:multiLevelType w:val="hybridMultilevel"/>
    <w:tmpl w:val="33FE187A"/>
    <w:lvl w:ilvl="0" w:tplc="4B78B574">
      <w:start w:val="1"/>
      <w:numFmt w:val="decimal"/>
      <w:lvlText w:val="%1."/>
      <w:lvlJc w:val="left"/>
      <w:pPr>
        <w:ind w:left="1637" w:hanging="360"/>
      </w:pPr>
      <w:rPr>
        <w:rFonts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8D601BA"/>
    <w:multiLevelType w:val="hybridMultilevel"/>
    <w:tmpl w:val="DA40709A"/>
    <w:lvl w:ilvl="0" w:tplc="8DA20100">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FD9798F"/>
    <w:multiLevelType w:val="hybridMultilevel"/>
    <w:tmpl w:val="776861B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 w15:restartNumberingAfterBreak="0">
    <w:nsid w:val="20896F33"/>
    <w:multiLevelType w:val="hybridMultilevel"/>
    <w:tmpl w:val="829E77D4"/>
    <w:lvl w:ilvl="0" w:tplc="1EC2767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547969C9"/>
    <w:multiLevelType w:val="hybridMultilevel"/>
    <w:tmpl w:val="05D64568"/>
    <w:lvl w:ilvl="0" w:tplc="ED067E5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862210150">
    <w:abstractNumId w:val="4"/>
  </w:num>
  <w:num w:numId="2" w16cid:durableId="965039275">
    <w:abstractNumId w:val="1"/>
  </w:num>
  <w:num w:numId="3" w16cid:durableId="266279999">
    <w:abstractNumId w:val="3"/>
  </w:num>
  <w:num w:numId="4" w16cid:durableId="419369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282502">
    <w:abstractNumId w:val="2"/>
  </w:num>
  <w:num w:numId="6" w16cid:durableId="122749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40"/>
    <w:rsid w:val="000048BD"/>
    <w:rsid w:val="00021BE6"/>
    <w:rsid w:val="00031F1D"/>
    <w:rsid w:val="0003580C"/>
    <w:rsid w:val="00040AD2"/>
    <w:rsid w:val="000457F5"/>
    <w:rsid w:val="00047431"/>
    <w:rsid w:val="000522E4"/>
    <w:rsid w:val="00061FE7"/>
    <w:rsid w:val="000762F3"/>
    <w:rsid w:val="000814C3"/>
    <w:rsid w:val="00085C2E"/>
    <w:rsid w:val="00092128"/>
    <w:rsid w:val="000924B5"/>
    <w:rsid w:val="00094AC9"/>
    <w:rsid w:val="000A41B0"/>
    <w:rsid w:val="000D38FC"/>
    <w:rsid w:val="000E0EF5"/>
    <w:rsid w:val="000E5044"/>
    <w:rsid w:val="000F74CB"/>
    <w:rsid w:val="0010005E"/>
    <w:rsid w:val="00116D6F"/>
    <w:rsid w:val="00121AFA"/>
    <w:rsid w:val="00124EB1"/>
    <w:rsid w:val="001265CE"/>
    <w:rsid w:val="00130815"/>
    <w:rsid w:val="00141DCF"/>
    <w:rsid w:val="00144DA5"/>
    <w:rsid w:val="001671B2"/>
    <w:rsid w:val="00167F14"/>
    <w:rsid w:val="001765E9"/>
    <w:rsid w:val="001861DE"/>
    <w:rsid w:val="00186BA5"/>
    <w:rsid w:val="0019096C"/>
    <w:rsid w:val="00193017"/>
    <w:rsid w:val="001A450D"/>
    <w:rsid w:val="001C0447"/>
    <w:rsid w:val="001C5117"/>
    <w:rsid w:val="001D391B"/>
    <w:rsid w:val="001D67CB"/>
    <w:rsid w:val="001E6165"/>
    <w:rsid w:val="001F32EC"/>
    <w:rsid w:val="001F5569"/>
    <w:rsid w:val="001F659F"/>
    <w:rsid w:val="00204640"/>
    <w:rsid w:val="00206803"/>
    <w:rsid w:val="002102D1"/>
    <w:rsid w:val="00216EC6"/>
    <w:rsid w:val="00220E5B"/>
    <w:rsid w:val="0022138C"/>
    <w:rsid w:val="0022162F"/>
    <w:rsid w:val="002247F2"/>
    <w:rsid w:val="002252EF"/>
    <w:rsid w:val="00232646"/>
    <w:rsid w:val="0023417E"/>
    <w:rsid w:val="00236228"/>
    <w:rsid w:val="00237F2D"/>
    <w:rsid w:val="0024150B"/>
    <w:rsid w:val="002425EE"/>
    <w:rsid w:val="00243871"/>
    <w:rsid w:val="0025232F"/>
    <w:rsid w:val="00257235"/>
    <w:rsid w:val="00260946"/>
    <w:rsid w:val="00277DDF"/>
    <w:rsid w:val="00281253"/>
    <w:rsid w:val="00284530"/>
    <w:rsid w:val="00286FBE"/>
    <w:rsid w:val="002905C9"/>
    <w:rsid w:val="00290BAC"/>
    <w:rsid w:val="00295C5D"/>
    <w:rsid w:val="002A4D7E"/>
    <w:rsid w:val="002A547D"/>
    <w:rsid w:val="002B0D58"/>
    <w:rsid w:val="002B1F98"/>
    <w:rsid w:val="002B3378"/>
    <w:rsid w:val="002B5B0E"/>
    <w:rsid w:val="002C2D6A"/>
    <w:rsid w:val="002C37FD"/>
    <w:rsid w:val="002C4423"/>
    <w:rsid w:val="002D025A"/>
    <w:rsid w:val="002E5EF3"/>
    <w:rsid w:val="002E60A6"/>
    <w:rsid w:val="002F463A"/>
    <w:rsid w:val="002F5252"/>
    <w:rsid w:val="002F5955"/>
    <w:rsid w:val="00307E28"/>
    <w:rsid w:val="00315DC7"/>
    <w:rsid w:val="00362173"/>
    <w:rsid w:val="00375D5E"/>
    <w:rsid w:val="00377759"/>
    <w:rsid w:val="0038476C"/>
    <w:rsid w:val="00387615"/>
    <w:rsid w:val="00392CC4"/>
    <w:rsid w:val="00397001"/>
    <w:rsid w:val="003A0116"/>
    <w:rsid w:val="003A43FF"/>
    <w:rsid w:val="003C67F1"/>
    <w:rsid w:val="003D32D6"/>
    <w:rsid w:val="003F1E6F"/>
    <w:rsid w:val="003F4E54"/>
    <w:rsid w:val="00405A69"/>
    <w:rsid w:val="00412127"/>
    <w:rsid w:val="004235AE"/>
    <w:rsid w:val="00440E58"/>
    <w:rsid w:val="00451040"/>
    <w:rsid w:val="00461480"/>
    <w:rsid w:val="00466C7E"/>
    <w:rsid w:val="004707FE"/>
    <w:rsid w:val="004734A1"/>
    <w:rsid w:val="004738E8"/>
    <w:rsid w:val="0049525D"/>
    <w:rsid w:val="004A27B2"/>
    <w:rsid w:val="004A3D9B"/>
    <w:rsid w:val="004A5FC5"/>
    <w:rsid w:val="004B404B"/>
    <w:rsid w:val="004C2937"/>
    <w:rsid w:val="004C78A6"/>
    <w:rsid w:val="004E51A3"/>
    <w:rsid w:val="005127F8"/>
    <w:rsid w:val="00530E89"/>
    <w:rsid w:val="00536DAC"/>
    <w:rsid w:val="00541E20"/>
    <w:rsid w:val="00542ACF"/>
    <w:rsid w:val="00543F4F"/>
    <w:rsid w:val="00544BAD"/>
    <w:rsid w:val="00561EAF"/>
    <w:rsid w:val="005664AF"/>
    <w:rsid w:val="005816EC"/>
    <w:rsid w:val="0059009C"/>
    <w:rsid w:val="00595594"/>
    <w:rsid w:val="00597C11"/>
    <w:rsid w:val="00597FDB"/>
    <w:rsid w:val="005A1ABE"/>
    <w:rsid w:val="005A30C7"/>
    <w:rsid w:val="005B1586"/>
    <w:rsid w:val="005E35B6"/>
    <w:rsid w:val="00605F64"/>
    <w:rsid w:val="0060745C"/>
    <w:rsid w:val="00612F6B"/>
    <w:rsid w:val="00614F51"/>
    <w:rsid w:val="00622A78"/>
    <w:rsid w:val="006238A4"/>
    <w:rsid w:val="006311AE"/>
    <w:rsid w:val="00656F32"/>
    <w:rsid w:val="00664482"/>
    <w:rsid w:val="0067420B"/>
    <w:rsid w:val="00675344"/>
    <w:rsid w:val="0067584B"/>
    <w:rsid w:val="006769EE"/>
    <w:rsid w:val="0067765B"/>
    <w:rsid w:val="006776B0"/>
    <w:rsid w:val="006802C8"/>
    <w:rsid w:val="00681E93"/>
    <w:rsid w:val="0069414A"/>
    <w:rsid w:val="006A6A85"/>
    <w:rsid w:val="006B6945"/>
    <w:rsid w:val="006E46B9"/>
    <w:rsid w:val="00700F88"/>
    <w:rsid w:val="007027FC"/>
    <w:rsid w:val="007050BD"/>
    <w:rsid w:val="00714437"/>
    <w:rsid w:val="007207F0"/>
    <w:rsid w:val="00722DBC"/>
    <w:rsid w:val="00731820"/>
    <w:rsid w:val="007431FA"/>
    <w:rsid w:val="00746014"/>
    <w:rsid w:val="0074690D"/>
    <w:rsid w:val="00747702"/>
    <w:rsid w:val="00752998"/>
    <w:rsid w:val="00756CB1"/>
    <w:rsid w:val="00762BD9"/>
    <w:rsid w:val="007A2369"/>
    <w:rsid w:val="007B1A05"/>
    <w:rsid w:val="007C3EC8"/>
    <w:rsid w:val="007C61C1"/>
    <w:rsid w:val="007D3A17"/>
    <w:rsid w:val="007E1414"/>
    <w:rsid w:val="007F2A25"/>
    <w:rsid w:val="0080012B"/>
    <w:rsid w:val="008020E0"/>
    <w:rsid w:val="0081021F"/>
    <w:rsid w:val="00813780"/>
    <w:rsid w:val="008160BF"/>
    <w:rsid w:val="008216CD"/>
    <w:rsid w:val="00825917"/>
    <w:rsid w:val="00833620"/>
    <w:rsid w:val="008340D0"/>
    <w:rsid w:val="00840616"/>
    <w:rsid w:val="008452CE"/>
    <w:rsid w:val="008527E4"/>
    <w:rsid w:val="008574EE"/>
    <w:rsid w:val="00860A5A"/>
    <w:rsid w:val="00862EF4"/>
    <w:rsid w:val="00864679"/>
    <w:rsid w:val="008677D2"/>
    <w:rsid w:val="00893813"/>
    <w:rsid w:val="00893B09"/>
    <w:rsid w:val="008A6E15"/>
    <w:rsid w:val="008A72E0"/>
    <w:rsid w:val="008B2EBE"/>
    <w:rsid w:val="008B5F50"/>
    <w:rsid w:val="008C17AB"/>
    <w:rsid w:val="008C1D00"/>
    <w:rsid w:val="008C27DD"/>
    <w:rsid w:val="008C5D6D"/>
    <w:rsid w:val="008E5FE7"/>
    <w:rsid w:val="008E771B"/>
    <w:rsid w:val="008F19BA"/>
    <w:rsid w:val="008F7642"/>
    <w:rsid w:val="00900357"/>
    <w:rsid w:val="009046AB"/>
    <w:rsid w:val="0090507E"/>
    <w:rsid w:val="009113E7"/>
    <w:rsid w:val="00911FAC"/>
    <w:rsid w:val="00915B85"/>
    <w:rsid w:val="0092052C"/>
    <w:rsid w:val="0092314B"/>
    <w:rsid w:val="0092390D"/>
    <w:rsid w:val="00937FB1"/>
    <w:rsid w:val="00942592"/>
    <w:rsid w:val="009436F3"/>
    <w:rsid w:val="009616C0"/>
    <w:rsid w:val="00961868"/>
    <w:rsid w:val="00966802"/>
    <w:rsid w:val="00967FB5"/>
    <w:rsid w:val="00982291"/>
    <w:rsid w:val="009827B5"/>
    <w:rsid w:val="00985B3F"/>
    <w:rsid w:val="00987C92"/>
    <w:rsid w:val="0099519B"/>
    <w:rsid w:val="009A30A6"/>
    <w:rsid w:val="009B1EB9"/>
    <w:rsid w:val="009B2246"/>
    <w:rsid w:val="009B7437"/>
    <w:rsid w:val="009D47D6"/>
    <w:rsid w:val="009D5896"/>
    <w:rsid w:val="009D796A"/>
    <w:rsid w:val="009E52D5"/>
    <w:rsid w:val="009E55D3"/>
    <w:rsid w:val="009E6D88"/>
    <w:rsid w:val="009F570B"/>
    <w:rsid w:val="009F6E90"/>
    <w:rsid w:val="00A00AC2"/>
    <w:rsid w:val="00A0333A"/>
    <w:rsid w:val="00A053E1"/>
    <w:rsid w:val="00A1339B"/>
    <w:rsid w:val="00A152D6"/>
    <w:rsid w:val="00A15ECA"/>
    <w:rsid w:val="00A2731F"/>
    <w:rsid w:val="00A46209"/>
    <w:rsid w:val="00A54B83"/>
    <w:rsid w:val="00A63CAD"/>
    <w:rsid w:val="00A872F6"/>
    <w:rsid w:val="00A90292"/>
    <w:rsid w:val="00AC419A"/>
    <w:rsid w:val="00AD0EAC"/>
    <w:rsid w:val="00AD1996"/>
    <w:rsid w:val="00AD657E"/>
    <w:rsid w:val="00AD75EA"/>
    <w:rsid w:val="00AE4CCA"/>
    <w:rsid w:val="00AE4FB2"/>
    <w:rsid w:val="00AF5EFD"/>
    <w:rsid w:val="00B03C9E"/>
    <w:rsid w:val="00B06F26"/>
    <w:rsid w:val="00B11792"/>
    <w:rsid w:val="00B26240"/>
    <w:rsid w:val="00B3219E"/>
    <w:rsid w:val="00B547D8"/>
    <w:rsid w:val="00B64415"/>
    <w:rsid w:val="00B726E7"/>
    <w:rsid w:val="00B74BFE"/>
    <w:rsid w:val="00B8455A"/>
    <w:rsid w:val="00B87416"/>
    <w:rsid w:val="00B92AE1"/>
    <w:rsid w:val="00BA4676"/>
    <w:rsid w:val="00BC51BA"/>
    <w:rsid w:val="00BD2747"/>
    <w:rsid w:val="00C00277"/>
    <w:rsid w:val="00C1043D"/>
    <w:rsid w:val="00C11B17"/>
    <w:rsid w:val="00C13C29"/>
    <w:rsid w:val="00C14784"/>
    <w:rsid w:val="00C1524F"/>
    <w:rsid w:val="00C167D7"/>
    <w:rsid w:val="00C2307D"/>
    <w:rsid w:val="00C23208"/>
    <w:rsid w:val="00C33EE9"/>
    <w:rsid w:val="00C403C5"/>
    <w:rsid w:val="00C41100"/>
    <w:rsid w:val="00C45BE8"/>
    <w:rsid w:val="00C55721"/>
    <w:rsid w:val="00C613D9"/>
    <w:rsid w:val="00C6145C"/>
    <w:rsid w:val="00C629B2"/>
    <w:rsid w:val="00C6545A"/>
    <w:rsid w:val="00C75F62"/>
    <w:rsid w:val="00C80159"/>
    <w:rsid w:val="00C81F14"/>
    <w:rsid w:val="00C90294"/>
    <w:rsid w:val="00C95BAA"/>
    <w:rsid w:val="00C9686B"/>
    <w:rsid w:val="00C96A0C"/>
    <w:rsid w:val="00CA36E1"/>
    <w:rsid w:val="00CB369E"/>
    <w:rsid w:val="00CC3661"/>
    <w:rsid w:val="00CD060C"/>
    <w:rsid w:val="00CD0E91"/>
    <w:rsid w:val="00CD6BF9"/>
    <w:rsid w:val="00CE17F1"/>
    <w:rsid w:val="00CE4445"/>
    <w:rsid w:val="00D03AC7"/>
    <w:rsid w:val="00D13678"/>
    <w:rsid w:val="00D14E02"/>
    <w:rsid w:val="00D277FD"/>
    <w:rsid w:val="00D30D94"/>
    <w:rsid w:val="00D427CF"/>
    <w:rsid w:val="00D455B4"/>
    <w:rsid w:val="00D51195"/>
    <w:rsid w:val="00D5183D"/>
    <w:rsid w:val="00D53BD3"/>
    <w:rsid w:val="00D57440"/>
    <w:rsid w:val="00D576BE"/>
    <w:rsid w:val="00D60F9F"/>
    <w:rsid w:val="00D62027"/>
    <w:rsid w:val="00D659E3"/>
    <w:rsid w:val="00D66A34"/>
    <w:rsid w:val="00D70696"/>
    <w:rsid w:val="00D708D5"/>
    <w:rsid w:val="00D736DD"/>
    <w:rsid w:val="00D7559E"/>
    <w:rsid w:val="00D8269A"/>
    <w:rsid w:val="00DA2D3F"/>
    <w:rsid w:val="00DA75C7"/>
    <w:rsid w:val="00DC281D"/>
    <w:rsid w:val="00DE4266"/>
    <w:rsid w:val="00DE7B4C"/>
    <w:rsid w:val="00E03640"/>
    <w:rsid w:val="00E105CF"/>
    <w:rsid w:val="00E13114"/>
    <w:rsid w:val="00E17EB7"/>
    <w:rsid w:val="00E2378E"/>
    <w:rsid w:val="00E25208"/>
    <w:rsid w:val="00E34542"/>
    <w:rsid w:val="00E360CA"/>
    <w:rsid w:val="00E43A9E"/>
    <w:rsid w:val="00E7297B"/>
    <w:rsid w:val="00E75039"/>
    <w:rsid w:val="00E7740E"/>
    <w:rsid w:val="00E77ABB"/>
    <w:rsid w:val="00E809D0"/>
    <w:rsid w:val="00EA02FA"/>
    <w:rsid w:val="00EC31A1"/>
    <w:rsid w:val="00EC4426"/>
    <w:rsid w:val="00ED4ADF"/>
    <w:rsid w:val="00ED5E8F"/>
    <w:rsid w:val="00EF35DA"/>
    <w:rsid w:val="00F02B04"/>
    <w:rsid w:val="00F1013F"/>
    <w:rsid w:val="00F165F8"/>
    <w:rsid w:val="00F31D3A"/>
    <w:rsid w:val="00F47589"/>
    <w:rsid w:val="00F50CC7"/>
    <w:rsid w:val="00F55468"/>
    <w:rsid w:val="00F55E74"/>
    <w:rsid w:val="00F65CEF"/>
    <w:rsid w:val="00F71053"/>
    <w:rsid w:val="00F879A3"/>
    <w:rsid w:val="00F90282"/>
    <w:rsid w:val="00FA3096"/>
    <w:rsid w:val="00FB5D14"/>
    <w:rsid w:val="00FB7646"/>
    <w:rsid w:val="00FC5C27"/>
    <w:rsid w:val="00FD1F17"/>
    <w:rsid w:val="00FD7ADA"/>
    <w:rsid w:val="00FE3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343C5"/>
  <w15:docId w15:val="{70546DA4-4C8C-423B-BDFF-E6A656CD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97C11"/>
    <w:rPr>
      <w:noProof/>
      <w:sz w:val="24"/>
      <w:szCs w:val="24"/>
      <w:lang w:eastAsia="en-US"/>
    </w:rPr>
  </w:style>
  <w:style w:type="paragraph" w:styleId="Antrat1">
    <w:name w:val="heading 1"/>
    <w:basedOn w:val="prastasis"/>
    <w:next w:val="prastasis"/>
    <w:qFormat/>
    <w:rsid w:val="008E771B"/>
    <w:pPr>
      <w:keepNext/>
      <w:framePr w:hSpace="180" w:wrap="around" w:vAnchor="page" w:hAnchor="margin" w:y="1315"/>
      <w:jc w:val="center"/>
      <w:outlineLvl w:val="0"/>
    </w:pPr>
    <w:rPr>
      <w:b/>
      <w:sz w:val="28"/>
      <w:szCs w:val="28"/>
    </w:rPr>
  </w:style>
  <w:style w:type="paragraph" w:styleId="Antrat2">
    <w:name w:val="heading 2"/>
    <w:basedOn w:val="prastasis"/>
    <w:next w:val="prastasis"/>
    <w:qFormat/>
    <w:rsid w:val="008E771B"/>
    <w:pPr>
      <w:keepNext/>
      <w:jc w:val="center"/>
      <w:outlineLvl w:val="1"/>
    </w:pPr>
    <w:rPr>
      <w:b/>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8E771B"/>
    <w:rPr>
      <w:sz w:val="16"/>
    </w:rPr>
  </w:style>
  <w:style w:type="paragraph" w:styleId="Debesliotekstas">
    <w:name w:val="Balloon Text"/>
    <w:basedOn w:val="prastasis"/>
    <w:semiHidden/>
    <w:rsid w:val="00451040"/>
    <w:rPr>
      <w:rFonts w:ascii="Tahoma" w:hAnsi="Tahoma" w:cs="Tahoma"/>
      <w:sz w:val="16"/>
      <w:szCs w:val="16"/>
    </w:rPr>
  </w:style>
  <w:style w:type="paragraph" w:styleId="Antrats">
    <w:name w:val="header"/>
    <w:basedOn w:val="prastasis"/>
    <w:link w:val="AntratsDiagrama"/>
    <w:uiPriority w:val="99"/>
    <w:rsid w:val="008E771B"/>
    <w:pPr>
      <w:tabs>
        <w:tab w:val="center" w:pos="4819"/>
        <w:tab w:val="right" w:pos="9638"/>
      </w:tabs>
    </w:pPr>
    <w:rPr>
      <w:noProof w:val="0"/>
      <w:szCs w:val="20"/>
    </w:rPr>
  </w:style>
  <w:style w:type="paragraph" w:styleId="Porat">
    <w:name w:val="footer"/>
    <w:basedOn w:val="prastasis"/>
    <w:rsid w:val="008E771B"/>
    <w:pPr>
      <w:tabs>
        <w:tab w:val="center" w:pos="4819"/>
        <w:tab w:val="right" w:pos="9638"/>
      </w:tabs>
    </w:pPr>
  </w:style>
  <w:style w:type="paragraph" w:styleId="Komentarotekstas">
    <w:name w:val="annotation text"/>
    <w:basedOn w:val="prastasis"/>
    <w:link w:val="KomentarotekstasDiagrama"/>
    <w:semiHidden/>
    <w:rsid w:val="009D5896"/>
    <w:rPr>
      <w:rFonts w:ascii="Arial" w:hAnsi="Arial"/>
      <w:noProof w:val="0"/>
      <w:spacing w:val="-5"/>
      <w:szCs w:val="20"/>
    </w:rPr>
  </w:style>
  <w:style w:type="paragraph" w:customStyle="1" w:styleId="DiagramaDiagrama1">
    <w:name w:val="Diagrama Diagrama1"/>
    <w:basedOn w:val="prastasis"/>
    <w:rsid w:val="009D5896"/>
    <w:pPr>
      <w:spacing w:after="160" w:line="240" w:lineRule="exact"/>
    </w:pPr>
    <w:rPr>
      <w:rFonts w:ascii="Tahoma" w:hAnsi="Tahoma"/>
      <w:sz w:val="20"/>
      <w:lang w:val="en-US"/>
    </w:rPr>
  </w:style>
  <w:style w:type="paragraph" w:styleId="prastasiniatinklio">
    <w:name w:val="Normal (Web)"/>
    <w:basedOn w:val="prastasis"/>
    <w:rsid w:val="009D5896"/>
    <w:pPr>
      <w:spacing w:before="100" w:beforeAutospacing="1" w:after="100" w:afterAutospacing="1"/>
    </w:pPr>
    <w:rPr>
      <w:lang w:eastAsia="lt-LT"/>
    </w:rPr>
  </w:style>
  <w:style w:type="paragraph" w:customStyle="1" w:styleId="DiagramaDiagrama">
    <w:name w:val="Diagrama Diagrama"/>
    <w:basedOn w:val="prastasis"/>
    <w:semiHidden/>
    <w:rsid w:val="0019096C"/>
    <w:pPr>
      <w:spacing w:after="160" w:line="240" w:lineRule="exact"/>
    </w:pPr>
    <w:rPr>
      <w:rFonts w:ascii="Verdana" w:hAnsi="Verdana" w:cs="Verdana"/>
      <w:sz w:val="20"/>
      <w:lang w:eastAsia="lt-LT"/>
    </w:rPr>
  </w:style>
  <w:style w:type="paragraph" w:customStyle="1" w:styleId="CharCharCharCharCharChar">
    <w:name w:val="Char Char Char Char Char Char"/>
    <w:basedOn w:val="prastasis"/>
    <w:semiHidden/>
    <w:rsid w:val="008574EE"/>
    <w:pPr>
      <w:spacing w:after="160" w:line="240" w:lineRule="exact"/>
    </w:pPr>
    <w:rPr>
      <w:rFonts w:ascii="Verdana" w:hAnsi="Verdana" w:cs="Verdana"/>
      <w:sz w:val="20"/>
      <w:lang w:eastAsia="lt-LT"/>
    </w:rPr>
  </w:style>
  <w:style w:type="paragraph" w:styleId="Pagrindinistekstas">
    <w:name w:val="Body Text"/>
    <w:basedOn w:val="prastasis"/>
    <w:link w:val="PagrindinistekstasDiagrama"/>
    <w:rsid w:val="00942592"/>
    <w:pPr>
      <w:spacing w:after="120"/>
    </w:pPr>
    <w:rPr>
      <w:noProof w:val="0"/>
      <w:sz w:val="20"/>
      <w:szCs w:val="20"/>
      <w:lang w:val="en-US"/>
    </w:rPr>
  </w:style>
  <w:style w:type="character" w:customStyle="1" w:styleId="PagrindinistekstasDiagrama">
    <w:name w:val="Pagrindinis tekstas Diagrama"/>
    <w:link w:val="Pagrindinistekstas"/>
    <w:rsid w:val="00942592"/>
    <w:rPr>
      <w:lang w:val="en-US"/>
    </w:rPr>
  </w:style>
  <w:style w:type="character" w:customStyle="1" w:styleId="KomentarotekstasDiagrama">
    <w:name w:val="Komentaro tekstas Diagrama"/>
    <w:link w:val="Komentarotekstas"/>
    <w:semiHidden/>
    <w:rsid w:val="00E105CF"/>
    <w:rPr>
      <w:rFonts w:ascii="Arial" w:hAnsi="Arial"/>
      <w:spacing w:val="-5"/>
      <w:sz w:val="24"/>
      <w:lang w:eastAsia="en-US"/>
    </w:rPr>
  </w:style>
  <w:style w:type="paragraph" w:customStyle="1" w:styleId="CharChar">
    <w:name w:val="Char Char"/>
    <w:basedOn w:val="prastasis"/>
    <w:rsid w:val="00E105CF"/>
    <w:pPr>
      <w:spacing w:after="160" w:line="240" w:lineRule="exact"/>
    </w:pPr>
    <w:rPr>
      <w:rFonts w:ascii="Tahoma" w:hAnsi="Tahoma"/>
      <w:sz w:val="20"/>
      <w:lang w:val="en-US"/>
    </w:rPr>
  </w:style>
  <w:style w:type="paragraph" w:customStyle="1" w:styleId="Default">
    <w:name w:val="Default"/>
    <w:rsid w:val="00E360CA"/>
    <w:pPr>
      <w:autoSpaceDE w:val="0"/>
      <w:autoSpaceDN w:val="0"/>
      <w:adjustRightInd w:val="0"/>
    </w:pPr>
    <w:rPr>
      <w:color w:val="000000"/>
      <w:sz w:val="24"/>
      <w:szCs w:val="24"/>
    </w:rPr>
  </w:style>
  <w:style w:type="paragraph" w:styleId="Betarp">
    <w:name w:val="No Spacing"/>
    <w:qFormat/>
    <w:rsid w:val="00A00AC2"/>
    <w:pPr>
      <w:ind w:firstLine="720"/>
      <w:jc w:val="both"/>
    </w:pPr>
    <w:rPr>
      <w:sz w:val="24"/>
      <w:lang w:eastAsia="en-US"/>
    </w:rPr>
  </w:style>
  <w:style w:type="paragraph" w:styleId="Pagrindiniotekstotrauka">
    <w:name w:val="Body Text Indent"/>
    <w:basedOn w:val="prastasis"/>
    <w:link w:val="PagrindiniotekstotraukaDiagrama"/>
    <w:rsid w:val="00C2307D"/>
    <w:pPr>
      <w:spacing w:after="120"/>
      <w:ind w:left="283"/>
    </w:pPr>
    <w:rPr>
      <w:noProof w:val="0"/>
      <w:szCs w:val="20"/>
    </w:rPr>
  </w:style>
  <w:style w:type="character" w:customStyle="1" w:styleId="PagrindiniotekstotraukaDiagrama">
    <w:name w:val="Pagrindinio teksto įtrauka Diagrama"/>
    <w:link w:val="Pagrindiniotekstotrauka"/>
    <w:rsid w:val="00C2307D"/>
    <w:rPr>
      <w:sz w:val="24"/>
      <w:lang w:eastAsia="en-US"/>
    </w:rPr>
  </w:style>
  <w:style w:type="table" w:styleId="Lentelstinklelis">
    <w:name w:val="Table Grid"/>
    <w:basedOn w:val="prastojilentel"/>
    <w:rsid w:val="00C2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C2307D"/>
    <w:rPr>
      <w:sz w:val="24"/>
      <w:lang w:eastAsia="en-US"/>
    </w:rPr>
  </w:style>
  <w:style w:type="paragraph" w:customStyle="1" w:styleId="BodyText21">
    <w:name w:val="Body Text 21"/>
    <w:basedOn w:val="prastasis"/>
    <w:rsid w:val="00377759"/>
    <w:pPr>
      <w:suppressAutoHyphens/>
      <w:jc w:val="center"/>
    </w:pPr>
    <w:rPr>
      <w:lang w:eastAsia="ar-SA"/>
    </w:rPr>
  </w:style>
  <w:style w:type="paragraph" w:styleId="Pavadinimas">
    <w:name w:val="Title"/>
    <w:basedOn w:val="prastasis"/>
    <w:link w:val="PavadinimasDiagrama"/>
    <w:qFormat/>
    <w:rsid w:val="0059009C"/>
    <w:pPr>
      <w:jc w:val="center"/>
    </w:pPr>
    <w:rPr>
      <w:noProof w:val="0"/>
      <w:szCs w:val="20"/>
    </w:rPr>
  </w:style>
  <w:style w:type="character" w:customStyle="1" w:styleId="PavadinimasDiagrama">
    <w:name w:val="Pavadinimas Diagrama"/>
    <w:link w:val="Pavadinimas"/>
    <w:rsid w:val="0059009C"/>
    <w:rPr>
      <w:sz w:val="24"/>
    </w:rPr>
  </w:style>
  <w:style w:type="character" w:styleId="Hipersaitas">
    <w:name w:val="Hyperlink"/>
    <w:uiPriority w:val="99"/>
    <w:unhideWhenUsed/>
    <w:rsid w:val="009D47D6"/>
    <w:rPr>
      <w:color w:val="0000FF"/>
      <w:u w:val="single"/>
    </w:rPr>
  </w:style>
  <w:style w:type="paragraph" w:styleId="Sraopastraipa">
    <w:name w:val="List Paragraph"/>
    <w:basedOn w:val="prastasis"/>
    <w:qFormat/>
    <w:rsid w:val="00544BAD"/>
    <w:pPr>
      <w:widowControl w:val="0"/>
      <w:tabs>
        <w:tab w:val="left" w:pos="1293"/>
      </w:tabs>
      <w:overflowPunct w:val="0"/>
      <w:autoSpaceDE w:val="0"/>
      <w:autoSpaceDN w:val="0"/>
      <w:adjustRightInd w:val="0"/>
      <w:ind w:left="1296"/>
    </w:pPr>
    <w:rPr>
      <w:noProof w:val="0"/>
      <w:szCs w:val="20"/>
    </w:rPr>
  </w:style>
  <w:style w:type="paragraph" w:customStyle="1" w:styleId="Lentelsturinys">
    <w:name w:val="Lentelės turinys"/>
    <w:basedOn w:val="prastasis"/>
    <w:qFormat/>
    <w:rsid w:val="00544BAD"/>
    <w:pPr>
      <w:widowControl w:val="0"/>
      <w:suppressLineNumbers/>
      <w:suppressAutoHyphens/>
    </w:pPr>
    <w:rPr>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854">
      <w:bodyDiv w:val="1"/>
      <w:marLeft w:val="0"/>
      <w:marRight w:val="0"/>
      <w:marTop w:val="0"/>
      <w:marBottom w:val="0"/>
      <w:divBdr>
        <w:top w:val="none" w:sz="0" w:space="0" w:color="auto"/>
        <w:left w:val="none" w:sz="0" w:space="0" w:color="auto"/>
        <w:bottom w:val="none" w:sz="0" w:space="0" w:color="auto"/>
        <w:right w:val="none" w:sz="0" w:space="0" w:color="auto"/>
      </w:divBdr>
    </w:div>
    <w:div w:id="221989471">
      <w:bodyDiv w:val="1"/>
      <w:marLeft w:val="0"/>
      <w:marRight w:val="0"/>
      <w:marTop w:val="0"/>
      <w:marBottom w:val="0"/>
      <w:divBdr>
        <w:top w:val="none" w:sz="0" w:space="0" w:color="auto"/>
        <w:left w:val="none" w:sz="0" w:space="0" w:color="auto"/>
        <w:bottom w:val="none" w:sz="0" w:space="0" w:color="auto"/>
        <w:right w:val="none" w:sz="0" w:space="0" w:color="auto"/>
      </w:divBdr>
    </w:div>
    <w:div w:id="382943952">
      <w:bodyDiv w:val="1"/>
      <w:marLeft w:val="0"/>
      <w:marRight w:val="0"/>
      <w:marTop w:val="0"/>
      <w:marBottom w:val="0"/>
      <w:divBdr>
        <w:top w:val="none" w:sz="0" w:space="0" w:color="auto"/>
        <w:left w:val="none" w:sz="0" w:space="0" w:color="auto"/>
        <w:bottom w:val="none" w:sz="0" w:space="0" w:color="auto"/>
        <w:right w:val="none" w:sz="0" w:space="0" w:color="auto"/>
      </w:divBdr>
    </w:div>
    <w:div w:id="408968081">
      <w:bodyDiv w:val="1"/>
      <w:marLeft w:val="0"/>
      <w:marRight w:val="0"/>
      <w:marTop w:val="0"/>
      <w:marBottom w:val="0"/>
      <w:divBdr>
        <w:top w:val="none" w:sz="0" w:space="0" w:color="auto"/>
        <w:left w:val="none" w:sz="0" w:space="0" w:color="auto"/>
        <w:bottom w:val="none" w:sz="0" w:space="0" w:color="auto"/>
        <w:right w:val="none" w:sz="0" w:space="0" w:color="auto"/>
      </w:divBdr>
    </w:div>
    <w:div w:id="624894116">
      <w:bodyDiv w:val="1"/>
      <w:marLeft w:val="0"/>
      <w:marRight w:val="0"/>
      <w:marTop w:val="0"/>
      <w:marBottom w:val="0"/>
      <w:divBdr>
        <w:top w:val="none" w:sz="0" w:space="0" w:color="auto"/>
        <w:left w:val="none" w:sz="0" w:space="0" w:color="auto"/>
        <w:bottom w:val="none" w:sz="0" w:space="0" w:color="auto"/>
        <w:right w:val="none" w:sz="0" w:space="0" w:color="auto"/>
      </w:divBdr>
      <w:divsChild>
        <w:div w:id="386033236">
          <w:marLeft w:val="0"/>
          <w:marRight w:val="0"/>
          <w:marTop w:val="0"/>
          <w:marBottom w:val="0"/>
          <w:divBdr>
            <w:top w:val="none" w:sz="0" w:space="0" w:color="auto"/>
            <w:left w:val="none" w:sz="0" w:space="0" w:color="auto"/>
            <w:bottom w:val="none" w:sz="0" w:space="0" w:color="auto"/>
            <w:right w:val="none" w:sz="0" w:space="0" w:color="auto"/>
          </w:divBdr>
        </w:div>
        <w:div w:id="423192717">
          <w:marLeft w:val="0"/>
          <w:marRight w:val="0"/>
          <w:marTop w:val="0"/>
          <w:marBottom w:val="0"/>
          <w:divBdr>
            <w:top w:val="none" w:sz="0" w:space="0" w:color="auto"/>
            <w:left w:val="none" w:sz="0" w:space="0" w:color="auto"/>
            <w:bottom w:val="none" w:sz="0" w:space="0" w:color="auto"/>
            <w:right w:val="none" w:sz="0" w:space="0" w:color="auto"/>
          </w:divBdr>
        </w:div>
        <w:div w:id="465319967">
          <w:marLeft w:val="0"/>
          <w:marRight w:val="0"/>
          <w:marTop w:val="0"/>
          <w:marBottom w:val="0"/>
          <w:divBdr>
            <w:top w:val="none" w:sz="0" w:space="0" w:color="auto"/>
            <w:left w:val="none" w:sz="0" w:space="0" w:color="auto"/>
            <w:bottom w:val="none" w:sz="0" w:space="0" w:color="auto"/>
            <w:right w:val="none" w:sz="0" w:space="0" w:color="auto"/>
          </w:divBdr>
        </w:div>
        <w:div w:id="597756776">
          <w:marLeft w:val="0"/>
          <w:marRight w:val="0"/>
          <w:marTop w:val="0"/>
          <w:marBottom w:val="0"/>
          <w:divBdr>
            <w:top w:val="none" w:sz="0" w:space="0" w:color="auto"/>
            <w:left w:val="none" w:sz="0" w:space="0" w:color="auto"/>
            <w:bottom w:val="none" w:sz="0" w:space="0" w:color="auto"/>
            <w:right w:val="none" w:sz="0" w:space="0" w:color="auto"/>
          </w:divBdr>
        </w:div>
        <w:div w:id="842208528">
          <w:marLeft w:val="0"/>
          <w:marRight w:val="0"/>
          <w:marTop w:val="0"/>
          <w:marBottom w:val="0"/>
          <w:divBdr>
            <w:top w:val="none" w:sz="0" w:space="0" w:color="auto"/>
            <w:left w:val="none" w:sz="0" w:space="0" w:color="auto"/>
            <w:bottom w:val="none" w:sz="0" w:space="0" w:color="auto"/>
            <w:right w:val="none" w:sz="0" w:space="0" w:color="auto"/>
          </w:divBdr>
        </w:div>
        <w:div w:id="1558659611">
          <w:marLeft w:val="0"/>
          <w:marRight w:val="0"/>
          <w:marTop w:val="0"/>
          <w:marBottom w:val="0"/>
          <w:divBdr>
            <w:top w:val="none" w:sz="0" w:space="0" w:color="auto"/>
            <w:left w:val="none" w:sz="0" w:space="0" w:color="auto"/>
            <w:bottom w:val="none" w:sz="0" w:space="0" w:color="auto"/>
            <w:right w:val="none" w:sz="0" w:space="0" w:color="auto"/>
          </w:divBdr>
        </w:div>
      </w:divsChild>
    </w:div>
    <w:div w:id="978538756">
      <w:bodyDiv w:val="1"/>
      <w:marLeft w:val="0"/>
      <w:marRight w:val="0"/>
      <w:marTop w:val="0"/>
      <w:marBottom w:val="0"/>
      <w:divBdr>
        <w:top w:val="none" w:sz="0" w:space="0" w:color="auto"/>
        <w:left w:val="none" w:sz="0" w:space="0" w:color="auto"/>
        <w:bottom w:val="none" w:sz="0" w:space="0" w:color="auto"/>
        <w:right w:val="none" w:sz="0" w:space="0" w:color="auto"/>
      </w:divBdr>
      <w:divsChild>
        <w:div w:id="376899849">
          <w:marLeft w:val="0"/>
          <w:marRight w:val="0"/>
          <w:marTop w:val="0"/>
          <w:marBottom w:val="0"/>
          <w:divBdr>
            <w:top w:val="none" w:sz="0" w:space="0" w:color="auto"/>
            <w:left w:val="none" w:sz="0" w:space="0" w:color="auto"/>
            <w:bottom w:val="none" w:sz="0" w:space="0" w:color="auto"/>
            <w:right w:val="none" w:sz="0" w:space="0" w:color="auto"/>
          </w:divBdr>
        </w:div>
        <w:div w:id="1923682299">
          <w:marLeft w:val="0"/>
          <w:marRight w:val="0"/>
          <w:marTop w:val="0"/>
          <w:marBottom w:val="0"/>
          <w:divBdr>
            <w:top w:val="none" w:sz="0" w:space="0" w:color="auto"/>
            <w:left w:val="none" w:sz="0" w:space="0" w:color="auto"/>
            <w:bottom w:val="none" w:sz="0" w:space="0" w:color="auto"/>
            <w:right w:val="none" w:sz="0" w:space="0" w:color="auto"/>
          </w:divBdr>
        </w:div>
      </w:divsChild>
    </w:div>
    <w:div w:id="1120346170">
      <w:bodyDiv w:val="1"/>
      <w:marLeft w:val="0"/>
      <w:marRight w:val="0"/>
      <w:marTop w:val="0"/>
      <w:marBottom w:val="0"/>
      <w:divBdr>
        <w:top w:val="none" w:sz="0" w:space="0" w:color="auto"/>
        <w:left w:val="none" w:sz="0" w:space="0" w:color="auto"/>
        <w:bottom w:val="none" w:sz="0" w:space="0" w:color="auto"/>
        <w:right w:val="none" w:sz="0" w:space="0" w:color="auto"/>
      </w:divBdr>
    </w:div>
    <w:div w:id="1328707568">
      <w:bodyDiv w:val="1"/>
      <w:marLeft w:val="0"/>
      <w:marRight w:val="0"/>
      <w:marTop w:val="0"/>
      <w:marBottom w:val="0"/>
      <w:divBdr>
        <w:top w:val="none" w:sz="0" w:space="0" w:color="auto"/>
        <w:left w:val="none" w:sz="0" w:space="0" w:color="auto"/>
        <w:bottom w:val="none" w:sz="0" w:space="0" w:color="auto"/>
        <w:right w:val="none" w:sz="0" w:space="0" w:color="auto"/>
      </w:divBdr>
    </w:div>
    <w:div w:id="1838374747">
      <w:bodyDiv w:val="1"/>
      <w:marLeft w:val="0"/>
      <w:marRight w:val="0"/>
      <w:marTop w:val="0"/>
      <w:marBottom w:val="0"/>
      <w:divBdr>
        <w:top w:val="none" w:sz="0" w:space="0" w:color="auto"/>
        <w:left w:val="none" w:sz="0" w:space="0" w:color="auto"/>
        <w:bottom w:val="none" w:sz="0" w:space="0" w:color="auto"/>
        <w:right w:val="none" w:sz="0" w:space="0" w:color="auto"/>
      </w:divBdr>
    </w:div>
    <w:div w:id="1890722897">
      <w:bodyDiv w:val="1"/>
      <w:marLeft w:val="0"/>
      <w:marRight w:val="0"/>
      <w:marTop w:val="0"/>
      <w:marBottom w:val="0"/>
      <w:divBdr>
        <w:top w:val="none" w:sz="0" w:space="0" w:color="auto"/>
        <w:left w:val="none" w:sz="0" w:space="0" w:color="auto"/>
        <w:bottom w:val="none" w:sz="0" w:space="0" w:color="auto"/>
        <w:right w:val="none" w:sz="0" w:space="0" w:color="auto"/>
      </w:divBdr>
    </w:div>
    <w:div w:id="21156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gnalin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d8269f11543a4462a7bca6b02110b96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F94F-870D-4412-9772-067F047F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d8269f11543a4462a7bca6b02110b960</Template>
  <TotalTime>1</TotalTime>
  <Pages>9</Pages>
  <Words>11801</Words>
  <Characters>6727</Characters>
  <Application>Microsoft Office Word</Application>
  <DocSecurity>0</DocSecurity>
  <Lines>56</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IGNALINOS RAJONO SAVIVALDYBĖS KONTROLIUOJAMŲ BENDROVIŲ VADOVŲ ATRANKOS APRAŠO PATVIRTINIMO</vt:lpstr>
      <vt:lpstr>PLUNGĖS RAJONO SAVIVALDYBĖS ADMINISTRATORIUS</vt:lpstr>
    </vt:vector>
  </TitlesOfParts>
  <Manager>2022-09-15</Manager>
  <Company>Microsoft</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Ignalinos rajono savivaldybės valdomų bendrovių vadovų atrankos aprašo patvirtinimo</dc:title>
  <dc:subject>T-170</dc:subject>
  <dc:creator>IGNALINOS RAJONO SAVIVALDYBĖS TARYBA</dc:creator>
  <cp:lastModifiedBy>Edita Rastenienė</cp:lastModifiedBy>
  <cp:revision>2</cp:revision>
  <cp:lastPrinted>2019-10-10T10:06:00Z</cp:lastPrinted>
  <dcterms:created xsi:type="dcterms:W3CDTF">2023-04-26T08:31:00Z</dcterms:created>
  <dcterms:modified xsi:type="dcterms:W3CDTF">2023-04-26T08:31:00Z</dcterms:modified>
  <cp:category>Sprendimas</cp:category>
</cp:coreProperties>
</file>