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DD0221" w14:paraId="1D279693" w14:textId="77777777" w:rsidTr="00AF7D96">
        <w:tc>
          <w:tcPr>
            <w:tcW w:w="4395" w:type="dxa"/>
          </w:tcPr>
          <w:p w14:paraId="2CC85455" w14:textId="77777777" w:rsidR="00A5378F" w:rsidRPr="00DD0221" w:rsidRDefault="00A5378F" w:rsidP="00AF7D96">
            <w:pPr>
              <w:jc w:val="both"/>
              <w:rPr>
                <w:rFonts w:ascii="Times New Roman" w:hAnsi="Times New Roman" w:cs="Times New Roman"/>
                <w:sz w:val="24"/>
                <w:szCs w:val="24"/>
              </w:rPr>
            </w:pPr>
            <w:r w:rsidRPr="00DD0221">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DD0221"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56BFCD26"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V. Gerulai</w:t>
            </w:r>
            <w:r w:rsidRPr="00DD0221">
              <w:rPr>
                <w:rFonts w:ascii="Gotham Book" w:eastAsia="Calibri" w:hAnsi="Gotham Book" w:cs="Calibri"/>
                <w:color w:val="585858"/>
                <w:sz w:val="16"/>
                <w:szCs w:val="16"/>
              </w:rPr>
              <w:t>č</w:t>
            </w:r>
            <w:r w:rsidRPr="00DD0221">
              <w:rPr>
                <w:rFonts w:ascii="Gotham Book" w:hAnsi="Gotham Book" w:cs="Gotham Pro Regular"/>
                <w:color w:val="585858"/>
                <w:sz w:val="16"/>
                <w:szCs w:val="16"/>
              </w:rPr>
              <w:t>io g. 1</w:t>
            </w:r>
            <w:r w:rsidR="00940353" w:rsidRPr="00DD0221">
              <w:rPr>
                <w:rFonts w:ascii="Gotham Book" w:hAnsi="Gotham Book" w:cs="Gotham Pro Regular"/>
                <w:color w:val="585858"/>
                <w:sz w:val="16"/>
                <w:szCs w:val="16"/>
              </w:rPr>
              <w:t>0</w:t>
            </w:r>
          </w:p>
          <w:p w14:paraId="7AAA664F"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LT-08200 Vilnius</w:t>
            </w:r>
          </w:p>
          <w:p w14:paraId="7623EA98"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Tel. (8-5) 2667025</w:t>
            </w:r>
          </w:p>
          <w:p w14:paraId="5AEBB9D6"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Faks. (8-5) 2356044</w:t>
            </w:r>
          </w:p>
          <w:p w14:paraId="204520E2" w14:textId="77777777" w:rsidR="00A5378F" w:rsidRPr="00DD0221" w:rsidRDefault="00A5378F" w:rsidP="00AF7D96">
            <w:pPr>
              <w:pStyle w:val="Footer"/>
              <w:spacing w:line="276" w:lineRule="auto"/>
              <w:rPr>
                <w:rFonts w:ascii="Gotham Book" w:hAnsi="Gotham Book" w:cs="Arial"/>
                <w:color w:val="404040" w:themeColor="text1" w:themeTint="BF"/>
                <w:sz w:val="13"/>
                <w:szCs w:val="13"/>
              </w:rPr>
            </w:pPr>
            <w:proofErr w:type="spellStart"/>
            <w:r w:rsidRPr="00DD0221">
              <w:rPr>
                <w:rFonts w:ascii="Gotham Book" w:hAnsi="Gotham Book" w:cs="Gotham Pro Regular"/>
                <w:color w:val="585858"/>
                <w:sz w:val="16"/>
                <w:szCs w:val="16"/>
              </w:rPr>
              <w:t>info@lsta.lt</w:t>
            </w:r>
            <w:proofErr w:type="spellEnd"/>
            <w:r w:rsidRPr="00DD0221">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DD0221" w:rsidRDefault="00A5378F" w:rsidP="00AF7D96">
            <w:pPr>
              <w:pStyle w:val="Footer"/>
              <w:rPr>
                <w:rFonts w:ascii="Gotham Book" w:hAnsi="Gotham Book" w:cs="Gotham Pro Regular"/>
                <w:color w:val="585858"/>
                <w:sz w:val="16"/>
                <w:szCs w:val="16"/>
              </w:rPr>
            </w:pPr>
            <w:r w:rsidRPr="00DD0221">
              <w:rPr>
                <w:rFonts w:ascii="Gotham Book" w:hAnsi="Gotham Book" w:cs="Gotham Pro Regular"/>
                <w:color w:val="585858"/>
                <w:sz w:val="16"/>
                <w:szCs w:val="16"/>
              </w:rPr>
              <w:t>Juridini</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asmen</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registras</w:t>
            </w:r>
          </w:p>
          <w:p w14:paraId="266DCA6D" w14:textId="77777777" w:rsidR="00A5378F" w:rsidRPr="00DD0221" w:rsidRDefault="00A5378F" w:rsidP="00AF7D96">
            <w:pPr>
              <w:pStyle w:val="Footer"/>
              <w:rPr>
                <w:rFonts w:ascii="Gotham Book" w:hAnsi="Gotham Book" w:cs="Gotham Pro Regular"/>
                <w:color w:val="585858"/>
                <w:sz w:val="16"/>
                <w:szCs w:val="16"/>
              </w:rPr>
            </w:pPr>
            <w:r w:rsidRPr="00DD0221">
              <w:rPr>
                <w:rFonts w:ascii="Gotham Book" w:hAnsi="Gotham Book" w:cs="Gotham Pro Regular"/>
                <w:color w:val="585858"/>
                <w:sz w:val="16"/>
                <w:szCs w:val="16"/>
              </w:rPr>
              <w:t>V</w:t>
            </w:r>
            <w:r w:rsidRPr="00DD0221">
              <w:rPr>
                <w:rFonts w:ascii="Gotham Book" w:eastAsia="Calibri" w:hAnsi="Gotham Book" w:cs="Calibri"/>
                <w:color w:val="585858"/>
                <w:sz w:val="16"/>
                <w:szCs w:val="16"/>
              </w:rPr>
              <w:t>Į</w:t>
            </w:r>
            <w:r w:rsidRPr="00DD0221">
              <w:rPr>
                <w:rFonts w:ascii="Gotham Book" w:hAnsi="Gotham Book" w:cs="Gotham Pro Regular"/>
                <w:color w:val="585858"/>
                <w:sz w:val="16"/>
                <w:szCs w:val="16"/>
              </w:rPr>
              <w:t xml:space="preserve"> „Registr</w:t>
            </w:r>
            <w:r w:rsidRPr="00DD0221">
              <w:rPr>
                <w:rFonts w:ascii="Gotham Book" w:eastAsia="Calibri" w:hAnsi="Gotham Book" w:cs="Calibri"/>
                <w:color w:val="585858"/>
                <w:sz w:val="16"/>
                <w:szCs w:val="16"/>
              </w:rPr>
              <w:t>ų</w:t>
            </w:r>
            <w:r w:rsidRPr="00DD0221">
              <w:rPr>
                <w:rFonts w:ascii="Gotham Book" w:hAnsi="Gotham Book" w:cs="Gotham Pro Regular"/>
                <w:color w:val="585858"/>
                <w:sz w:val="16"/>
                <w:szCs w:val="16"/>
              </w:rPr>
              <w:t xml:space="preserve"> centras“ Vilniaus filialas</w:t>
            </w:r>
          </w:p>
          <w:p w14:paraId="5CFB8752"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eastAsia="Calibri" w:hAnsi="Gotham Book" w:cs="Calibri"/>
                <w:color w:val="585858"/>
                <w:sz w:val="16"/>
                <w:szCs w:val="16"/>
              </w:rPr>
              <w:t>Į</w:t>
            </w:r>
            <w:r w:rsidRPr="00DD0221">
              <w:rPr>
                <w:rFonts w:ascii="Gotham Book" w:hAnsi="Gotham Book" w:cs="Gotham Pro Regular"/>
                <w:color w:val="585858"/>
                <w:sz w:val="16"/>
                <w:szCs w:val="16"/>
              </w:rPr>
              <w:t>mon</w:t>
            </w:r>
            <w:r w:rsidRPr="00DD0221">
              <w:rPr>
                <w:rFonts w:ascii="Gotham Book" w:eastAsia="Calibri" w:hAnsi="Gotham Book" w:cs="Calibri"/>
                <w:color w:val="585858"/>
                <w:sz w:val="16"/>
                <w:szCs w:val="16"/>
              </w:rPr>
              <w:t>ė</w:t>
            </w:r>
            <w:r w:rsidRPr="00DD0221">
              <w:rPr>
                <w:rFonts w:ascii="Gotham Book" w:hAnsi="Gotham Book" w:cs="Gotham Pro Regular"/>
                <w:color w:val="585858"/>
                <w:sz w:val="16"/>
                <w:szCs w:val="16"/>
              </w:rPr>
              <w:t xml:space="preserve">s kodas 124361985 </w:t>
            </w:r>
            <w:r w:rsidRPr="00DD0221">
              <w:rPr>
                <w:rFonts w:ascii="Gotham Book" w:hAnsi="Gotham Book" w:cs="Gotham Pro Regular"/>
                <w:color w:val="585858"/>
                <w:sz w:val="16"/>
                <w:szCs w:val="16"/>
              </w:rPr>
              <w:br/>
              <w:t>Atsiskaitomoji s</w:t>
            </w:r>
            <w:r w:rsidRPr="00DD0221">
              <w:rPr>
                <w:rFonts w:ascii="Gotham Book" w:eastAsia="Calibri" w:hAnsi="Gotham Book" w:cs="Calibri"/>
                <w:color w:val="585858"/>
                <w:sz w:val="16"/>
                <w:szCs w:val="16"/>
              </w:rPr>
              <w:t>ą</w:t>
            </w:r>
            <w:r w:rsidRPr="00DD0221">
              <w:rPr>
                <w:rFonts w:ascii="Gotham Book" w:hAnsi="Gotham Book" w:cs="Gotham Pro Regular"/>
                <w:color w:val="585858"/>
                <w:sz w:val="16"/>
                <w:szCs w:val="16"/>
              </w:rPr>
              <w:t xml:space="preserve">skaita </w:t>
            </w:r>
          </w:p>
          <w:p w14:paraId="388338D2" w14:textId="77777777" w:rsidR="00A5378F" w:rsidRPr="00DD0221" w:rsidRDefault="00A5378F" w:rsidP="00AF7D96">
            <w:pPr>
              <w:pStyle w:val="Footer"/>
              <w:spacing w:line="276" w:lineRule="auto"/>
              <w:rPr>
                <w:rFonts w:ascii="Gotham Book" w:hAnsi="Gotham Book" w:cs="Gotham Pro Regular"/>
                <w:color w:val="585858"/>
                <w:sz w:val="16"/>
                <w:szCs w:val="16"/>
              </w:rPr>
            </w:pPr>
            <w:r w:rsidRPr="00DD0221">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158DC" w14:paraId="2F307AFA" w14:textId="77777777" w:rsidTr="00AF7D96">
        <w:trPr>
          <w:cantSplit/>
        </w:trPr>
        <w:tc>
          <w:tcPr>
            <w:tcW w:w="5537" w:type="dxa"/>
          </w:tcPr>
          <w:p w14:paraId="7DA11C82" w14:textId="0AF301BC" w:rsidR="00CB5E3C" w:rsidRPr="00D158DC" w:rsidRDefault="008444ED" w:rsidP="00CB5E3C">
            <w:pPr>
              <w:jc w:val="both"/>
              <w:rPr>
                <w:rFonts w:ascii="Times New Roman" w:hAnsi="Times New Roman" w:cs="Times New Roman"/>
                <w:bCs/>
                <w:sz w:val="24"/>
                <w:szCs w:val="24"/>
              </w:rPr>
            </w:pPr>
            <w:r w:rsidRPr="00D158DC">
              <w:rPr>
                <w:rFonts w:ascii="Times New Roman" w:hAnsi="Times New Roman" w:cs="Times New Roman"/>
                <w:bCs/>
                <w:sz w:val="24"/>
                <w:szCs w:val="24"/>
              </w:rPr>
              <w:t xml:space="preserve">Lietuvos Respublikos </w:t>
            </w:r>
            <w:r w:rsidR="00706382" w:rsidRPr="00D158DC">
              <w:rPr>
                <w:rFonts w:ascii="Times New Roman" w:hAnsi="Times New Roman" w:cs="Times New Roman"/>
                <w:bCs/>
                <w:sz w:val="24"/>
                <w:szCs w:val="24"/>
              </w:rPr>
              <w:t>aplinkos ministerijai</w:t>
            </w:r>
          </w:p>
          <w:p w14:paraId="12C8476B" w14:textId="65B67F90" w:rsidR="00A5378F" w:rsidRPr="00D158DC" w:rsidRDefault="000E0895" w:rsidP="007B0447">
            <w:pPr>
              <w:rPr>
                <w:rFonts w:ascii="Times New Roman" w:hAnsi="Times New Roman" w:cs="Times New Roman"/>
                <w:sz w:val="24"/>
                <w:szCs w:val="24"/>
              </w:rPr>
            </w:pPr>
            <w:r w:rsidRPr="00D158DC">
              <w:rPr>
                <w:rFonts w:ascii="Times New Roman" w:hAnsi="Times New Roman" w:cs="Times New Roman"/>
                <w:sz w:val="24"/>
                <w:szCs w:val="24"/>
              </w:rPr>
              <w:t xml:space="preserve"> </w:t>
            </w:r>
          </w:p>
        </w:tc>
        <w:tc>
          <w:tcPr>
            <w:tcW w:w="283" w:type="dxa"/>
          </w:tcPr>
          <w:p w14:paraId="28688853" w14:textId="77777777" w:rsidR="00A5378F" w:rsidRPr="00D158DC" w:rsidRDefault="00A5378F" w:rsidP="00AF7D96">
            <w:pPr>
              <w:rPr>
                <w:rFonts w:ascii="Times New Roman" w:hAnsi="Times New Roman" w:cs="Times New Roman"/>
                <w:bCs/>
                <w:sz w:val="24"/>
                <w:szCs w:val="24"/>
              </w:rPr>
            </w:pPr>
          </w:p>
        </w:tc>
        <w:tc>
          <w:tcPr>
            <w:tcW w:w="1418" w:type="dxa"/>
          </w:tcPr>
          <w:p w14:paraId="4D429152" w14:textId="3F7898CE" w:rsidR="00A5378F" w:rsidRPr="00D158DC" w:rsidRDefault="00A5378F" w:rsidP="00AF7D96">
            <w:pPr>
              <w:rPr>
                <w:rFonts w:ascii="Times New Roman" w:hAnsi="Times New Roman" w:cs="Times New Roman"/>
                <w:bCs/>
                <w:sz w:val="24"/>
                <w:szCs w:val="24"/>
              </w:rPr>
            </w:pPr>
            <w:r w:rsidRPr="00D158DC">
              <w:rPr>
                <w:rFonts w:ascii="Times New Roman" w:hAnsi="Times New Roman" w:cs="Times New Roman"/>
                <w:bCs/>
                <w:sz w:val="24"/>
                <w:szCs w:val="24"/>
              </w:rPr>
              <w:t>20</w:t>
            </w:r>
            <w:r w:rsidR="005A234D" w:rsidRPr="00D158DC">
              <w:rPr>
                <w:rFonts w:ascii="Times New Roman" w:hAnsi="Times New Roman" w:cs="Times New Roman"/>
                <w:bCs/>
                <w:sz w:val="24"/>
                <w:szCs w:val="24"/>
              </w:rPr>
              <w:t>2</w:t>
            </w:r>
            <w:r w:rsidR="00E05116" w:rsidRPr="00D158DC">
              <w:rPr>
                <w:rFonts w:ascii="Times New Roman" w:hAnsi="Times New Roman" w:cs="Times New Roman"/>
                <w:bCs/>
                <w:sz w:val="24"/>
                <w:szCs w:val="24"/>
              </w:rPr>
              <w:t>2</w:t>
            </w:r>
            <w:r w:rsidRPr="00D158DC">
              <w:rPr>
                <w:rFonts w:ascii="Times New Roman" w:hAnsi="Times New Roman" w:cs="Times New Roman"/>
                <w:bCs/>
                <w:sz w:val="24"/>
                <w:szCs w:val="24"/>
              </w:rPr>
              <w:t>-</w:t>
            </w:r>
            <w:r w:rsidR="0043705D" w:rsidRPr="00D158DC">
              <w:rPr>
                <w:rFonts w:ascii="Times New Roman" w:hAnsi="Times New Roman" w:cs="Times New Roman"/>
                <w:bCs/>
                <w:sz w:val="24"/>
                <w:szCs w:val="24"/>
              </w:rPr>
              <w:t>0</w:t>
            </w:r>
            <w:r w:rsidR="00E05116" w:rsidRPr="00D158DC">
              <w:rPr>
                <w:rFonts w:ascii="Times New Roman" w:hAnsi="Times New Roman" w:cs="Times New Roman"/>
                <w:bCs/>
                <w:sz w:val="24"/>
                <w:szCs w:val="24"/>
              </w:rPr>
              <w:t>7</w:t>
            </w:r>
            <w:r w:rsidRPr="00D158DC">
              <w:rPr>
                <w:rFonts w:ascii="Times New Roman" w:hAnsi="Times New Roman" w:cs="Times New Roman"/>
                <w:bCs/>
                <w:sz w:val="24"/>
                <w:szCs w:val="24"/>
              </w:rPr>
              <w:t>-</w:t>
            </w:r>
            <w:r w:rsidR="00E05116" w:rsidRPr="00D158DC">
              <w:rPr>
                <w:rFonts w:ascii="Times New Roman" w:hAnsi="Times New Roman" w:cs="Times New Roman"/>
                <w:bCs/>
                <w:sz w:val="24"/>
                <w:szCs w:val="24"/>
              </w:rPr>
              <w:t>21</w:t>
            </w:r>
          </w:p>
        </w:tc>
        <w:tc>
          <w:tcPr>
            <w:tcW w:w="2401" w:type="dxa"/>
          </w:tcPr>
          <w:p w14:paraId="0DCDE756" w14:textId="023EE2BF" w:rsidR="00A5378F" w:rsidRPr="00D158DC" w:rsidRDefault="00A5378F" w:rsidP="00AF7D96">
            <w:pPr>
              <w:rPr>
                <w:rFonts w:ascii="Times New Roman" w:hAnsi="Times New Roman" w:cs="Times New Roman"/>
                <w:bCs/>
                <w:sz w:val="24"/>
                <w:szCs w:val="24"/>
              </w:rPr>
            </w:pPr>
            <w:r w:rsidRPr="00D158DC">
              <w:rPr>
                <w:rFonts w:ascii="Times New Roman" w:hAnsi="Times New Roman" w:cs="Times New Roman"/>
                <w:bCs/>
                <w:sz w:val="24"/>
                <w:szCs w:val="24"/>
              </w:rPr>
              <w:t>Nr.</w:t>
            </w:r>
            <w:r w:rsidR="00FE0E7B" w:rsidRPr="00D158DC">
              <w:rPr>
                <w:rFonts w:ascii="Times New Roman" w:hAnsi="Times New Roman" w:cs="Times New Roman"/>
                <w:bCs/>
                <w:sz w:val="24"/>
                <w:szCs w:val="24"/>
              </w:rPr>
              <w:t xml:space="preserve"> </w:t>
            </w:r>
            <w:r w:rsidR="00992011" w:rsidRPr="00D158DC">
              <w:rPr>
                <w:rFonts w:ascii="Times New Roman" w:hAnsi="Times New Roman" w:cs="Times New Roman"/>
                <w:bCs/>
                <w:sz w:val="24"/>
                <w:szCs w:val="24"/>
              </w:rPr>
              <w:t>76</w:t>
            </w:r>
          </w:p>
        </w:tc>
      </w:tr>
      <w:tr w:rsidR="00A5378F" w:rsidRPr="00D158DC" w14:paraId="4132F391" w14:textId="77777777" w:rsidTr="00AF7D96">
        <w:trPr>
          <w:cantSplit/>
          <w:trHeight w:val="302"/>
        </w:trPr>
        <w:tc>
          <w:tcPr>
            <w:tcW w:w="5537" w:type="dxa"/>
          </w:tcPr>
          <w:p w14:paraId="738DF583" w14:textId="536E9613" w:rsidR="0053485F" w:rsidRPr="00D158DC" w:rsidRDefault="0053485F" w:rsidP="00AF7D96">
            <w:pPr>
              <w:tabs>
                <w:tab w:val="left" w:pos="3513"/>
              </w:tabs>
              <w:rPr>
                <w:rFonts w:ascii="Times New Roman" w:hAnsi="Times New Roman" w:cs="Times New Roman"/>
                <w:sz w:val="24"/>
                <w:szCs w:val="24"/>
              </w:rPr>
            </w:pPr>
          </w:p>
        </w:tc>
        <w:tc>
          <w:tcPr>
            <w:tcW w:w="283" w:type="dxa"/>
          </w:tcPr>
          <w:p w14:paraId="2810A5CB" w14:textId="77777777" w:rsidR="00A5378F" w:rsidRPr="00D158DC" w:rsidRDefault="00A5378F" w:rsidP="00AF7D96">
            <w:pPr>
              <w:rPr>
                <w:rFonts w:ascii="Times New Roman" w:hAnsi="Times New Roman" w:cs="Times New Roman"/>
                <w:sz w:val="24"/>
                <w:szCs w:val="24"/>
              </w:rPr>
            </w:pPr>
          </w:p>
        </w:tc>
        <w:tc>
          <w:tcPr>
            <w:tcW w:w="1418" w:type="dxa"/>
          </w:tcPr>
          <w:p w14:paraId="21B51252" w14:textId="06EED0F3" w:rsidR="00A5378F" w:rsidRPr="00D158DC" w:rsidRDefault="00D158DC" w:rsidP="00AF7D96">
            <w:pPr>
              <w:rPr>
                <w:rFonts w:ascii="Times New Roman" w:hAnsi="Times New Roman" w:cs="Times New Roman"/>
                <w:sz w:val="24"/>
                <w:szCs w:val="24"/>
              </w:rPr>
            </w:pPr>
            <w:r w:rsidRPr="00D158DC">
              <w:rPr>
                <w:rFonts w:ascii="Times New Roman" w:hAnsi="Times New Roman" w:cs="Times New Roman"/>
                <w:sz w:val="24"/>
                <w:szCs w:val="24"/>
              </w:rPr>
              <w:t xml:space="preserve">2022-07-13  </w:t>
            </w:r>
          </w:p>
        </w:tc>
        <w:tc>
          <w:tcPr>
            <w:tcW w:w="2401" w:type="dxa"/>
          </w:tcPr>
          <w:p w14:paraId="3A8CA8C2" w14:textId="20408E89" w:rsidR="00A5378F" w:rsidRPr="00D158DC" w:rsidRDefault="00D158DC" w:rsidP="00AF7D96">
            <w:pPr>
              <w:rPr>
                <w:rFonts w:ascii="Times New Roman" w:hAnsi="Times New Roman" w:cs="Times New Roman"/>
                <w:sz w:val="24"/>
                <w:szCs w:val="24"/>
              </w:rPr>
            </w:pPr>
            <w:r w:rsidRPr="00D158DC">
              <w:rPr>
                <w:rFonts w:ascii="Times New Roman" w:hAnsi="Times New Roman" w:cs="Times New Roman"/>
                <w:sz w:val="24"/>
                <w:szCs w:val="24"/>
              </w:rPr>
              <w:t xml:space="preserve">Nr. </w:t>
            </w:r>
            <w:r w:rsidRPr="00D158DC">
              <w:rPr>
                <w:rFonts w:ascii="Times New Roman" w:hAnsi="Times New Roman" w:cs="Times New Roman"/>
                <w:sz w:val="24"/>
                <w:szCs w:val="24"/>
              </w:rPr>
              <w:t>D8(E)-3741</w:t>
            </w:r>
          </w:p>
        </w:tc>
      </w:tr>
      <w:tr w:rsidR="00A5378F" w:rsidRPr="00D158DC" w14:paraId="33E50A91" w14:textId="77777777" w:rsidTr="00AF7D96">
        <w:trPr>
          <w:cantSplit/>
        </w:trPr>
        <w:tc>
          <w:tcPr>
            <w:tcW w:w="9639" w:type="dxa"/>
            <w:gridSpan w:val="4"/>
          </w:tcPr>
          <w:p w14:paraId="5AB6DA64" w14:textId="660A390D" w:rsidR="00700DB7" w:rsidRPr="00D158DC" w:rsidRDefault="00563FF8" w:rsidP="00815899">
            <w:pPr>
              <w:jc w:val="both"/>
              <w:rPr>
                <w:rFonts w:ascii="Times New Roman" w:hAnsi="Times New Roman" w:cs="Times New Roman"/>
                <w:caps/>
                <w:sz w:val="24"/>
                <w:szCs w:val="24"/>
              </w:rPr>
            </w:pPr>
            <w:r w:rsidRPr="00D158DC">
              <w:rPr>
                <w:rFonts w:ascii="Times New Roman" w:eastAsia="Andale Sans UI" w:hAnsi="Times New Roman" w:cs="Times New Roman"/>
                <w:b/>
                <w:bCs/>
                <w:spacing w:val="10"/>
                <w:sz w:val="24"/>
                <w:szCs w:val="24"/>
                <w:lang w:bidi="en-US"/>
              </w:rPr>
              <w:t>DĖL ĮSAKYMO PROJEKTO DERINIMO</w:t>
            </w:r>
            <w:r w:rsidRPr="00D158DC">
              <w:rPr>
                <w:rFonts w:ascii="Times New Roman" w:hAnsi="Times New Roman" w:cs="Times New Roman"/>
                <w:b/>
                <w:bCs/>
                <w:sz w:val="24"/>
                <w:szCs w:val="24"/>
              </w:rPr>
              <w:t xml:space="preserve"> </w:t>
            </w:r>
          </w:p>
        </w:tc>
      </w:tr>
    </w:tbl>
    <w:p w14:paraId="6863AC8E" w14:textId="77777777" w:rsidR="00815899" w:rsidRPr="00AD67B4" w:rsidRDefault="00815899" w:rsidP="00D7598E">
      <w:pPr>
        <w:ind w:firstLine="851"/>
        <w:jc w:val="both"/>
        <w:rPr>
          <w:rFonts w:ascii="Times New Roman" w:hAnsi="Times New Roman" w:cs="Times New Roman"/>
          <w:sz w:val="24"/>
          <w:szCs w:val="24"/>
        </w:rPr>
      </w:pPr>
    </w:p>
    <w:p w14:paraId="088B2DF4" w14:textId="77777777" w:rsidR="00AD67B4" w:rsidRPr="00AD67B4" w:rsidRDefault="00AD67B4" w:rsidP="007C0D97">
      <w:pPr>
        <w:ind w:firstLine="567"/>
        <w:jc w:val="both"/>
        <w:rPr>
          <w:rFonts w:ascii="Times New Roman" w:hAnsi="Times New Roman" w:cs="Times New Roman"/>
          <w:sz w:val="24"/>
          <w:szCs w:val="24"/>
        </w:rPr>
      </w:pPr>
    </w:p>
    <w:p w14:paraId="66816ED8" w14:textId="6BBE1320" w:rsidR="00E05116" w:rsidRPr="00E05116" w:rsidRDefault="00E05116" w:rsidP="00E05116">
      <w:pPr>
        <w:tabs>
          <w:tab w:val="left" w:pos="709"/>
        </w:tabs>
        <w:ind w:firstLine="567"/>
        <w:jc w:val="both"/>
        <w:rPr>
          <w:rFonts w:ascii="Times New Roman" w:hAnsi="Times New Roman" w:cs="Times New Roman"/>
          <w:sz w:val="24"/>
          <w:szCs w:val="24"/>
        </w:rPr>
      </w:pPr>
      <w:r w:rsidRPr="00E05116">
        <w:rPr>
          <w:rFonts w:ascii="Times New Roman" w:hAnsi="Times New Roman" w:cs="Times New Roman"/>
          <w:sz w:val="24"/>
          <w:szCs w:val="24"/>
        </w:rPr>
        <w:t>Lietuvos šilumos tiekėjų asociacija  (toliau- LŠTA) susipažinusi su aplinkos ministerijos pateiktu derinimui aplinkos ministro įsakymo „Dėl Klimato kaitos programos priemonės „Atsinaujinančių energijos išteklių (saulės, geoterminės energijos, biokuro) panaudojimas valstybės, savivaldybių, nevyriausybinių organizacijų, tradicinių religinių bendruomenių, religinių bendruomenių centrų poreikiams, pakeičiant iškastinį kurą“ tvarkos aprašo patvirtinimo“ projektu (toliau – Aprašo projektas) teikia šiuos siūlymus</w:t>
      </w:r>
      <w:r w:rsidR="00992011">
        <w:rPr>
          <w:rFonts w:ascii="Times New Roman" w:hAnsi="Times New Roman" w:cs="Times New Roman"/>
          <w:sz w:val="24"/>
          <w:szCs w:val="24"/>
        </w:rPr>
        <w:t>.</w:t>
      </w:r>
    </w:p>
    <w:p w14:paraId="0E863C53" w14:textId="77777777" w:rsidR="00E05116" w:rsidRPr="00E05116" w:rsidRDefault="00E05116" w:rsidP="00E05116">
      <w:pPr>
        <w:tabs>
          <w:tab w:val="left" w:pos="709"/>
        </w:tabs>
        <w:ind w:firstLine="567"/>
        <w:jc w:val="both"/>
        <w:rPr>
          <w:rFonts w:ascii="Times New Roman" w:hAnsi="Times New Roman" w:cs="Times New Roman"/>
          <w:sz w:val="24"/>
          <w:szCs w:val="24"/>
        </w:rPr>
      </w:pPr>
    </w:p>
    <w:p w14:paraId="4EC4E630" w14:textId="07954C84" w:rsidR="00E05116" w:rsidRPr="00E05116" w:rsidRDefault="00E05116" w:rsidP="00E05116">
      <w:pPr>
        <w:tabs>
          <w:tab w:val="left" w:pos="709"/>
        </w:tabs>
        <w:ind w:firstLine="567"/>
        <w:jc w:val="both"/>
        <w:rPr>
          <w:rFonts w:ascii="Times New Roman" w:hAnsi="Times New Roman" w:cs="Times New Roman"/>
          <w:sz w:val="24"/>
          <w:szCs w:val="24"/>
        </w:rPr>
      </w:pPr>
      <w:r w:rsidRPr="00E05116">
        <w:rPr>
          <w:rFonts w:ascii="Times New Roman" w:hAnsi="Times New Roman" w:cs="Times New Roman"/>
          <w:sz w:val="24"/>
          <w:szCs w:val="24"/>
        </w:rPr>
        <w:t xml:space="preserve">Aprašo projektas nustato finansavimo skyrimo tvarką pakeičiant iškastinį kurą naudojančias technologijas į atsinaujinančių išteklių (toliau - AEI) technologijas. LŠTA atkreipia dėmesį, kad gali pasitaikyti pareiškėjų, kurie pretenduos į paramą įsirengti vietinio šildymo AEI šaltinį, atsijungiant nuo centralizuoto šilumos tiekimo </w:t>
      </w:r>
      <w:r w:rsidR="00992011">
        <w:rPr>
          <w:rFonts w:ascii="Times New Roman" w:hAnsi="Times New Roman" w:cs="Times New Roman"/>
          <w:sz w:val="24"/>
          <w:szCs w:val="24"/>
        </w:rPr>
        <w:t>(</w:t>
      </w:r>
      <w:r w:rsidRPr="00E05116">
        <w:rPr>
          <w:rFonts w:ascii="Times New Roman" w:hAnsi="Times New Roman" w:cs="Times New Roman"/>
          <w:sz w:val="24"/>
          <w:szCs w:val="24"/>
        </w:rPr>
        <w:t xml:space="preserve">toliau - CŠT) sistemos, kurioje šiluma šiuo metu gaminama naudojant gamtines dujas. </w:t>
      </w:r>
    </w:p>
    <w:p w14:paraId="72BF9574" w14:textId="77777777" w:rsidR="00E05116" w:rsidRPr="00E05116" w:rsidRDefault="00E05116" w:rsidP="00E05116">
      <w:pPr>
        <w:tabs>
          <w:tab w:val="left" w:pos="709"/>
        </w:tabs>
        <w:ind w:firstLine="567"/>
        <w:jc w:val="both"/>
        <w:rPr>
          <w:rFonts w:ascii="Times New Roman" w:hAnsi="Times New Roman" w:cs="Times New Roman"/>
          <w:sz w:val="24"/>
          <w:szCs w:val="24"/>
        </w:rPr>
      </w:pPr>
    </w:p>
    <w:p w14:paraId="3AD57110" w14:textId="77777777" w:rsidR="00E05116" w:rsidRPr="00E05116" w:rsidRDefault="00E05116" w:rsidP="00E05116">
      <w:pPr>
        <w:tabs>
          <w:tab w:val="left" w:pos="709"/>
        </w:tabs>
        <w:ind w:firstLine="567"/>
        <w:jc w:val="both"/>
        <w:rPr>
          <w:rFonts w:ascii="Times New Roman" w:hAnsi="Times New Roman" w:cs="Times New Roman"/>
          <w:sz w:val="24"/>
          <w:szCs w:val="24"/>
        </w:rPr>
      </w:pPr>
      <w:r w:rsidRPr="00E05116">
        <w:rPr>
          <w:rFonts w:ascii="Times New Roman" w:hAnsi="Times New Roman" w:cs="Times New Roman"/>
          <w:sz w:val="24"/>
          <w:szCs w:val="24"/>
        </w:rPr>
        <w:t>Pažymėtina, kad Lietuvoje CŠT sistemos yra efektyvios (atitinka ES Energijos vartojimo efektyvumo direktyvos kriterijus) ir apie 75 % šilumos gaminama iš AEI – tinka net A++ klasės pastatams (pagal STR 2.01.02:2016 reikalavimus).</w:t>
      </w:r>
    </w:p>
    <w:p w14:paraId="4ED201A8" w14:textId="77777777" w:rsidR="00395805" w:rsidRDefault="00395805" w:rsidP="00E05116">
      <w:pPr>
        <w:tabs>
          <w:tab w:val="left" w:pos="709"/>
        </w:tabs>
        <w:ind w:firstLine="567"/>
        <w:jc w:val="both"/>
        <w:rPr>
          <w:rFonts w:ascii="Times New Roman" w:hAnsi="Times New Roman" w:cs="Times New Roman"/>
          <w:sz w:val="24"/>
          <w:szCs w:val="24"/>
        </w:rPr>
      </w:pPr>
    </w:p>
    <w:p w14:paraId="295F3846" w14:textId="0F53A9C0" w:rsidR="00E05116" w:rsidRPr="00E05116" w:rsidRDefault="00395805" w:rsidP="00E05116">
      <w:pPr>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Tiek </w:t>
      </w:r>
      <w:r w:rsidR="00E05116" w:rsidRPr="00E05116">
        <w:rPr>
          <w:rFonts w:ascii="Times New Roman" w:hAnsi="Times New Roman" w:cs="Times New Roman"/>
          <w:sz w:val="24"/>
          <w:szCs w:val="24"/>
        </w:rPr>
        <w:t>Lietuvos tiek ES energetikos strategini</w:t>
      </w:r>
      <w:r>
        <w:rPr>
          <w:rFonts w:ascii="Times New Roman" w:hAnsi="Times New Roman" w:cs="Times New Roman"/>
          <w:sz w:val="24"/>
          <w:szCs w:val="24"/>
        </w:rPr>
        <w:t xml:space="preserve">uose </w:t>
      </w:r>
      <w:r w:rsidR="00E05116" w:rsidRPr="00E05116">
        <w:rPr>
          <w:rFonts w:ascii="Times New Roman" w:hAnsi="Times New Roman" w:cs="Times New Roman"/>
          <w:sz w:val="24"/>
          <w:szCs w:val="24"/>
        </w:rPr>
        <w:t>dokument</w:t>
      </w:r>
      <w:r w:rsidR="00630151">
        <w:rPr>
          <w:rFonts w:ascii="Times New Roman" w:hAnsi="Times New Roman" w:cs="Times New Roman"/>
          <w:sz w:val="24"/>
          <w:szCs w:val="24"/>
        </w:rPr>
        <w:t>uose</w:t>
      </w:r>
      <w:r w:rsidR="00E05116" w:rsidRPr="00E05116">
        <w:rPr>
          <w:rFonts w:ascii="Times New Roman" w:hAnsi="Times New Roman" w:cs="Times New Roman"/>
          <w:sz w:val="24"/>
          <w:szCs w:val="24"/>
        </w:rPr>
        <w:t xml:space="preserve"> centralizuotas apsirūpinimas šiluma ir vėsuma kartu generuojant elektrą yra prioritetinė kryptis - garantuojama miestų oro kokybė bei reikšmingai prisidedama prie klimato kaitos problemų sprendimo. Nacionalinėje energetikos nepriklausomybės strategijoje numatyta skatinti CŠT sistemų plėtrą ir remti esamų bei naujų vartotojų prisijungimą, numatoma, kad visas šildymas 100% turės būti pagrįstas AEI, todėl gamtinės dujos CŠT sistemose jau artimiausiu bus keičiamos į kitus AEI pagrįstus šilumos šaltinius. </w:t>
      </w:r>
    </w:p>
    <w:p w14:paraId="44FE9784" w14:textId="77777777" w:rsidR="00E05116" w:rsidRPr="00E05116" w:rsidRDefault="00E05116" w:rsidP="00E05116">
      <w:pPr>
        <w:tabs>
          <w:tab w:val="left" w:pos="709"/>
        </w:tabs>
        <w:ind w:firstLine="567"/>
        <w:jc w:val="both"/>
        <w:rPr>
          <w:rFonts w:ascii="Times New Roman" w:hAnsi="Times New Roman" w:cs="Times New Roman"/>
          <w:sz w:val="24"/>
          <w:szCs w:val="24"/>
        </w:rPr>
      </w:pPr>
    </w:p>
    <w:p w14:paraId="760784BB" w14:textId="77777777" w:rsidR="00E05116" w:rsidRPr="00E05116" w:rsidRDefault="00E05116" w:rsidP="00E05116">
      <w:pPr>
        <w:tabs>
          <w:tab w:val="left" w:pos="709"/>
        </w:tabs>
        <w:ind w:firstLine="567"/>
        <w:jc w:val="both"/>
        <w:rPr>
          <w:rFonts w:ascii="Times New Roman" w:hAnsi="Times New Roman" w:cs="Times New Roman"/>
          <w:sz w:val="24"/>
          <w:szCs w:val="24"/>
        </w:rPr>
      </w:pPr>
      <w:r w:rsidRPr="00E05116">
        <w:rPr>
          <w:rFonts w:ascii="Times New Roman" w:hAnsi="Times New Roman" w:cs="Times New Roman"/>
          <w:sz w:val="24"/>
          <w:szCs w:val="24"/>
        </w:rPr>
        <w:t xml:space="preserve">Įvertinant šiuos argumentus prašome aprašo 3 ir 16 punktus papildyti tokiomis redakcijomis: </w:t>
      </w:r>
    </w:p>
    <w:p w14:paraId="197BFBB6" w14:textId="77777777" w:rsidR="00E05116" w:rsidRPr="00E05116" w:rsidRDefault="00E05116" w:rsidP="00E05116">
      <w:pPr>
        <w:tabs>
          <w:tab w:val="left" w:pos="709"/>
        </w:tabs>
        <w:ind w:firstLine="567"/>
        <w:jc w:val="both"/>
        <w:rPr>
          <w:rFonts w:ascii="Times New Roman" w:hAnsi="Times New Roman" w:cs="Times New Roman"/>
          <w:sz w:val="24"/>
          <w:szCs w:val="24"/>
        </w:rPr>
      </w:pPr>
    </w:p>
    <w:p w14:paraId="6B53C58F" w14:textId="585E55DB" w:rsidR="0092275E" w:rsidRPr="007A7349" w:rsidRDefault="00597986" w:rsidP="0092275E">
      <w:pPr>
        <w:suppressAutoHyphens/>
        <w:ind w:firstLine="709"/>
        <w:jc w:val="both"/>
        <w:rPr>
          <w:rFonts w:ascii="Times New Roman" w:hAnsi="Times New Roman" w:cs="Times New Roman"/>
          <w:sz w:val="24"/>
          <w:szCs w:val="24"/>
          <w:lang w:eastAsia="zh-CN"/>
        </w:rPr>
      </w:pPr>
      <w:r w:rsidRPr="007A7349">
        <w:rPr>
          <w:rFonts w:ascii="Times New Roman" w:hAnsi="Times New Roman" w:cs="Times New Roman"/>
          <w:sz w:val="24"/>
          <w:szCs w:val="24"/>
          <w:lang w:eastAsia="zh-CN"/>
        </w:rPr>
        <w:t>„</w:t>
      </w:r>
      <w:r w:rsidR="0092275E" w:rsidRPr="007A7349">
        <w:rPr>
          <w:rFonts w:ascii="Times New Roman" w:hAnsi="Times New Roman" w:cs="Times New Roman"/>
          <w:i/>
          <w:iCs/>
          <w:sz w:val="24"/>
          <w:szCs w:val="24"/>
          <w:lang w:eastAsia="zh-CN"/>
        </w:rPr>
        <w:t xml:space="preserve">3. Lietuvos Respublikos aplinkos ministerija (toliau – ministerija) administruoja Programą ir nustato finansavimo skyrimo tvarką </w:t>
      </w:r>
      <w:r w:rsidR="0092275E" w:rsidRPr="007A7349">
        <w:rPr>
          <w:rFonts w:ascii="Times New Roman" w:hAnsi="Times New Roman" w:cs="Times New Roman"/>
          <w:i/>
          <w:iCs/>
          <w:spacing w:val="10"/>
          <w:sz w:val="24"/>
          <w:szCs w:val="24"/>
          <w:lang w:eastAsia="zh-CN"/>
        </w:rPr>
        <w:t xml:space="preserve">pakeičiant iškastinį kurą naudojančias </w:t>
      </w:r>
      <w:r w:rsidR="0092275E" w:rsidRPr="007A7349">
        <w:rPr>
          <w:rFonts w:ascii="Times New Roman" w:hAnsi="Times New Roman" w:cs="Times New Roman"/>
          <w:b/>
          <w:bCs/>
          <w:i/>
          <w:iCs/>
          <w:spacing w:val="10"/>
          <w:sz w:val="24"/>
          <w:szCs w:val="24"/>
          <w:u w:val="single"/>
          <w:lang w:eastAsia="zh-CN"/>
        </w:rPr>
        <w:t>vietinio šildymo</w:t>
      </w:r>
      <w:r w:rsidR="0092275E" w:rsidRPr="007A7349">
        <w:rPr>
          <w:rFonts w:ascii="Times New Roman" w:hAnsi="Times New Roman" w:cs="Times New Roman"/>
          <w:i/>
          <w:iCs/>
          <w:spacing w:val="10"/>
          <w:sz w:val="24"/>
          <w:szCs w:val="24"/>
          <w:lang w:eastAsia="zh-CN"/>
        </w:rPr>
        <w:t xml:space="preserve"> technologijas į atsinaujinančių išteklių technologijas</w:t>
      </w:r>
      <w:r w:rsidRPr="007A7349">
        <w:rPr>
          <w:rFonts w:ascii="Times New Roman" w:hAnsi="Times New Roman" w:cs="Times New Roman"/>
          <w:i/>
          <w:iCs/>
          <w:sz w:val="24"/>
          <w:szCs w:val="24"/>
          <w:lang w:eastAsia="zh-CN"/>
        </w:rPr>
        <w:t>“</w:t>
      </w:r>
    </w:p>
    <w:p w14:paraId="3E76B6E8" w14:textId="77777777" w:rsidR="0092275E" w:rsidRPr="007A7349" w:rsidRDefault="0092275E" w:rsidP="0039490D">
      <w:pPr>
        <w:tabs>
          <w:tab w:val="left" w:pos="709"/>
        </w:tabs>
        <w:ind w:firstLine="567"/>
        <w:jc w:val="both"/>
        <w:rPr>
          <w:rFonts w:ascii="Times New Roman" w:hAnsi="Times New Roman" w:cs="Times New Roman"/>
          <w:sz w:val="24"/>
          <w:szCs w:val="24"/>
        </w:rPr>
      </w:pPr>
    </w:p>
    <w:p w14:paraId="528B2E54" w14:textId="0F4654EC" w:rsidR="00AC5A49" w:rsidRPr="007A7349" w:rsidRDefault="00AB20E5" w:rsidP="00AB20E5">
      <w:pPr>
        <w:tabs>
          <w:tab w:val="left" w:pos="851"/>
        </w:tabs>
        <w:suppressAutoHyphens/>
        <w:jc w:val="both"/>
        <w:rPr>
          <w:rFonts w:ascii="Times New Roman" w:hAnsi="Times New Roman" w:cs="Times New Roman"/>
          <w:bCs/>
          <w:i/>
          <w:iCs/>
          <w:sz w:val="24"/>
          <w:szCs w:val="24"/>
          <w:lang w:eastAsia="lt-LT"/>
        </w:rPr>
      </w:pPr>
      <w:r w:rsidRPr="007A7349">
        <w:rPr>
          <w:rFonts w:ascii="Times New Roman" w:hAnsi="Times New Roman" w:cs="Times New Roman"/>
          <w:bCs/>
          <w:sz w:val="24"/>
          <w:szCs w:val="24"/>
          <w:lang w:eastAsia="zh-CN"/>
        </w:rPr>
        <w:tab/>
      </w:r>
      <w:r w:rsidRPr="007A7349">
        <w:rPr>
          <w:rFonts w:ascii="Times New Roman" w:hAnsi="Times New Roman" w:cs="Times New Roman"/>
          <w:bCs/>
          <w:i/>
          <w:iCs/>
          <w:sz w:val="24"/>
          <w:szCs w:val="24"/>
          <w:lang w:eastAsia="zh-CN"/>
        </w:rPr>
        <w:t>„</w:t>
      </w:r>
      <w:r w:rsidR="00AC5A49" w:rsidRPr="007A7349">
        <w:rPr>
          <w:rFonts w:ascii="Times New Roman" w:hAnsi="Times New Roman" w:cs="Times New Roman"/>
          <w:bCs/>
          <w:i/>
          <w:iCs/>
          <w:sz w:val="24"/>
          <w:szCs w:val="24"/>
          <w:lang w:eastAsia="zh-CN"/>
        </w:rPr>
        <w:t>16. Subsidija teikiama šiluminę energiją iš atsinaujinančių energijos išteklių gaminantiems įrenginiams įsigyti</w:t>
      </w:r>
      <w:r w:rsidR="00AC5A49" w:rsidRPr="007A7349">
        <w:rPr>
          <w:rFonts w:ascii="Times New Roman" w:hAnsi="Times New Roman" w:cs="Times New Roman"/>
          <w:bCs/>
          <w:i/>
          <w:iCs/>
          <w:sz w:val="24"/>
          <w:szCs w:val="24"/>
          <w:lang w:eastAsia="lt-LT"/>
        </w:rPr>
        <w:t xml:space="preserve"> </w:t>
      </w:r>
      <w:r w:rsidR="00AC5A49" w:rsidRPr="00D1709B">
        <w:rPr>
          <w:rFonts w:ascii="Times New Roman" w:hAnsi="Times New Roman" w:cs="Times New Roman"/>
          <w:b/>
          <w:i/>
          <w:iCs/>
          <w:sz w:val="24"/>
          <w:szCs w:val="24"/>
          <w:u w:val="single"/>
          <w:lang w:eastAsia="lt-LT"/>
        </w:rPr>
        <w:t>pastatuose, neprijungtuose</w:t>
      </w:r>
      <w:r w:rsidR="00AC5A49" w:rsidRPr="007A7349">
        <w:rPr>
          <w:rFonts w:ascii="Times New Roman" w:hAnsi="Times New Roman" w:cs="Times New Roman"/>
          <w:b/>
          <w:i/>
          <w:iCs/>
          <w:sz w:val="24"/>
          <w:szCs w:val="24"/>
          <w:u w:val="single"/>
          <w:lang w:eastAsia="lt-LT"/>
        </w:rPr>
        <w:t xml:space="preserve"> prie centralizuoto šilumos tiekimo sistemos</w:t>
      </w:r>
      <w:r w:rsidRPr="007A7349">
        <w:rPr>
          <w:rFonts w:ascii="Times New Roman" w:hAnsi="Times New Roman" w:cs="Times New Roman"/>
          <w:b/>
          <w:i/>
          <w:iCs/>
          <w:sz w:val="24"/>
          <w:szCs w:val="24"/>
          <w:u w:val="single"/>
          <w:lang w:eastAsia="lt-LT"/>
        </w:rPr>
        <w:t xml:space="preserve">.“ </w:t>
      </w:r>
    </w:p>
    <w:p w14:paraId="5FFEF1B2" w14:textId="77777777" w:rsidR="00AC5A49" w:rsidRPr="007A7349" w:rsidRDefault="00AC5A49" w:rsidP="003C1C4D">
      <w:pPr>
        <w:ind w:firstLine="567"/>
        <w:jc w:val="both"/>
        <w:rPr>
          <w:rFonts w:ascii="Times New Roman" w:hAnsi="Times New Roman" w:cs="Times New Roman"/>
          <w:sz w:val="24"/>
          <w:szCs w:val="24"/>
        </w:rPr>
      </w:pPr>
    </w:p>
    <w:p w14:paraId="12472917" w14:textId="0B815A8F" w:rsidR="00B709D6" w:rsidRPr="007A7349" w:rsidRDefault="00B709D6" w:rsidP="005C0CD0">
      <w:pPr>
        <w:pStyle w:val="ListParagraph"/>
        <w:spacing w:after="120"/>
        <w:jc w:val="both"/>
        <w:rPr>
          <w:rFonts w:ascii="Times New Roman" w:eastAsia="Times New Roman" w:hAnsi="Times New Roman" w:cs="Times New Roman"/>
          <w:sz w:val="24"/>
          <w:szCs w:val="24"/>
        </w:rPr>
      </w:pPr>
    </w:p>
    <w:p w14:paraId="7A85C0F3" w14:textId="77777777" w:rsidR="00D75DF5" w:rsidRPr="00DD0221" w:rsidRDefault="00D75DF5" w:rsidP="003074E3">
      <w:pPr>
        <w:jc w:val="both"/>
        <w:rPr>
          <w:rFonts w:ascii="Times New Roman" w:hAnsi="Times New Roman" w:cs="Times New Roman"/>
          <w:sz w:val="24"/>
          <w:szCs w:val="24"/>
        </w:rPr>
      </w:pPr>
    </w:p>
    <w:p w14:paraId="09B84B60" w14:textId="79AB6CC0" w:rsidR="00033889" w:rsidRPr="00DD0221" w:rsidRDefault="00AB7455" w:rsidP="003074E3">
      <w:pPr>
        <w:ind w:right="7"/>
        <w:jc w:val="both"/>
        <w:rPr>
          <w:rFonts w:ascii="Times New Roman" w:hAnsi="Times New Roman" w:cs="Times New Roman"/>
          <w:sz w:val="24"/>
          <w:szCs w:val="24"/>
        </w:rPr>
      </w:pPr>
      <w:r>
        <w:rPr>
          <w:rFonts w:ascii="Times New Roman" w:hAnsi="Times New Roman" w:cs="Times New Roman"/>
          <w:sz w:val="24"/>
          <w:szCs w:val="24"/>
        </w:rPr>
        <w:t>LŠTA p</w:t>
      </w:r>
      <w:r w:rsidR="00033889" w:rsidRPr="00DD0221">
        <w:rPr>
          <w:rFonts w:ascii="Times New Roman" w:hAnsi="Times New Roman" w:cs="Times New Roman"/>
          <w:sz w:val="24"/>
          <w:szCs w:val="24"/>
        </w:rPr>
        <w:t xml:space="preserve">rezidentas </w:t>
      </w:r>
      <w:r w:rsidR="00DC36E6">
        <w:rPr>
          <w:rFonts w:ascii="Times New Roman" w:hAnsi="Times New Roman" w:cs="Times New Roman"/>
          <w:sz w:val="24"/>
          <w:szCs w:val="24"/>
        </w:rPr>
        <w:tab/>
      </w:r>
      <w:r w:rsidR="007B195A">
        <w:rPr>
          <w:rFonts w:ascii="Times New Roman" w:hAnsi="Times New Roman" w:cs="Times New Roman"/>
          <w:sz w:val="24"/>
          <w:szCs w:val="24"/>
        </w:rPr>
        <w:t xml:space="preserve"> </w:t>
      </w:r>
      <w:r w:rsidR="007B195A">
        <w:rPr>
          <w:rFonts w:ascii="Times New Roman" w:hAnsi="Times New Roman" w:cs="Times New Roman"/>
          <w:sz w:val="24"/>
          <w:szCs w:val="24"/>
        </w:rPr>
        <w:tab/>
      </w:r>
      <w:r w:rsidR="007B195A">
        <w:rPr>
          <w:rFonts w:ascii="Times New Roman" w:hAnsi="Times New Roman" w:cs="Times New Roman"/>
          <w:sz w:val="24"/>
          <w:szCs w:val="24"/>
        </w:rPr>
        <w:tab/>
      </w:r>
      <w:r w:rsidR="007D043D">
        <w:rPr>
          <w:rFonts w:ascii="Times New Roman" w:hAnsi="Times New Roman" w:cs="Times New Roman"/>
          <w:sz w:val="24"/>
          <w:szCs w:val="24"/>
        </w:rPr>
        <w:tab/>
      </w:r>
      <w:r w:rsidR="00AD67B4">
        <w:rPr>
          <w:rFonts w:ascii="Times New Roman" w:hAnsi="Times New Roman" w:cs="Times New Roman"/>
          <w:sz w:val="24"/>
          <w:szCs w:val="24"/>
        </w:rPr>
        <w:tab/>
      </w:r>
      <w:r w:rsidR="00033889" w:rsidRPr="00DD0221">
        <w:rPr>
          <w:rFonts w:ascii="Times New Roman" w:hAnsi="Times New Roman" w:cs="Times New Roman"/>
          <w:sz w:val="24"/>
          <w:szCs w:val="24"/>
        </w:rPr>
        <w:tab/>
        <w:t>dr. Valdas Lukoševičius</w:t>
      </w:r>
    </w:p>
    <w:p w14:paraId="2B6453AC" w14:textId="42EAA8D4" w:rsidR="00E20F12" w:rsidRPr="00DD0221" w:rsidRDefault="00E20F12" w:rsidP="003074E3">
      <w:pPr>
        <w:jc w:val="both"/>
        <w:rPr>
          <w:rFonts w:ascii="Times New Roman" w:hAnsi="Times New Roman" w:cs="Times New Roman"/>
          <w:sz w:val="24"/>
          <w:szCs w:val="24"/>
        </w:rPr>
      </w:pPr>
    </w:p>
    <w:p w14:paraId="48D9CA15" w14:textId="17A3EF3D" w:rsidR="00DC36E6" w:rsidRDefault="00DC36E6" w:rsidP="00E85E32">
      <w:pPr>
        <w:jc w:val="both"/>
        <w:rPr>
          <w:rFonts w:ascii="Times New Roman" w:hAnsi="Times New Roman" w:cs="Times New Roman"/>
          <w:sz w:val="24"/>
          <w:szCs w:val="24"/>
        </w:rPr>
      </w:pPr>
    </w:p>
    <w:p w14:paraId="071DC264" w14:textId="1BB737E5" w:rsidR="00992011" w:rsidRDefault="00992011" w:rsidP="00E85E32">
      <w:pPr>
        <w:jc w:val="both"/>
        <w:rPr>
          <w:rFonts w:ascii="Times New Roman" w:hAnsi="Times New Roman" w:cs="Times New Roman"/>
          <w:sz w:val="24"/>
          <w:szCs w:val="24"/>
        </w:rPr>
      </w:pPr>
    </w:p>
    <w:p w14:paraId="683A00D2" w14:textId="6657890C" w:rsidR="00AD67B4" w:rsidRDefault="00FD1928" w:rsidP="00E85E32">
      <w:pPr>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Gurkliene</w:t>
      </w:r>
      <w:proofErr w:type="spellEnd"/>
      <w:r w:rsidRPr="00525648">
        <w:rPr>
          <w:rFonts w:ascii="Times New Roman" w:hAnsi="Times New Roman" w:cs="Times New Roman"/>
          <w:sz w:val="24"/>
          <w:szCs w:val="24"/>
        </w:rPr>
        <w:t xml:space="preserve">, </w:t>
      </w:r>
      <w:r>
        <w:rPr>
          <w:rFonts w:ascii="Times New Roman" w:hAnsi="Times New Roman" w:cs="Times New Roman"/>
          <w:sz w:val="24"/>
          <w:szCs w:val="24"/>
        </w:rPr>
        <w:t xml:space="preserve">, tel. (85) 2667097, el. p.: </w:t>
      </w:r>
      <w:hyperlink r:id="rId9" w:history="1">
        <w:r>
          <w:rPr>
            <w:rStyle w:val="Hyperlink"/>
            <w:rFonts w:ascii="Times New Roman" w:hAnsi="Times New Roman" w:cs="Times New Roman"/>
            <w:sz w:val="24"/>
            <w:szCs w:val="24"/>
          </w:rPr>
          <w:t>ramune</w:t>
        </w:r>
        <w:r>
          <w:rPr>
            <w:rStyle w:val="Hyperlink"/>
            <w:rFonts w:ascii="Times New Roman" w:hAnsi="Times New Roman" w:cs="Times New Roman"/>
            <w:sz w:val="24"/>
            <w:szCs w:val="24"/>
            <w:lang w:val="en-US"/>
          </w:rPr>
          <w:t>@lsta.lt</w:t>
        </w:r>
      </w:hyperlink>
      <w:r>
        <w:rPr>
          <w:rFonts w:ascii="Times New Roman" w:hAnsi="Times New Roman" w:cs="Times New Roman"/>
          <w:sz w:val="24"/>
          <w:szCs w:val="24"/>
        </w:rPr>
        <w:t xml:space="preserve"> </w:t>
      </w:r>
    </w:p>
    <w:sectPr w:rsidR="00AD67B4" w:rsidSect="00A344CD">
      <w:headerReference w:type="default" r:id="rId10"/>
      <w:pgSz w:w="11906" w:h="16838"/>
      <w:pgMar w:top="1260" w:right="851" w:bottom="1170"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3AF4" w14:textId="77777777" w:rsidR="00B004D6" w:rsidRDefault="00B004D6" w:rsidP="00D94E62">
      <w:r>
        <w:separator/>
      </w:r>
    </w:p>
  </w:endnote>
  <w:endnote w:type="continuationSeparator" w:id="0">
    <w:p w14:paraId="5934305D" w14:textId="77777777" w:rsidR="00B004D6" w:rsidRDefault="00B004D6"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DF4F" w14:textId="77777777" w:rsidR="00B004D6" w:rsidRDefault="00B004D6" w:rsidP="00D94E62">
      <w:r>
        <w:separator/>
      </w:r>
    </w:p>
  </w:footnote>
  <w:footnote w:type="continuationSeparator" w:id="0">
    <w:p w14:paraId="06EF3CBA" w14:textId="77777777" w:rsidR="00B004D6" w:rsidRDefault="00B004D6" w:rsidP="00D9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83151"/>
      <w:docPartObj>
        <w:docPartGallery w:val="Page Numbers (Top of Page)"/>
        <w:docPartUnique/>
      </w:docPartObj>
    </w:sdtPr>
    <w:sdtEndPr>
      <w:rPr>
        <w:noProof/>
      </w:rPr>
    </w:sdtEndPr>
    <w:sdtContent>
      <w:p w14:paraId="4632E2C0" w14:textId="73422C2E" w:rsidR="00E20F12" w:rsidRDefault="00E20F1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4FD90CB" w14:textId="77777777" w:rsidR="00E20F12" w:rsidRDefault="00E2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FF"/>
    <w:multiLevelType w:val="hybridMultilevel"/>
    <w:tmpl w:val="C60C7442"/>
    <w:lvl w:ilvl="0" w:tplc="D2406C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EF26DB0"/>
    <w:multiLevelType w:val="hybridMultilevel"/>
    <w:tmpl w:val="08EA6B66"/>
    <w:lvl w:ilvl="0" w:tplc="99C497B2">
      <w:start w:val="1"/>
      <w:numFmt w:val="upperLetter"/>
      <w:lvlText w:val="%1."/>
      <w:lvlJc w:val="left"/>
      <w:pPr>
        <w:ind w:left="411" w:hanging="360"/>
      </w:pPr>
      <w:rPr>
        <w:rFonts w:hint="default"/>
      </w:rPr>
    </w:lvl>
    <w:lvl w:ilvl="1" w:tplc="04270019" w:tentative="1">
      <w:start w:val="1"/>
      <w:numFmt w:val="lowerLetter"/>
      <w:lvlText w:val="%2."/>
      <w:lvlJc w:val="left"/>
      <w:pPr>
        <w:ind w:left="1131" w:hanging="360"/>
      </w:pPr>
    </w:lvl>
    <w:lvl w:ilvl="2" w:tplc="0427001B" w:tentative="1">
      <w:start w:val="1"/>
      <w:numFmt w:val="lowerRoman"/>
      <w:lvlText w:val="%3."/>
      <w:lvlJc w:val="right"/>
      <w:pPr>
        <w:ind w:left="1851" w:hanging="180"/>
      </w:pPr>
    </w:lvl>
    <w:lvl w:ilvl="3" w:tplc="0427000F" w:tentative="1">
      <w:start w:val="1"/>
      <w:numFmt w:val="decimal"/>
      <w:lvlText w:val="%4."/>
      <w:lvlJc w:val="left"/>
      <w:pPr>
        <w:ind w:left="2571" w:hanging="360"/>
      </w:pPr>
    </w:lvl>
    <w:lvl w:ilvl="4" w:tplc="04270019" w:tentative="1">
      <w:start w:val="1"/>
      <w:numFmt w:val="lowerLetter"/>
      <w:lvlText w:val="%5."/>
      <w:lvlJc w:val="left"/>
      <w:pPr>
        <w:ind w:left="3291" w:hanging="360"/>
      </w:pPr>
    </w:lvl>
    <w:lvl w:ilvl="5" w:tplc="0427001B" w:tentative="1">
      <w:start w:val="1"/>
      <w:numFmt w:val="lowerRoman"/>
      <w:lvlText w:val="%6."/>
      <w:lvlJc w:val="right"/>
      <w:pPr>
        <w:ind w:left="4011" w:hanging="180"/>
      </w:pPr>
    </w:lvl>
    <w:lvl w:ilvl="6" w:tplc="0427000F" w:tentative="1">
      <w:start w:val="1"/>
      <w:numFmt w:val="decimal"/>
      <w:lvlText w:val="%7."/>
      <w:lvlJc w:val="left"/>
      <w:pPr>
        <w:ind w:left="4731" w:hanging="360"/>
      </w:pPr>
    </w:lvl>
    <w:lvl w:ilvl="7" w:tplc="04270019" w:tentative="1">
      <w:start w:val="1"/>
      <w:numFmt w:val="lowerLetter"/>
      <w:lvlText w:val="%8."/>
      <w:lvlJc w:val="left"/>
      <w:pPr>
        <w:ind w:left="5451" w:hanging="360"/>
      </w:pPr>
    </w:lvl>
    <w:lvl w:ilvl="8" w:tplc="0427001B" w:tentative="1">
      <w:start w:val="1"/>
      <w:numFmt w:val="lowerRoman"/>
      <w:lvlText w:val="%9."/>
      <w:lvlJc w:val="right"/>
      <w:pPr>
        <w:ind w:left="6171" w:hanging="180"/>
      </w:pPr>
    </w:lvl>
  </w:abstractNum>
  <w:abstractNum w:abstractNumId="2" w15:restartNumberingAfterBreak="0">
    <w:nsid w:val="24256681"/>
    <w:multiLevelType w:val="hybridMultilevel"/>
    <w:tmpl w:val="036466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3C1C44"/>
    <w:multiLevelType w:val="hybridMultilevel"/>
    <w:tmpl w:val="24A2DC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9E4C5B"/>
    <w:multiLevelType w:val="hybridMultilevel"/>
    <w:tmpl w:val="79F67152"/>
    <w:lvl w:ilvl="0" w:tplc="254A0558">
      <w:start w:val="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2B7F52F9"/>
    <w:multiLevelType w:val="hybridMultilevel"/>
    <w:tmpl w:val="85847866"/>
    <w:lvl w:ilvl="0" w:tplc="CA383F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19D19C5"/>
    <w:multiLevelType w:val="hybridMultilevel"/>
    <w:tmpl w:val="6F265E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576032"/>
    <w:multiLevelType w:val="hybridMultilevel"/>
    <w:tmpl w:val="2A209AEC"/>
    <w:lvl w:ilvl="0" w:tplc="66AEB1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B9D23BC"/>
    <w:multiLevelType w:val="hybridMultilevel"/>
    <w:tmpl w:val="4F001938"/>
    <w:lvl w:ilvl="0" w:tplc="C7B862A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776D96"/>
    <w:multiLevelType w:val="hybridMultilevel"/>
    <w:tmpl w:val="CAB4F6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94CB6"/>
    <w:multiLevelType w:val="hybridMultilevel"/>
    <w:tmpl w:val="4656AFC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D806DC"/>
    <w:multiLevelType w:val="hybridMultilevel"/>
    <w:tmpl w:val="6720D772"/>
    <w:lvl w:ilvl="0" w:tplc="89FADEE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5D606AE5"/>
    <w:multiLevelType w:val="hybridMultilevel"/>
    <w:tmpl w:val="5FF4A5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DE687D"/>
    <w:multiLevelType w:val="hybridMultilevel"/>
    <w:tmpl w:val="87A41AD0"/>
    <w:lvl w:ilvl="0" w:tplc="5D54C072">
      <w:start w:val="1"/>
      <w:numFmt w:val="decimal"/>
      <w:lvlText w:val="%1."/>
      <w:lvlJc w:val="left"/>
      <w:pPr>
        <w:ind w:left="1170" w:hanging="360"/>
      </w:pPr>
      <w:rPr>
        <w:rFonts w:eastAsia="Times New Roman"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0EE6816"/>
    <w:multiLevelType w:val="hybridMultilevel"/>
    <w:tmpl w:val="AEB8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EC5E3D"/>
    <w:multiLevelType w:val="hybridMultilevel"/>
    <w:tmpl w:val="C5EEB064"/>
    <w:lvl w:ilvl="0" w:tplc="7BFCDC6C">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6A3F48AE"/>
    <w:multiLevelType w:val="hybridMultilevel"/>
    <w:tmpl w:val="FBD23412"/>
    <w:lvl w:ilvl="0" w:tplc="E68AEDEE">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C67ECE"/>
    <w:multiLevelType w:val="hybridMultilevel"/>
    <w:tmpl w:val="63BEC454"/>
    <w:lvl w:ilvl="0" w:tplc="8D34A3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868299531">
    <w:abstractNumId w:val="9"/>
  </w:num>
  <w:num w:numId="2" w16cid:durableId="1094282606">
    <w:abstractNumId w:val="18"/>
  </w:num>
  <w:num w:numId="3" w16cid:durableId="585772549">
    <w:abstractNumId w:val="4"/>
  </w:num>
  <w:num w:numId="4" w16cid:durableId="904221591">
    <w:abstractNumId w:val="19"/>
  </w:num>
  <w:num w:numId="5" w16cid:durableId="1742366354">
    <w:abstractNumId w:val="5"/>
  </w:num>
  <w:num w:numId="6" w16cid:durableId="628246713">
    <w:abstractNumId w:val="15"/>
  </w:num>
  <w:num w:numId="7" w16cid:durableId="157964840">
    <w:abstractNumId w:val="12"/>
  </w:num>
  <w:num w:numId="8" w16cid:durableId="1764448090">
    <w:abstractNumId w:val="7"/>
  </w:num>
  <w:num w:numId="9" w16cid:durableId="1941063322">
    <w:abstractNumId w:val="0"/>
  </w:num>
  <w:num w:numId="10" w16cid:durableId="647171546">
    <w:abstractNumId w:val="14"/>
  </w:num>
  <w:num w:numId="11" w16cid:durableId="1189874850">
    <w:abstractNumId w:val="17"/>
  </w:num>
  <w:num w:numId="12" w16cid:durableId="907610657">
    <w:abstractNumId w:val="3"/>
  </w:num>
  <w:num w:numId="13" w16cid:durableId="129716327">
    <w:abstractNumId w:val="1"/>
  </w:num>
  <w:num w:numId="14" w16cid:durableId="1345668755">
    <w:abstractNumId w:val="16"/>
  </w:num>
  <w:num w:numId="15" w16cid:durableId="271479957">
    <w:abstractNumId w:val="2"/>
  </w:num>
  <w:num w:numId="16" w16cid:durableId="1636569468">
    <w:abstractNumId w:val="6"/>
  </w:num>
  <w:num w:numId="17" w16cid:durableId="893005203">
    <w:abstractNumId w:val="10"/>
  </w:num>
  <w:num w:numId="18" w16cid:durableId="1724861827">
    <w:abstractNumId w:val="11"/>
  </w:num>
  <w:num w:numId="19" w16cid:durableId="1910769959">
    <w:abstractNumId w:val="13"/>
  </w:num>
  <w:num w:numId="20" w16cid:durableId="807743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03B07"/>
    <w:rsid w:val="000040D8"/>
    <w:rsid w:val="00012966"/>
    <w:rsid w:val="00021003"/>
    <w:rsid w:val="0002233D"/>
    <w:rsid w:val="000236F5"/>
    <w:rsid w:val="0002491E"/>
    <w:rsid w:val="00024E18"/>
    <w:rsid w:val="00031F23"/>
    <w:rsid w:val="00032D40"/>
    <w:rsid w:val="00033442"/>
    <w:rsid w:val="00033889"/>
    <w:rsid w:val="00042087"/>
    <w:rsid w:val="0004494A"/>
    <w:rsid w:val="0004626F"/>
    <w:rsid w:val="00050909"/>
    <w:rsid w:val="0005510C"/>
    <w:rsid w:val="00061A02"/>
    <w:rsid w:val="000630B6"/>
    <w:rsid w:val="00071CD6"/>
    <w:rsid w:val="000734E5"/>
    <w:rsid w:val="00074775"/>
    <w:rsid w:val="00081F03"/>
    <w:rsid w:val="00082107"/>
    <w:rsid w:val="00082754"/>
    <w:rsid w:val="000845B9"/>
    <w:rsid w:val="0008598B"/>
    <w:rsid w:val="00090C7C"/>
    <w:rsid w:val="00097546"/>
    <w:rsid w:val="000A6D76"/>
    <w:rsid w:val="000D2419"/>
    <w:rsid w:val="000D475B"/>
    <w:rsid w:val="000D7A63"/>
    <w:rsid w:val="000E0895"/>
    <w:rsid w:val="000F66F7"/>
    <w:rsid w:val="00106730"/>
    <w:rsid w:val="001301A0"/>
    <w:rsid w:val="00131647"/>
    <w:rsid w:val="00133086"/>
    <w:rsid w:val="00144D14"/>
    <w:rsid w:val="00146DAA"/>
    <w:rsid w:val="00147C4A"/>
    <w:rsid w:val="001528B1"/>
    <w:rsid w:val="0015528E"/>
    <w:rsid w:val="00160EB1"/>
    <w:rsid w:val="00162AB9"/>
    <w:rsid w:val="0016771D"/>
    <w:rsid w:val="00170BAC"/>
    <w:rsid w:val="00171F16"/>
    <w:rsid w:val="00172EB8"/>
    <w:rsid w:val="00173B9F"/>
    <w:rsid w:val="00173D99"/>
    <w:rsid w:val="00175F74"/>
    <w:rsid w:val="001807DA"/>
    <w:rsid w:val="00185076"/>
    <w:rsid w:val="0019456F"/>
    <w:rsid w:val="001974B9"/>
    <w:rsid w:val="001A0672"/>
    <w:rsid w:val="001A22C4"/>
    <w:rsid w:val="001A561A"/>
    <w:rsid w:val="001A61FC"/>
    <w:rsid w:val="001B125C"/>
    <w:rsid w:val="001B22AC"/>
    <w:rsid w:val="001B5513"/>
    <w:rsid w:val="001B69AF"/>
    <w:rsid w:val="001B6BFC"/>
    <w:rsid w:val="001B7769"/>
    <w:rsid w:val="001C0140"/>
    <w:rsid w:val="001C4679"/>
    <w:rsid w:val="001C5BA4"/>
    <w:rsid w:val="001D2F9F"/>
    <w:rsid w:val="001E2A47"/>
    <w:rsid w:val="001E54C7"/>
    <w:rsid w:val="001E6155"/>
    <w:rsid w:val="001F1DD8"/>
    <w:rsid w:val="001F61D6"/>
    <w:rsid w:val="001F6497"/>
    <w:rsid w:val="00200409"/>
    <w:rsid w:val="00202E5F"/>
    <w:rsid w:val="002054B0"/>
    <w:rsid w:val="00205513"/>
    <w:rsid w:val="002114F0"/>
    <w:rsid w:val="00214127"/>
    <w:rsid w:val="00223F9C"/>
    <w:rsid w:val="0023725E"/>
    <w:rsid w:val="00242789"/>
    <w:rsid w:val="00242E19"/>
    <w:rsid w:val="00245D4B"/>
    <w:rsid w:val="00252170"/>
    <w:rsid w:val="00260E6D"/>
    <w:rsid w:val="00264F4D"/>
    <w:rsid w:val="002654BF"/>
    <w:rsid w:val="00265E95"/>
    <w:rsid w:val="002663D4"/>
    <w:rsid w:val="00276E67"/>
    <w:rsid w:val="00280470"/>
    <w:rsid w:val="0029030B"/>
    <w:rsid w:val="002A4923"/>
    <w:rsid w:val="002A5005"/>
    <w:rsid w:val="002A5EE9"/>
    <w:rsid w:val="002A69E1"/>
    <w:rsid w:val="002B0209"/>
    <w:rsid w:val="002B11E8"/>
    <w:rsid w:val="002B15A2"/>
    <w:rsid w:val="002B3BF6"/>
    <w:rsid w:val="002B6F15"/>
    <w:rsid w:val="002C1C25"/>
    <w:rsid w:val="002C3937"/>
    <w:rsid w:val="002D1748"/>
    <w:rsid w:val="002D39B4"/>
    <w:rsid w:val="002D5001"/>
    <w:rsid w:val="002D578C"/>
    <w:rsid w:val="002E218E"/>
    <w:rsid w:val="002E546B"/>
    <w:rsid w:val="002E6DC2"/>
    <w:rsid w:val="002F0D72"/>
    <w:rsid w:val="002F2FDA"/>
    <w:rsid w:val="00300E20"/>
    <w:rsid w:val="00304562"/>
    <w:rsid w:val="00305623"/>
    <w:rsid w:val="00305B52"/>
    <w:rsid w:val="003074E3"/>
    <w:rsid w:val="00315A37"/>
    <w:rsid w:val="0032241B"/>
    <w:rsid w:val="003266ED"/>
    <w:rsid w:val="00334428"/>
    <w:rsid w:val="00340E29"/>
    <w:rsid w:val="00341B95"/>
    <w:rsid w:val="003428DA"/>
    <w:rsid w:val="00350D5B"/>
    <w:rsid w:val="00362B31"/>
    <w:rsid w:val="003670EE"/>
    <w:rsid w:val="003703AA"/>
    <w:rsid w:val="00381E04"/>
    <w:rsid w:val="003922BA"/>
    <w:rsid w:val="00393923"/>
    <w:rsid w:val="0039490D"/>
    <w:rsid w:val="00394E4E"/>
    <w:rsid w:val="00395805"/>
    <w:rsid w:val="003A034E"/>
    <w:rsid w:val="003A12DF"/>
    <w:rsid w:val="003A42A4"/>
    <w:rsid w:val="003A42EB"/>
    <w:rsid w:val="003A6596"/>
    <w:rsid w:val="003B09FC"/>
    <w:rsid w:val="003B7217"/>
    <w:rsid w:val="003C19AC"/>
    <w:rsid w:val="003C1C4D"/>
    <w:rsid w:val="003E471E"/>
    <w:rsid w:val="003E4CBE"/>
    <w:rsid w:val="003E506D"/>
    <w:rsid w:val="003F1D95"/>
    <w:rsid w:val="00400C00"/>
    <w:rsid w:val="00401694"/>
    <w:rsid w:val="004027E6"/>
    <w:rsid w:val="0040294C"/>
    <w:rsid w:val="0040499B"/>
    <w:rsid w:val="004060DA"/>
    <w:rsid w:val="0041192E"/>
    <w:rsid w:val="00427912"/>
    <w:rsid w:val="0043705D"/>
    <w:rsid w:val="00440558"/>
    <w:rsid w:val="004413C1"/>
    <w:rsid w:val="00441D4F"/>
    <w:rsid w:val="00442442"/>
    <w:rsid w:val="00442A01"/>
    <w:rsid w:val="00443F8F"/>
    <w:rsid w:val="00447137"/>
    <w:rsid w:val="004506D9"/>
    <w:rsid w:val="00455AF4"/>
    <w:rsid w:val="00474A5B"/>
    <w:rsid w:val="00477229"/>
    <w:rsid w:val="00483E27"/>
    <w:rsid w:val="00486D0F"/>
    <w:rsid w:val="00493A05"/>
    <w:rsid w:val="00494B48"/>
    <w:rsid w:val="00494DCD"/>
    <w:rsid w:val="004A5347"/>
    <w:rsid w:val="004A5DE0"/>
    <w:rsid w:val="004B08FD"/>
    <w:rsid w:val="004C22BE"/>
    <w:rsid w:val="004C4D63"/>
    <w:rsid w:val="004D2D71"/>
    <w:rsid w:val="004D57C5"/>
    <w:rsid w:val="004D5F63"/>
    <w:rsid w:val="004D7680"/>
    <w:rsid w:val="004F237A"/>
    <w:rsid w:val="00501C43"/>
    <w:rsid w:val="00514DF3"/>
    <w:rsid w:val="00517D63"/>
    <w:rsid w:val="00520492"/>
    <w:rsid w:val="00525548"/>
    <w:rsid w:val="00532A02"/>
    <w:rsid w:val="0053485F"/>
    <w:rsid w:val="005376B9"/>
    <w:rsid w:val="00546EC4"/>
    <w:rsid w:val="00547DD6"/>
    <w:rsid w:val="00554DAA"/>
    <w:rsid w:val="005572EA"/>
    <w:rsid w:val="00562989"/>
    <w:rsid w:val="00563FF8"/>
    <w:rsid w:val="0056447E"/>
    <w:rsid w:val="00574E9C"/>
    <w:rsid w:val="005764F7"/>
    <w:rsid w:val="0057673E"/>
    <w:rsid w:val="00577B06"/>
    <w:rsid w:val="00582A12"/>
    <w:rsid w:val="00583408"/>
    <w:rsid w:val="00585DD2"/>
    <w:rsid w:val="00585DEA"/>
    <w:rsid w:val="00586FAD"/>
    <w:rsid w:val="00587524"/>
    <w:rsid w:val="00587C78"/>
    <w:rsid w:val="00597986"/>
    <w:rsid w:val="005A234D"/>
    <w:rsid w:val="005C03EC"/>
    <w:rsid w:val="005C05C8"/>
    <w:rsid w:val="005C0CD0"/>
    <w:rsid w:val="005C5E6E"/>
    <w:rsid w:val="005D0E2E"/>
    <w:rsid w:val="005D0E5A"/>
    <w:rsid w:val="005D1A6E"/>
    <w:rsid w:val="005D3982"/>
    <w:rsid w:val="005D3F7A"/>
    <w:rsid w:val="005E55C5"/>
    <w:rsid w:val="005F7BFD"/>
    <w:rsid w:val="00604E8B"/>
    <w:rsid w:val="006123E2"/>
    <w:rsid w:val="0062013E"/>
    <w:rsid w:val="006300DE"/>
    <w:rsid w:val="00630151"/>
    <w:rsid w:val="00635D49"/>
    <w:rsid w:val="00636386"/>
    <w:rsid w:val="006363E1"/>
    <w:rsid w:val="00637A52"/>
    <w:rsid w:val="00637A96"/>
    <w:rsid w:val="00642FC7"/>
    <w:rsid w:val="00646628"/>
    <w:rsid w:val="00653944"/>
    <w:rsid w:val="00665B00"/>
    <w:rsid w:val="00670C18"/>
    <w:rsid w:val="00676044"/>
    <w:rsid w:val="006820BB"/>
    <w:rsid w:val="00686E88"/>
    <w:rsid w:val="0069623B"/>
    <w:rsid w:val="006A4F7A"/>
    <w:rsid w:val="006A6087"/>
    <w:rsid w:val="006B2AB0"/>
    <w:rsid w:val="006B7B2A"/>
    <w:rsid w:val="006C0DBC"/>
    <w:rsid w:val="006C18D8"/>
    <w:rsid w:val="006C27B7"/>
    <w:rsid w:val="006D0DF4"/>
    <w:rsid w:val="006D3CD2"/>
    <w:rsid w:val="006D7702"/>
    <w:rsid w:val="006E307E"/>
    <w:rsid w:val="006F56B1"/>
    <w:rsid w:val="00700DB7"/>
    <w:rsid w:val="00701B54"/>
    <w:rsid w:val="00705F98"/>
    <w:rsid w:val="00706382"/>
    <w:rsid w:val="007078F0"/>
    <w:rsid w:val="0071635D"/>
    <w:rsid w:val="0071647F"/>
    <w:rsid w:val="00722E5F"/>
    <w:rsid w:val="00726EF0"/>
    <w:rsid w:val="00737801"/>
    <w:rsid w:val="00742275"/>
    <w:rsid w:val="0075342E"/>
    <w:rsid w:val="0075345E"/>
    <w:rsid w:val="00761163"/>
    <w:rsid w:val="00765BC0"/>
    <w:rsid w:val="00765BE7"/>
    <w:rsid w:val="00774BCA"/>
    <w:rsid w:val="00780EAE"/>
    <w:rsid w:val="00783FAF"/>
    <w:rsid w:val="00787A07"/>
    <w:rsid w:val="0079108B"/>
    <w:rsid w:val="007A1D1A"/>
    <w:rsid w:val="007A2A92"/>
    <w:rsid w:val="007A70F0"/>
    <w:rsid w:val="007A7349"/>
    <w:rsid w:val="007B0447"/>
    <w:rsid w:val="007B05B2"/>
    <w:rsid w:val="007B195A"/>
    <w:rsid w:val="007B20A5"/>
    <w:rsid w:val="007B35F4"/>
    <w:rsid w:val="007B5E85"/>
    <w:rsid w:val="007C0397"/>
    <w:rsid w:val="007C0571"/>
    <w:rsid w:val="007C0D97"/>
    <w:rsid w:val="007C6502"/>
    <w:rsid w:val="007D043D"/>
    <w:rsid w:val="007E08D5"/>
    <w:rsid w:val="007E0EB5"/>
    <w:rsid w:val="007E2E3B"/>
    <w:rsid w:val="007E5CEB"/>
    <w:rsid w:val="007E6E75"/>
    <w:rsid w:val="007E78DB"/>
    <w:rsid w:val="007F634E"/>
    <w:rsid w:val="0080082A"/>
    <w:rsid w:val="00807C93"/>
    <w:rsid w:val="008138A7"/>
    <w:rsid w:val="0081546E"/>
    <w:rsid w:val="00815899"/>
    <w:rsid w:val="008203DC"/>
    <w:rsid w:val="0082205D"/>
    <w:rsid w:val="00826401"/>
    <w:rsid w:val="00826BD3"/>
    <w:rsid w:val="0082719A"/>
    <w:rsid w:val="008273D2"/>
    <w:rsid w:val="00833734"/>
    <w:rsid w:val="00834049"/>
    <w:rsid w:val="00836DD6"/>
    <w:rsid w:val="00837DD3"/>
    <w:rsid w:val="008407F9"/>
    <w:rsid w:val="00840BA8"/>
    <w:rsid w:val="008444ED"/>
    <w:rsid w:val="00845FCC"/>
    <w:rsid w:val="008524E0"/>
    <w:rsid w:val="00860547"/>
    <w:rsid w:val="00862A95"/>
    <w:rsid w:val="0086629B"/>
    <w:rsid w:val="00866CDB"/>
    <w:rsid w:val="00867CFF"/>
    <w:rsid w:val="00875893"/>
    <w:rsid w:val="00881151"/>
    <w:rsid w:val="00885B3C"/>
    <w:rsid w:val="00887365"/>
    <w:rsid w:val="00890132"/>
    <w:rsid w:val="00891C50"/>
    <w:rsid w:val="008A04AD"/>
    <w:rsid w:val="008A2DF2"/>
    <w:rsid w:val="008A2F08"/>
    <w:rsid w:val="008A4675"/>
    <w:rsid w:val="008A6747"/>
    <w:rsid w:val="008A7286"/>
    <w:rsid w:val="008A7DC8"/>
    <w:rsid w:val="008B789A"/>
    <w:rsid w:val="008C105A"/>
    <w:rsid w:val="008C3160"/>
    <w:rsid w:val="008C3BDF"/>
    <w:rsid w:val="008D45D7"/>
    <w:rsid w:val="008F49B6"/>
    <w:rsid w:val="00900F52"/>
    <w:rsid w:val="009075EC"/>
    <w:rsid w:val="00910646"/>
    <w:rsid w:val="009222FD"/>
    <w:rsid w:val="0092275E"/>
    <w:rsid w:val="0092382C"/>
    <w:rsid w:val="00923E0D"/>
    <w:rsid w:val="009250D3"/>
    <w:rsid w:val="00927BB9"/>
    <w:rsid w:val="00932A51"/>
    <w:rsid w:val="00932E3A"/>
    <w:rsid w:val="009345DD"/>
    <w:rsid w:val="00934CE6"/>
    <w:rsid w:val="00934EDC"/>
    <w:rsid w:val="00940353"/>
    <w:rsid w:val="00942D4E"/>
    <w:rsid w:val="00947B4D"/>
    <w:rsid w:val="00953FB2"/>
    <w:rsid w:val="00961EE0"/>
    <w:rsid w:val="0097107C"/>
    <w:rsid w:val="0097287E"/>
    <w:rsid w:val="009746DA"/>
    <w:rsid w:val="00984B02"/>
    <w:rsid w:val="009866DC"/>
    <w:rsid w:val="00987171"/>
    <w:rsid w:val="00992011"/>
    <w:rsid w:val="00993235"/>
    <w:rsid w:val="009A001D"/>
    <w:rsid w:val="009A1DFA"/>
    <w:rsid w:val="009A229D"/>
    <w:rsid w:val="009A3DB6"/>
    <w:rsid w:val="009B1ADB"/>
    <w:rsid w:val="009C0C0D"/>
    <w:rsid w:val="009C4477"/>
    <w:rsid w:val="009D1955"/>
    <w:rsid w:val="009D1A13"/>
    <w:rsid w:val="009D1DF3"/>
    <w:rsid w:val="009D2C94"/>
    <w:rsid w:val="009E10EE"/>
    <w:rsid w:val="009E24D5"/>
    <w:rsid w:val="009E4C43"/>
    <w:rsid w:val="009E7BFD"/>
    <w:rsid w:val="009F594D"/>
    <w:rsid w:val="009F7DA5"/>
    <w:rsid w:val="00A01B9E"/>
    <w:rsid w:val="00A03E38"/>
    <w:rsid w:val="00A11074"/>
    <w:rsid w:val="00A122BA"/>
    <w:rsid w:val="00A144BC"/>
    <w:rsid w:val="00A165EC"/>
    <w:rsid w:val="00A1752D"/>
    <w:rsid w:val="00A2665E"/>
    <w:rsid w:val="00A303D8"/>
    <w:rsid w:val="00A344CD"/>
    <w:rsid w:val="00A35BFF"/>
    <w:rsid w:val="00A42C66"/>
    <w:rsid w:val="00A52AF9"/>
    <w:rsid w:val="00A5378F"/>
    <w:rsid w:val="00A57521"/>
    <w:rsid w:val="00A575B5"/>
    <w:rsid w:val="00A60D3B"/>
    <w:rsid w:val="00A6751F"/>
    <w:rsid w:val="00A67B4E"/>
    <w:rsid w:val="00A70A06"/>
    <w:rsid w:val="00A76C0D"/>
    <w:rsid w:val="00A82B29"/>
    <w:rsid w:val="00A87A10"/>
    <w:rsid w:val="00A95C0A"/>
    <w:rsid w:val="00AA204E"/>
    <w:rsid w:val="00AA31CA"/>
    <w:rsid w:val="00AA4291"/>
    <w:rsid w:val="00AA6462"/>
    <w:rsid w:val="00AA7A22"/>
    <w:rsid w:val="00AB120D"/>
    <w:rsid w:val="00AB20E5"/>
    <w:rsid w:val="00AB2502"/>
    <w:rsid w:val="00AB2B07"/>
    <w:rsid w:val="00AB338F"/>
    <w:rsid w:val="00AB512C"/>
    <w:rsid w:val="00AB5270"/>
    <w:rsid w:val="00AB60DB"/>
    <w:rsid w:val="00AB7455"/>
    <w:rsid w:val="00AC0547"/>
    <w:rsid w:val="00AC593B"/>
    <w:rsid w:val="00AC5A49"/>
    <w:rsid w:val="00AD000E"/>
    <w:rsid w:val="00AD364C"/>
    <w:rsid w:val="00AD67B4"/>
    <w:rsid w:val="00AE1A23"/>
    <w:rsid w:val="00AF0215"/>
    <w:rsid w:val="00AF4A4D"/>
    <w:rsid w:val="00AF7FBA"/>
    <w:rsid w:val="00B004D6"/>
    <w:rsid w:val="00B045B4"/>
    <w:rsid w:val="00B04FED"/>
    <w:rsid w:val="00B061D2"/>
    <w:rsid w:val="00B171AC"/>
    <w:rsid w:val="00B23349"/>
    <w:rsid w:val="00B3474E"/>
    <w:rsid w:val="00B41759"/>
    <w:rsid w:val="00B46176"/>
    <w:rsid w:val="00B529B5"/>
    <w:rsid w:val="00B570CA"/>
    <w:rsid w:val="00B57CB5"/>
    <w:rsid w:val="00B60B98"/>
    <w:rsid w:val="00B60D7E"/>
    <w:rsid w:val="00B702D6"/>
    <w:rsid w:val="00B70586"/>
    <w:rsid w:val="00B709D6"/>
    <w:rsid w:val="00B70BD9"/>
    <w:rsid w:val="00B71A12"/>
    <w:rsid w:val="00B761B9"/>
    <w:rsid w:val="00B765FD"/>
    <w:rsid w:val="00B80CAB"/>
    <w:rsid w:val="00B81F31"/>
    <w:rsid w:val="00B830BC"/>
    <w:rsid w:val="00B879A6"/>
    <w:rsid w:val="00B900EF"/>
    <w:rsid w:val="00B958CB"/>
    <w:rsid w:val="00BA1D3A"/>
    <w:rsid w:val="00BB08DF"/>
    <w:rsid w:val="00BB33D0"/>
    <w:rsid w:val="00BB60E1"/>
    <w:rsid w:val="00BD2595"/>
    <w:rsid w:val="00BD3404"/>
    <w:rsid w:val="00BE2E03"/>
    <w:rsid w:val="00BF2CCB"/>
    <w:rsid w:val="00BF38B8"/>
    <w:rsid w:val="00BF69C6"/>
    <w:rsid w:val="00BF7433"/>
    <w:rsid w:val="00BF77F6"/>
    <w:rsid w:val="00C036EF"/>
    <w:rsid w:val="00C04791"/>
    <w:rsid w:val="00C06012"/>
    <w:rsid w:val="00C112EA"/>
    <w:rsid w:val="00C15DB5"/>
    <w:rsid w:val="00C15DC0"/>
    <w:rsid w:val="00C17D35"/>
    <w:rsid w:val="00C21C05"/>
    <w:rsid w:val="00C22B0B"/>
    <w:rsid w:val="00C26C2B"/>
    <w:rsid w:val="00C27E30"/>
    <w:rsid w:val="00C32977"/>
    <w:rsid w:val="00C33532"/>
    <w:rsid w:val="00C339CF"/>
    <w:rsid w:val="00C35E37"/>
    <w:rsid w:val="00C37E6F"/>
    <w:rsid w:val="00C42FA1"/>
    <w:rsid w:val="00C43FC3"/>
    <w:rsid w:val="00C51F02"/>
    <w:rsid w:val="00C53CCA"/>
    <w:rsid w:val="00C544A3"/>
    <w:rsid w:val="00C64108"/>
    <w:rsid w:val="00C67224"/>
    <w:rsid w:val="00C74048"/>
    <w:rsid w:val="00C748B2"/>
    <w:rsid w:val="00C76B31"/>
    <w:rsid w:val="00C82797"/>
    <w:rsid w:val="00C86E1C"/>
    <w:rsid w:val="00C97E65"/>
    <w:rsid w:val="00CA362F"/>
    <w:rsid w:val="00CB0F03"/>
    <w:rsid w:val="00CB3D5B"/>
    <w:rsid w:val="00CB5E3C"/>
    <w:rsid w:val="00CC197E"/>
    <w:rsid w:val="00CD041B"/>
    <w:rsid w:val="00CD096E"/>
    <w:rsid w:val="00CD5584"/>
    <w:rsid w:val="00CD759F"/>
    <w:rsid w:val="00CE0762"/>
    <w:rsid w:val="00CE115D"/>
    <w:rsid w:val="00CE28BE"/>
    <w:rsid w:val="00CE3397"/>
    <w:rsid w:val="00CE49D4"/>
    <w:rsid w:val="00CE4D6A"/>
    <w:rsid w:val="00CE77F3"/>
    <w:rsid w:val="00CF5208"/>
    <w:rsid w:val="00D02C9C"/>
    <w:rsid w:val="00D040F2"/>
    <w:rsid w:val="00D06161"/>
    <w:rsid w:val="00D11BFE"/>
    <w:rsid w:val="00D1471D"/>
    <w:rsid w:val="00D158DC"/>
    <w:rsid w:val="00D15C6B"/>
    <w:rsid w:val="00D1709B"/>
    <w:rsid w:val="00D17711"/>
    <w:rsid w:val="00D2114E"/>
    <w:rsid w:val="00D22F6D"/>
    <w:rsid w:val="00D23576"/>
    <w:rsid w:val="00D2381F"/>
    <w:rsid w:val="00D26F16"/>
    <w:rsid w:val="00D27486"/>
    <w:rsid w:val="00D300D2"/>
    <w:rsid w:val="00D31480"/>
    <w:rsid w:val="00D3763B"/>
    <w:rsid w:val="00D502BF"/>
    <w:rsid w:val="00D53253"/>
    <w:rsid w:val="00D56227"/>
    <w:rsid w:val="00D61EC1"/>
    <w:rsid w:val="00D626A3"/>
    <w:rsid w:val="00D705AF"/>
    <w:rsid w:val="00D718B2"/>
    <w:rsid w:val="00D739B5"/>
    <w:rsid w:val="00D7598E"/>
    <w:rsid w:val="00D75DF5"/>
    <w:rsid w:val="00D76BD6"/>
    <w:rsid w:val="00D8208A"/>
    <w:rsid w:val="00D85F98"/>
    <w:rsid w:val="00D920D5"/>
    <w:rsid w:val="00D94E62"/>
    <w:rsid w:val="00D96C09"/>
    <w:rsid w:val="00D96FD7"/>
    <w:rsid w:val="00DA0794"/>
    <w:rsid w:val="00DB3C4F"/>
    <w:rsid w:val="00DB4426"/>
    <w:rsid w:val="00DB7E36"/>
    <w:rsid w:val="00DC1ECE"/>
    <w:rsid w:val="00DC36E6"/>
    <w:rsid w:val="00DC418B"/>
    <w:rsid w:val="00DC5AC2"/>
    <w:rsid w:val="00DC6B24"/>
    <w:rsid w:val="00DC7EF1"/>
    <w:rsid w:val="00DD0221"/>
    <w:rsid w:val="00DD2350"/>
    <w:rsid w:val="00DD5E96"/>
    <w:rsid w:val="00DE286F"/>
    <w:rsid w:val="00DE35D2"/>
    <w:rsid w:val="00DE64C6"/>
    <w:rsid w:val="00DE7A09"/>
    <w:rsid w:val="00DF1878"/>
    <w:rsid w:val="00DF7526"/>
    <w:rsid w:val="00DF757D"/>
    <w:rsid w:val="00E041AB"/>
    <w:rsid w:val="00E05116"/>
    <w:rsid w:val="00E053BA"/>
    <w:rsid w:val="00E061F3"/>
    <w:rsid w:val="00E20F12"/>
    <w:rsid w:val="00E21754"/>
    <w:rsid w:val="00E25425"/>
    <w:rsid w:val="00E266DA"/>
    <w:rsid w:val="00E3675C"/>
    <w:rsid w:val="00E415B2"/>
    <w:rsid w:val="00E4195F"/>
    <w:rsid w:val="00E4204B"/>
    <w:rsid w:val="00E5042C"/>
    <w:rsid w:val="00E56D1B"/>
    <w:rsid w:val="00E57CBD"/>
    <w:rsid w:val="00E6084D"/>
    <w:rsid w:val="00E6300A"/>
    <w:rsid w:val="00E636CA"/>
    <w:rsid w:val="00E71B95"/>
    <w:rsid w:val="00E72F84"/>
    <w:rsid w:val="00E75A3F"/>
    <w:rsid w:val="00E776ED"/>
    <w:rsid w:val="00E77A9F"/>
    <w:rsid w:val="00E83620"/>
    <w:rsid w:val="00E841F6"/>
    <w:rsid w:val="00E85E32"/>
    <w:rsid w:val="00E93BD6"/>
    <w:rsid w:val="00E94438"/>
    <w:rsid w:val="00E97D5F"/>
    <w:rsid w:val="00EA1631"/>
    <w:rsid w:val="00EA47E6"/>
    <w:rsid w:val="00EA4E33"/>
    <w:rsid w:val="00EA4EE5"/>
    <w:rsid w:val="00EB218B"/>
    <w:rsid w:val="00EB3297"/>
    <w:rsid w:val="00EB5F88"/>
    <w:rsid w:val="00EB623C"/>
    <w:rsid w:val="00EC5EEC"/>
    <w:rsid w:val="00ED004A"/>
    <w:rsid w:val="00ED5051"/>
    <w:rsid w:val="00ED57F8"/>
    <w:rsid w:val="00ED7B70"/>
    <w:rsid w:val="00EE05C5"/>
    <w:rsid w:val="00EE05DF"/>
    <w:rsid w:val="00EE5289"/>
    <w:rsid w:val="00EF36B6"/>
    <w:rsid w:val="00EF4DD0"/>
    <w:rsid w:val="00EF5558"/>
    <w:rsid w:val="00EF6150"/>
    <w:rsid w:val="00F01102"/>
    <w:rsid w:val="00F01467"/>
    <w:rsid w:val="00F024C3"/>
    <w:rsid w:val="00F03739"/>
    <w:rsid w:val="00F05B43"/>
    <w:rsid w:val="00F075AC"/>
    <w:rsid w:val="00F15A8E"/>
    <w:rsid w:val="00F229E7"/>
    <w:rsid w:val="00F235DD"/>
    <w:rsid w:val="00F26B93"/>
    <w:rsid w:val="00F37216"/>
    <w:rsid w:val="00F43EC4"/>
    <w:rsid w:val="00F45909"/>
    <w:rsid w:val="00F50E73"/>
    <w:rsid w:val="00F51935"/>
    <w:rsid w:val="00F524CF"/>
    <w:rsid w:val="00F533DE"/>
    <w:rsid w:val="00F54021"/>
    <w:rsid w:val="00F55827"/>
    <w:rsid w:val="00F61E56"/>
    <w:rsid w:val="00F66008"/>
    <w:rsid w:val="00F72F4C"/>
    <w:rsid w:val="00F80917"/>
    <w:rsid w:val="00F87C2E"/>
    <w:rsid w:val="00F90CEA"/>
    <w:rsid w:val="00F92767"/>
    <w:rsid w:val="00F93318"/>
    <w:rsid w:val="00F96259"/>
    <w:rsid w:val="00FA088D"/>
    <w:rsid w:val="00FA6853"/>
    <w:rsid w:val="00FA7B47"/>
    <w:rsid w:val="00FB00FB"/>
    <w:rsid w:val="00FB69F9"/>
    <w:rsid w:val="00FB77E6"/>
    <w:rsid w:val="00FB7C15"/>
    <w:rsid w:val="00FC2D46"/>
    <w:rsid w:val="00FD1928"/>
    <w:rsid w:val="00FE0E7B"/>
    <w:rsid w:val="00FE2446"/>
    <w:rsid w:val="00FE5648"/>
    <w:rsid w:val="00FE7FB1"/>
    <w:rsid w:val="00FF0414"/>
    <w:rsid w:val="00FF4592"/>
    <w:rsid w:val="00FF67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rPr>
      <w:rFonts w:asciiTheme="minorHAnsi" w:hAnsiTheme="minorHAnsi"/>
      <w:sz w:val="22"/>
    </w:rPr>
  </w:style>
  <w:style w:type="paragraph" w:styleId="Heading1">
    <w:name w:val="heading 1"/>
    <w:basedOn w:val="Normal"/>
    <w:next w:val="Normal"/>
    <w:link w:val="Heading1Char"/>
    <w:qFormat/>
    <w:rsid w:val="00A5378F"/>
    <w:pPr>
      <w:keepNext/>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9D1A13"/>
    <w:rPr>
      <w:color w:val="605E5C"/>
      <w:shd w:val="clear" w:color="auto" w:fill="E1DFDD"/>
    </w:rPr>
  </w:style>
  <w:style w:type="paragraph" w:styleId="NoSpacing">
    <w:name w:val="No Spacing"/>
    <w:link w:val="NoSpacingChar"/>
    <w:uiPriority w:val="1"/>
    <w:qFormat/>
    <w:rsid w:val="00D02C9C"/>
    <w:rPr>
      <w:rFonts w:asciiTheme="minorHAnsi" w:hAnsiTheme="minorHAnsi"/>
      <w:sz w:val="22"/>
    </w:rPr>
  </w:style>
  <w:style w:type="paragraph" w:styleId="FootnoteText">
    <w:name w:val="footnote text"/>
    <w:basedOn w:val="Normal"/>
    <w:link w:val="FootnoteTextChar"/>
    <w:uiPriority w:val="99"/>
    <w:semiHidden/>
    <w:unhideWhenUsed/>
    <w:rsid w:val="00D94E62"/>
    <w:rPr>
      <w:rFonts w:ascii="Calibri" w:hAnsi="Calibri" w:cs="Calibri"/>
      <w:sz w:val="20"/>
      <w:szCs w:val="20"/>
      <w:lang w:eastAsia="lt-LT"/>
    </w:rPr>
  </w:style>
  <w:style w:type="character" w:customStyle="1" w:styleId="FootnoteTextChar">
    <w:name w:val="Footnote Text Char"/>
    <w:basedOn w:val="DefaultParagraphFont"/>
    <w:link w:val="FootnoteText"/>
    <w:uiPriority w:val="99"/>
    <w:semiHidden/>
    <w:rsid w:val="00D94E62"/>
    <w:rPr>
      <w:rFonts w:ascii="Calibri" w:hAnsi="Calibri" w:cs="Calibri"/>
      <w:sz w:val="20"/>
      <w:szCs w:val="20"/>
      <w:lang w:eastAsia="lt-LT"/>
    </w:rPr>
  </w:style>
  <w:style w:type="character" w:styleId="FootnoteReference">
    <w:name w:val="footnote reference"/>
    <w:basedOn w:val="DefaultParagraphFont"/>
    <w:uiPriority w:val="99"/>
    <w:semiHidden/>
    <w:unhideWhenUsed/>
    <w:rsid w:val="00D94E62"/>
    <w:rPr>
      <w:vertAlign w:val="superscript"/>
    </w:rPr>
  </w:style>
  <w:style w:type="paragraph" w:styleId="Header">
    <w:name w:val="header"/>
    <w:basedOn w:val="Normal"/>
    <w:link w:val="HeaderChar"/>
    <w:uiPriority w:val="99"/>
    <w:unhideWhenUsed/>
    <w:rsid w:val="00E20F12"/>
    <w:pPr>
      <w:tabs>
        <w:tab w:val="center" w:pos="4680"/>
        <w:tab w:val="right" w:pos="9360"/>
      </w:tabs>
    </w:pPr>
  </w:style>
  <w:style w:type="character" w:customStyle="1" w:styleId="HeaderChar">
    <w:name w:val="Header Char"/>
    <w:basedOn w:val="DefaultParagraphFont"/>
    <w:link w:val="Header"/>
    <w:uiPriority w:val="99"/>
    <w:rsid w:val="00E20F12"/>
    <w:rPr>
      <w:rFonts w:asciiTheme="minorHAnsi" w:hAnsiTheme="minorHAnsi"/>
      <w:sz w:val="22"/>
    </w:rPr>
  </w:style>
  <w:style w:type="character" w:styleId="Emphasis">
    <w:name w:val="Emphasis"/>
    <w:basedOn w:val="DefaultParagraphFont"/>
    <w:uiPriority w:val="20"/>
    <w:qFormat/>
    <w:rsid w:val="00EC5EEC"/>
    <w:rPr>
      <w:i/>
      <w:iCs/>
    </w:rPr>
  </w:style>
  <w:style w:type="character" w:customStyle="1" w:styleId="NoSpacingChar">
    <w:name w:val="No Spacing Char"/>
    <w:link w:val="NoSpacing"/>
    <w:uiPriority w:val="1"/>
    <w:rsid w:val="00D96FD7"/>
    <w:rPr>
      <w:rFonts w:asciiTheme="minorHAnsi" w:hAnsiTheme="minorHAnsi"/>
      <w:sz w:val="22"/>
    </w:rPr>
  </w:style>
  <w:style w:type="paragraph" w:styleId="BodyText">
    <w:name w:val="Body Text"/>
    <w:basedOn w:val="Normal"/>
    <w:link w:val="BodyTextChar"/>
    <w:rsid w:val="00653944"/>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3944"/>
    <w:rPr>
      <w:rFonts w:eastAsia="Times New Roman" w:cs="Times New Roman"/>
      <w:szCs w:val="20"/>
    </w:rPr>
  </w:style>
  <w:style w:type="paragraph" w:styleId="Title">
    <w:name w:val="Title"/>
    <w:basedOn w:val="Normal"/>
    <w:link w:val="TitleChar"/>
    <w:qFormat/>
    <w:rsid w:val="008444ED"/>
    <w:pPr>
      <w:tabs>
        <w:tab w:val="center" w:pos="0"/>
      </w:tabs>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444ED"/>
    <w:rPr>
      <w:rFonts w:eastAsia="Times New Roman" w:cs="Times New Roman"/>
      <w:b/>
      <w:bCs/>
      <w:szCs w:val="20"/>
    </w:rPr>
  </w:style>
  <w:style w:type="paragraph" w:styleId="EndnoteText">
    <w:name w:val="endnote text"/>
    <w:basedOn w:val="Normal"/>
    <w:link w:val="EndnoteTextChar"/>
    <w:uiPriority w:val="99"/>
    <w:semiHidden/>
    <w:unhideWhenUsed/>
    <w:rsid w:val="003922BA"/>
    <w:rPr>
      <w:sz w:val="20"/>
      <w:szCs w:val="20"/>
    </w:rPr>
  </w:style>
  <w:style w:type="character" w:customStyle="1" w:styleId="EndnoteTextChar">
    <w:name w:val="Endnote Text Char"/>
    <w:basedOn w:val="DefaultParagraphFont"/>
    <w:link w:val="EndnoteText"/>
    <w:uiPriority w:val="99"/>
    <w:semiHidden/>
    <w:rsid w:val="003922BA"/>
    <w:rPr>
      <w:rFonts w:asciiTheme="minorHAnsi" w:hAnsiTheme="minorHAnsi"/>
      <w:sz w:val="20"/>
      <w:szCs w:val="20"/>
    </w:rPr>
  </w:style>
  <w:style w:type="character" w:styleId="EndnoteReference">
    <w:name w:val="endnote reference"/>
    <w:basedOn w:val="DefaultParagraphFont"/>
    <w:uiPriority w:val="99"/>
    <w:semiHidden/>
    <w:unhideWhenUsed/>
    <w:rsid w:val="003922BA"/>
    <w:rPr>
      <w:vertAlign w:val="superscript"/>
    </w:rPr>
  </w:style>
  <w:style w:type="paragraph" w:styleId="BodyTextIndent3">
    <w:name w:val="Body Text Indent 3"/>
    <w:basedOn w:val="Normal"/>
    <w:link w:val="BodyTextIndent3Char"/>
    <w:uiPriority w:val="99"/>
    <w:unhideWhenUsed/>
    <w:rsid w:val="002B3BF6"/>
    <w:pPr>
      <w:spacing w:after="120"/>
      <w:ind w:left="360"/>
    </w:pPr>
    <w:rPr>
      <w:sz w:val="16"/>
      <w:szCs w:val="16"/>
    </w:rPr>
  </w:style>
  <w:style w:type="character" w:customStyle="1" w:styleId="BodyTextIndent3Char">
    <w:name w:val="Body Text Indent 3 Char"/>
    <w:basedOn w:val="DefaultParagraphFont"/>
    <w:link w:val="BodyTextIndent3"/>
    <w:uiPriority w:val="99"/>
    <w:rsid w:val="002B3BF6"/>
    <w:rPr>
      <w:rFonts w:asciiTheme="minorHAnsi" w:hAnsiTheme="minorHAnsi"/>
      <w:sz w:val="16"/>
      <w:szCs w:val="16"/>
    </w:rPr>
  </w:style>
  <w:style w:type="paragraph" w:customStyle="1" w:styleId="tajtip">
    <w:name w:val="tajtip"/>
    <w:basedOn w:val="Normal"/>
    <w:rsid w:val="002B3BF6"/>
    <w:pPr>
      <w:spacing w:before="100" w:beforeAutospacing="1" w:after="100" w:afterAutospacing="1"/>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494DCD"/>
    <w:rPr>
      <w:sz w:val="16"/>
      <w:szCs w:val="16"/>
    </w:rPr>
  </w:style>
  <w:style w:type="paragraph" w:styleId="CommentText">
    <w:name w:val="annotation text"/>
    <w:basedOn w:val="Normal"/>
    <w:link w:val="CommentTextChar"/>
    <w:uiPriority w:val="99"/>
    <w:semiHidden/>
    <w:unhideWhenUsed/>
    <w:rsid w:val="00494DCD"/>
    <w:rPr>
      <w:sz w:val="20"/>
      <w:szCs w:val="20"/>
    </w:rPr>
  </w:style>
  <w:style w:type="character" w:customStyle="1" w:styleId="CommentTextChar">
    <w:name w:val="Comment Text Char"/>
    <w:basedOn w:val="DefaultParagraphFont"/>
    <w:link w:val="CommentText"/>
    <w:uiPriority w:val="99"/>
    <w:semiHidden/>
    <w:rsid w:val="00494DC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94DCD"/>
    <w:rPr>
      <w:b/>
      <w:bCs/>
    </w:rPr>
  </w:style>
  <w:style w:type="character" w:customStyle="1" w:styleId="CommentSubjectChar">
    <w:name w:val="Comment Subject Char"/>
    <w:basedOn w:val="CommentTextChar"/>
    <w:link w:val="CommentSubject"/>
    <w:uiPriority w:val="99"/>
    <w:semiHidden/>
    <w:rsid w:val="00494DCD"/>
    <w:rPr>
      <w:rFonts w:asciiTheme="minorHAnsi" w:hAnsiTheme="minorHAnsi"/>
      <w:b/>
      <w:bCs/>
      <w:sz w:val="20"/>
      <w:szCs w:val="20"/>
    </w:rPr>
  </w:style>
  <w:style w:type="character" w:styleId="Strong">
    <w:name w:val="Strong"/>
    <w:basedOn w:val="DefaultParagraphFont"/>
    <w:uiPriority w:val="22"/>
    <w:qFormat/>
    <w:rsid w:val="005D0E5A"/>
    <w:rPr>
      <w:b/>
      <w:bCs/>
    </w:rPr>
  </w:style>
  <w:style w:type="paragraph" w:styleId="NormalWeb">
    <w:name w:val="Normal (Web)"/>
    <w:basedOn w:val="Normal"/>
    <w:uiPriority w:val="99"/>
    <w:semiHidden/>
    <w:unhideWhenUsed/>
    <w:rsid w:val="003B09FC"/>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E6155"/>
    <w:rPr>
      <w:color w:val="954F72" w:themeColor="followedHyperlink"/>
      <w:u w:val="single"/>
    </w:rPr>
  </w:style>
  <w:style w:type="paragraph" w:customStyle="1" w:styleId="text">
    <w:name w:val="text"/>
    <w:basedOn w:val="Normal"/>
    <w:rsid w:val="0018507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E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435">
      <w:bodyDiv w:val="1"/>
      <w:marLeft w:val="0"/>
      <w:marRight w:val="0"/>
      <w:marTop w:val="0"/>
      <w:marBottom w:val="0"/>
      <w:divBdr>
        <w:top w:val="none" w:sz="0" w:space="0" w:color="auto"/>
        <w:left w:val="none" w:sz="0" w:space="0" w:color="auto"/>
        <w:bottom w:val="none" w:sz="0" w:space="0" w:color="auto"/>
        <w:right w:val="none" w:sz="0" w:space="0" w:color="auto"/>
      </w:divBdr>
    </w:div>
    <w:div w:id="526874892">
      <w:bodyDiv w:val="1"/>
      <w:marLeft w:val="0"/>
      <w:marRight w:val="0"/>
      <w:marTop w:val="0"/>
      <w:marBottom w:val="0"/>
      <w:divBdr>
        <w:top w:val="none" w:sz="0" w:space="0" w:color="auto"/>
        <w:left w:val="none" w:sz="0" w:space="0" w:color="auto"/>
        <w:bottom w:val="none" w:sz="0" w:space="0" w:color="auto"/>
        <w:right w:val="none" w:sz="0" w:space="0" w:color="auto"/>
      </w:divBdr>
    </w:div>
    <w:div w:id="645089127">
      <w:bodyDiv w:val="1"/>
      <w:marLeft w:val="0"/>
      <w:marRight w:val="0"/>
      <w:marTop w:val="0"/>
      <w:marBottom w:val="0"/>
      <w:divBdr>
        <w:top w:val="none" w:sz="0" w:space="0" w:color="auto"/>
        <w:left w:val="none" w:sz="0" w:space="0" w:color="auto"/>
        <w:bottom w:val="none" w:sz="0" w:space="0" w:color="auto"/>
        <w:right w:val="none" w:sz="0" w:space="0" w:color="auto"/>
      </w:divBdr>
    </w:div>
    <w:div w:id="1053848912">
      <w:bodyDiv w:val="1"/>
      <w:marLeft w:val="0"/>
      <w:marRight w:val="0"/>
      <w:marTop w:val="0"/>
      <w:marBottom w:val="0"/>
      <w:divBdr>
        <w:top w:val="none" w:sz="0" w:space="0" w:color="auto"/>
        <w:left w:val="none" w:sz="0" w:space="0" w:color="auto"/>
        <w:bottom w:val="none" w:sz="0" w:space="0" w:color="auto"/>
        <w:right w:val="none" w:sz="0" w:space="0" w:color="auto"/>
      </w:divBdr>
    </w:div>
    <w:div w:id="1215119609">
      <w:bodyDiv w:val="1"/>
      <w:marLeft w:val="0"/>
      <w:marRight w:val="0"/>
      <w:marTop w:val="0"/>
      <w:marBottom w:val="0"/>
      <w:divBdr>
        <w:top w:val="none" w:sz="0" w:space="0" w:color="auto"/>
        <w:left w:val="none" w:sz="0" w:space="0" w:color="auto"/>
        <w:bottom w:val="none" w:sz="0" w:space="0" w:color="auto"/>
        <w:right w:val="none" w:sz="0" w:space="0" w:color="auto"/>
      </w:divBdr>
    </w:div>
    <w:div w:id="1218125845">
      <w:bodyDiv w:val="1"/>
      <w:marLeft w:val="0"/>
      <w:marRight w:val="0"/>
      <w:marTop w:val="0"/>
      <w:marBottom w:val="0"/>
      <w:divBdr>
        <w:top w:val="none" w:sz="0" w:space="0" w:color="auto"/>
        <w:left w:val="none" w:sz="0" w:space="0" w:color="auto"/>
        <w:bottom w:val="none" w:sz="0" w:space="0" w:color="auto"/>
        <w:right w:val="none" w:sz="0" w:space="0" w:color="auto"/>
      </w:divBdr>
    </w:div>
    <w:div w:id="1226602933">
      <w:bodyDiv w:val="1"/>
      <w:marLeft w:val="0"/>
      <w:marRight w:val="0"/>
      <w:marTop w:val="0"/>
      <w:marBottom w:val="0"/>
      <w:divBdr>
        <w:top w:val="none" w:sz="0" w:space="0" w:color="auto"/>
        <w:left w:val="none" w:sz="0" w:space="0" w:color="auto"/>
        <w:bottom w:val="none" w:sz="0" w:space="0" w:color="auto"/>
        <w:right w:val="none" w:sz="0" w:space="0" w:color="auto"/>
      </w:divBdr>
    </w:div>
    <w:div w:id="1294141892">
      <w:bodyDiv w:val="1"/>
      <w:marLeft w:val="0"/>
      <w:marRight w:val="0"/>
      <w:marTop w:val="0"/>
      <w:marBottom w:val="0"/>
      <w:divBdr>
        <w:top w:val="none" w:sz="0" w:space="0" w:color="auto"/>
        <w:left w:val="none" w:sz="0" w:space="0" w:color="auto"/>
        <w:bottom w:val="none" w:sz="0" w:space="0" w:color="auto"/>
        <w:right w:val="none" w:sz="0" w:space="0" w:color="auto"/>
      </w:divBdr>
    </w:div>
    <w:div w:id="1319533068">
      <w:bodyDiv w:val="1"/>
      <w:marLeft w:val="0"/>
      <w:marRight w:val="0"/>
      <w:marTop w:val="0"/>
      <w:marBottom w:val="0"/>
      <w:divBdr>
        <w:top w:val="none" w:sz="0" w:space="0" w:color="auto"/>
        <w:left w:val="none" w:sz="0" w:space="0" w:color="auto"/>
        <w:bottom w:val="none" w:sz="0" w:space="0" w:color="auto"/>
        <w:right w:val="none" w:sz="0" w:space="0" w:color="auto"/>
      </w:divBdr>
    </w:div>
    <w:div w:id="1603685645">
      <w:bodyDiv w:val="1"/>
      <w:marLeft w:val="0"/>
      <w:marRight w:val="0"/>
      <w:marTop w:val="0"/>
      <w:marBottom w:val="0"/>
      <w:divBdr>
        <w:top w:val="none" w:sz="0" w:space="0" w:color="auto"/>
        <w:left w:val="none" w:sz="0" w:space="0" w:color="auto"/>
        <w:bottom w:val="none" w:sz="0" w:space="0" w:color="auto"/>
        <w:right w:val="none" w:sz="0" w:space="0" w:color="auto"/>
      </w:divBdr>
    </w:div>
    <w:div w:id="1718238462">
      <w:bodyDiv w:val="1"/>
      <w:marLeft w:val="0"/>
      <w:marRight w:val="0"/>
      <w:marTop w:val="0"/>
      <w:marBottom w:val="0"/>
      <w:divBdr>
        <w:top w:val="none" w:sz="0" w:space="0" w:color="auto"/>
        <w:left w:val="none" w:sz="0" w:space="0" w:color="auto"/>
        <w:bottom w:val="none" w:sz="0" w:space="0" w:color="auto"/>
        <w:right w:val="none" w:sz="0" w:space="0" w:color="auto"/>
      </w:divBdr>
    </w:div>
    <w:div w:id="19013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une@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1783</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Ramunė Gurklienė – LŠTA</cp:lastModifiedBy>
  <cp:revision>3</cp:revision>
  <cp:lastPrinted>2020-10-10T15:07:00Z</cp:lastPrinted>
  <dcterms:created xsi:type="dcterms:W3CDTF">2022-07-21T07:29:00Z</dcterms:created>
  <dcterms:modified xsi:type="dcterms:W3CDTF">2022-07-21T07:37:00Z</dcterms:modified>
</cp:coreProperties>
</file>