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A5378F" w:rsidRPr="00862A17" w14:paraId="1D279693" w14:textId="77777777" w:rsidTr="00AF7D96">
        <w:tc>
          <w:tcPr>
            <w:tcW w:w="4395" w:type="dxa"/>
          </w:tcPr>
          <w:p w14:paraId="2CC85455" w14:textId="77777777" w:rsidR="00A5378F" w:rsidRPr="00D200FB" w:rsidRDefault="00A5378F" w:rsidP="00AF7D96">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B97127C" wp14:editId="0DACDFB7">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C581E2B" w14:textId="77777777" w:rsidR="00A5378F" w:rsidRPr="00862A17" w:rsidRDefault="00A5378F" w:rsidP="00AF7D96">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7B8A1090" w14:textId="26CA98FF" w:rsidR="00A5378F" w:rsidRPr="00862A17" w:rsidRDefault="00A5378F" w:rsidP="00AF7D96">
            <w:pPr>
              <w:pStyle w:val="Footer"/>
              <w:spacing w:line="276" w:lineRule="auto"/>
              <w:rPr>
                <w:rFonts w:ascii="Gotham Book" w:hAnsi="Gotham Book" w:cs="Gotham Pro Regular"/>
                <w:color w:val="585858"/>
                <w:sz w:val="16"/>
                <w:szCs w:val="16"/>
              </w:rPr>
            </w:pPr>
            <w:r>
              <w:rPr>
                <w:rFonts w:ascii="Gotham Book" w:hAnsi="Gotham Book" w:cs="Gotham Pro Regular"/>
                <w:color w:val="585858"/>
                <w:sz w:val="16"/>
                <w:szCs w:val="16"/>
              </w:rPr>
              <w:t>V.</w:t>
            </w:r>
            <w:r w:rsidRPr="00862A17">
              <w:rPr>
                <w:rFonts w:ascii="Gotham Book" w:hAnsi="Gotham Book" w:cs="Gotham Pro Regular"/>
                <w:color w:val="585858"/>
                <w:sz w:val="16"/>
                <w:szCs w:val="16"/>
              </w:rPr>
              <w:t xml:space="preserve"> Gerulai</w:t>
            </w:r>
            <w:r w:rsidRPr="00862A17">
              <w:rPr>
                <w:rFonts w:ascii="Gotham Book" w:eastAsia="Calibri" w:hAnsi="Gotham Book" w:cs="Calibri"/>
                <w:color w:val="585858"/>
                <w:sz w:val="16"/>
                <w:szCs w:val="16"/>
              </w:rPr>
              <w:t>č</w:t>
            </w:r>
            <w:r w:rsidRPr="00862A17">
              <w:rPr>
                <w:rFonts w:ascii="Gotham Book" w:hAnsi="Gotham Book" w:cs="Gotham Pro Regular"/>
                <w:color w:val="585858"/>
                <w:sz w:val="16"/>
                <w:szCs w:val="16"/>
              </w:rPr>
              <w:t>io g. 1</w:t>
            </w:r>
            <w:r w:rsidR="00DF79F0">
              <w:rPr>
                <w:rFonts w:ascii="Gotham Book" w:hAnsi="Gotham Book" w:cs="Gotham Pro Regular"/>
                <w:color w:val="585858"/>
                <w:sz w:val="16"/>
                <w:szCs w:val="16"/>
              </w:rPr>
              <w:t>0</w:t>
            </w:r>
          </w:p>
          <w:p w14:paraId="7AAA664F"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LT-08200 Vilnius</w:t>
            </w:r>
          </w:p>
          <w:p w14:paraId="5AEBB9D6" w14:textId="1E430723" w:rsidR="00A5378F"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Tel. (8-5) 2667025</w:t>
            </w:r>
          </w:p>
          <w:p w14:paraId="204520E2" w14:textId="77777777" w:rsidR="00A5378F" w:rsidRPr="00862A17" w:rsidRDefault="00A5378F" w:rsidP="00AF7D96">
            <w:pPr>
              <w:pStyle w:val="Footer"/>
              <w:spacing w:line="276" w:lineRule="auto"/>
              <w:rPr>
                <w:rFonts w:ascii="Gotham Book" w:hAnsi="Gotham Book" w:cs="Arial"/>
                <w:color w:val="404040" w:themeColor="text1" w:themeTint="BF"/>
                <w:sz w:val="13"/>
                <w:szCs w:val="13"/>
              </w:rPr>
            </w:pPr>
            <w:proofErr w:type="spellStart"/>
            <w:r w:rsidRPr="00862A17">
              <w:rPr>
                <w:rFonts w:ascii="Gotham Book" w:hAnsi="Gotham Book" w:cs="Gotham Pro Regular"/>
                <w:color w:val="585858"/>
                <w:sz w:val="16"/>
                <w:szCs w:val="16"/>
              </w:rPr>
              <w:t>info@lsta.lt</w:t>
            </w:r>
            <w:proofErr w:type="spellEnd"/>
            <w:r w:rsidRPr="00862A17">
              <w:rPr>
                <w:rFonts w:ascii="Gotham Book" w:hAnsi="Gotham Book" w:cs="Gotham Pro Regular"/>
                <w:color w:val="585858"/>
                <w:sz w:val="16"/>
                <w:szCs w:val="16"/>
              </w:rPr>
              <w:t>, www.lsta.lt</w:t>
            </w:r>
          </w:p>
        </w:tc>
        <w:tc>
          <w:tcPr>
            <w:tcW w:w="3260" w:type="dxa"/>
            <w:tcBorders>
              <w:left w:val="single" w:sz="4" w:space="0" w:color="00B050"/>
            </w:tcBorders>
          </w:tcPr>
          <w:p w14:paraId="170B4549"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Juridini</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asmen</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registras</w:t>
            </w:r>
          </w:p>
          <w:p w14:paraId="266DCA6D" w14:textId="77777777" w:rsidR="00A5378F" w:rsidRPr="00862A17" w:rsidRDefault="00A5378F" w:rsidP="00AF7D96">
            <w:pPr>
              <w:pStyle w:val="Footer"/>
              <w:rPr>
                <w:rFonts w:ascii="Gotham Book" w:hAnsi="Gotham Book" w:cs="Gotham Pro Regular"/>
                <w:color w:val="585858"/>
                <w:sz w:val="16"/>
                <w:szCs w:val="16"/>
              </w:rPr>
            </w:pPr>
            <w:r w:rsidRPr="00862A17">
              <w:rPr>
                <w:rFonts w:ascii="Gotham Book" w:hAnsi="Gotham Book" w:cs="Gotham Pro Regular"/>
                <w:color w:val="585858"/>
                <w:sz w:val="16"/>
                <w:szCs w:val="16"/>
              </w:rPr>
              <w:t>V</w:t>
            </w: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 xml:space="preserve"> „Registr</w:t>
            </w:r>
            <w:r w:rsidRPr="00862A17">
              <w:rPr>
                <w:rFonts w:ascii="Gotham Book" w:eastAsia="Calibri" w:hAnsi="Gotham Book" w:cs="Calibri"/>
                <w:color w:val="585858"/>
                <w:sz w:val="16"/>
                <w:szCs w:val="16"/>
              </w:rPr>
              <w:t>ų</w:t>
            </w:r>
            <w:r w:rsidRPr="00862A17">
              <w:rPr>
                <w:rFonts w:ascii="Gotham Book" w:hAnsi="Gotham Book" w:cs="Gotham Pro Regular"/>
                <w:color w:val="585858"/>
                <w:sz w:val="16"/>
                <w:szCs w:val="16"/>
              </w:rPr>
              <w:t xml:space="preserve"> centras“ Vilniaus filialas</w:t>
            </w:r>
          </w:p>
          <w:p w14:paraId="5CFB875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eastAsia="Calibri" w:hAnsi="Gotham Book" w:cs="Calibri"/>
                <w:color w:val="585858"/>
                <w:sz w:val="16"/>
                <w:szCs w:val="16"/>
              </w:rPr>
              <w:t>Į</w:t>
            </w:r>
            <w:r w:rsidRPr="00862A17">
              <w:rPr>
                <w:rFonts w:ascii="Gotham Book" w:hAnsi="Gotham Book" w:cs="Gotham Pro Regular"/>
                <w:color w:val="585858"/>
                <w:sz w:val="16"/>
                <w:szCs w:val="16"/>
              </w:rPr>
              <w:t>mon</w:t>
            </w:r>
            <w:r w:rsidRPr="00862A17">
              <w:rPr>
                <w:rFonts w:ascii="Gotham Book" w:eastAsia="Calibri" w:hAnsi="Gotham Book" w:cs="Calibri"/>
                <w:color w:val="585858"/>
                <w:sz w:val="16"/>
                <w:szCs w:val="16"/>
              </w:rPr>
              <w:t>ė</w:t>
            </w:r>
            <w:r w:rsidRPr="00862A17">
              <w:rPr>
                <w:rFonts w:ascii="Gotham Book" w:hAnsi="Gotham Book" w:cs="Gotham Pro Regular"/>
                <w:color w:val="585858"/>
                <w:sz w:val="16"/>
                <w:szCs w:val="16"/>
              </w:rPr>
              <w:t xml:space="preserve">s kodas 124361985 </w:t>
            </w:r>
            <w:r>
              <w:rPr>
                <w:rFonts w:ascii="Gotham Book" w:hAnsi="Gotham Book" w:cs="Gotham Pro Regular"/>
                <w:color w:val="585858"/>
                <w:sz w:val="16"/>
                <w:szCs w:val="16"/>
              </w:rPr>
              <w:br/>
            </w:r>
            <w:r w:rsidRPr="00862A17">
              <w:rPr>
                <w:rFonts w:ascii="Gotham Book" w:hAnsi="Gotham Book" w:cs="Gotham Pro Regular"/>
                <w:color w:val="585858"/>
                <w:sz w:val="16"/>
                <w:szCs w:val="16"/>
              </w:rPr>
              <w:t>Atsiskaitomoji s</w:t>
            </w:r>
            <w:r w:rsidRPr="00862A17">
              <w:rPr>
                <w:rFonts w:ascii="Gotham Book" w:eastAsia="Calibri" w:hAnsi="Gotham Book" w:cs="Calibri"/>
                <w:color w:val="585858"/>
                <w:sz w:val="16"/>
                <w:szCs w:val="16"/>
              </w:rPr>
              <w:t>ą</w:t>
            </w:r>
            <w:r w:rsidRPr="00862A17">
              <w:rPr>
                <w:rFonts w:ascii="Gotham Book" w:hAnsi="Gotham Book" w:cs="Gotham Pro Regular"/>
                <w:color w:val="585858"/>
                <w:sz w:val="16"/>
                <w:szCs w:val="16"/>
              </w:rPr>
              <w:t xml:space="preserve">skaita </w:t>
            </w:r>
          </w:p>
          <w:p w14:paraId="388338D2" w14:textId="77777777" w:rsidR="00A5378F" w:rsidRPr="00862A17" w:rsidRDefault="00A5378F" w:rsidP="00AF7D96">
            <w:pPr>
              <w:pStyle w:val="Footer"/>
              <w:spacing w:line="276" w:lineRule="auto"/>
              <w:rPr>
                <w:rFonts w:ascii="Gotham Book" w:hAnsi="Gotham Book" w:cs="Gotham Pro Regular"/>
                <w:color w:val="585858"/>
                <w:sz w:val="16"/>
                <w:szCs w:val="16"/>
              </w:rPr>
            </w:pPr>
            <w:r w:rsidRPr="00862A17">
              <w:rPr>
                <w:rFonts w:ascii="Gotham Book" w:hAnsi="Gotham Book" w:cs="Gotham Pro Regular"/>
                <w:color w:val="585858"/>
                <w:sz w:val="16"/>
                <w:szCs w:val="16"/>
              </w:rPr>
              <w:t>LT27 7044 0600 0125 7217</w:t>
            </w:r>
            <w:r>
              <w:rPr>
                <w:rFonts w:ascii="Gotham Book" w:hAnsi="Gotham Book" w:cs="Gotham Pro Regular"/>
                <w:color w:val="585858"/>
                <w:sz w:val="16"/>
                <w:szCs w:val="16"/>
              </w:rPr>
              <w:t xml:space="preserve"> </w:t>
            </w:r>
            <w:r w:rsidRPr="00862A17">
              <w:rPr>
                <w:rFonts w:ascii="Gotham Book" w:hAnsi="Gotham Book" w:cs="Gotham Pro Regular"/>
                <w:color w:val="585858"/>
                <w:sz w:val="16"/>
                <w:szCs w:val="16"/>
              </w:rPr>
              <w:t>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A5378F" w:rsidRPr="00D200FB" w14:paraId="2F307AFA" w14:textId="77777777" w:rsidTr="00AF7D96">
        <w:trPr>
          <w:cantSplit/>
        </w:trPr>
        <w:tc>
          <w:tcPr>
            <w:tcW w:w="5537" w:type="dxa"/>
            <w:vMerge w:val="restart"/>
          </w:tcPr>
          <w:p w14:paraId="55100220" w14:textId="75A84ADA" w:rsidR="0092382C" w:rsidRDefault="009168F9"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Respublikos energetikos ministerijai,</w:t>
            </w:r>
          </w:p>
          <w:p w14:paraId="544C7220" w14:textId="1E91BF96" w:rsidR="009168F9" w:rsidRDefault="009168F9"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Lietuvos Respublikos aplinkos ministerijai</w:t>
            </w:r>
            <w:r w:rsidR="00A20549">
              <w:rPr>
                <w:rFonts w:ascii="Times New Roman" w:hAnsi="Times New Roman" w:cs="Times New Roman"/>
                <w:b/>
                <w:sz w:val="24"/>
                <w:szCs w:val="24"/>
              </w:rPr>
              <w:t>,</w:t>
            </w:r>
          </w:p>
          <w:p w14:paraId="70BC9487" w14:textId="586FA3A0" w:rsidR="009168F9" w:rsidRDefault="00A20549"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Valstybinei energetikos reguliavimo tarybai,</w:t>
            </w:r>
          </w:p>
          <w:p w14:paraId="4DE50B90" w14:textId="309148F0" w:rsidR="00A20549" w:rsidRDefault="00A20549" w:rsidP="00CD4C2E">
            <w:pPr>
              <w:spacing w:after="0" w:line="240" w:lineRule="auto"/>
              <w:jc w:val="both"/>
              <w:rPr>
                <w:rFonts w:ascii="Times New Roman" w:hAnsi="Times New Roman" w:cs="Times New Roman"/>
                <w:b/>
                <w:sz w:val="24"/>
                <w:szCs w:val="24"/>
              </w:rPr>
            </w:pPr>
            <w:r w:rsidRPr="00A20549">
              <w:rPr>
                <w:rFonts w:ascii="Times New Roman" w:hAnsi="Times New Roman" w:cs="Times New Roman"/>
                <w:b/>
                <w:sz w:val="24"/>
                <w:szCs w:val="24"/>
              </w:rPr>
              <w:t>Energijos išteklių biržos operatoriui „</w:t>
            </w:r>
            <w:proofErr w:type="spellStart"/>
            <w:r w:rsidRPr="00A20549">
              <w:rPr>
                <w:rFonts w:ascii="Times New Roman" w:hAnsi="Times New Roman" w:cs="Times New Roman"/>
                <w:b/>
                <w:sz w:val="24"/>
                <w:szCs w:val="24"/>
              </w:rPr>
              <w:t>Baltpool</w:t>
            </w:r>
            <w:proofErr w:type="spellEnd"/>
            <w:r w:rsidRPr="00A20549">
              <w:rPr>
                <w:rFonts w:ascii="Times New Roman" w:hAnsi="Times New Roman" w:cs="Times New Roman"/>
                <w:b/>
                <w:sz w:val="24"/>
                <w:szCs w:val="24"/>
              </w:rPr>
              <w:t>“</w:t>
            </w:r>
          </w:p>
          <w:p w14:paraId="50A7D97B" w14:textId="77777777" w:rsidR="00A20549" w:rsidRDefault="00A20549" w:rsidP="00CD4C2E">
            <w:pPr>
              <w:spacing w:after="0" w:line="240" w:lineRule="auto"/>
              <w:jc w:val="both"/>
              <w:rPr>
                <w:rFonts w:ascii="Times New Roman" w:hAnsi="Times New Roman" w:cs="Times New Roman"/>
                <w:b/>
                <w:sz w:val="24"/>
                <w:szCs w:val="24"/>
              </w:rPr>
            </w:pPr>
          </w:p>
          <w:p w14:paraId="01249879" w14:textId="77777777" w:rsidR="00A5378F" w:rsidRDefault="009168F9" w:rsidP="00CD4C2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Kopija:</w:t>
            </w:r>
          </w:p>
          <w:p w14:paraId="12C8476B" w14:textId="7C5FACF5" w:rsidR="009168F9" w:rsidRPr="00D200FB" w:rsidRDefault="009168F9" w:rsidP="00CD4C2E">
            <w:pPr>
              <w:spacing w:after="0" w:line="240" w:lineRule="auto"/>
              <w:jc w:val="both"/>
              <w:rPr>
                <w:rFonts w:ascii="Times New Roman" w:hAnsi="Times New Roman" w:cs="Times New Roman"/>
                <w:b/>
                <w:sz w:val="24"/>
                <w:szCs w:val="24"/>
              </w:rPr>
            </w:pPr>
            <w:r w:rsidRPr="009168F9">
              <w:rPr>
                <w:rFonts w:ascii="Times New Roman" w:hAnsi="Times New Roman" w:cs="Times New Roman"/>
                <w:b/>
                <w:sz w:val="24"/>
                <w:szCs w:val="24"/>
              </w:rPr>
              <w:t>Lietuvos biomasės energetikos asociacij</w:t>
            </w:r>
            <w:r>
              <w:rPr>
                <w:rFonts w:ascii="Times New Roman" w:hAnsi="Times New Roman" w:cs="Times New Roman"/>
                <w:b/>
                <w:sz w:val="24"/>
                <w:szCs w:val="24"/>
              </w:rPr>
              <w:t>ai</w:t>
            </w:r>
          </w:p>
        </w:tc>
        <w:tc>
          <w:tcPr>
            <w:tcW w:w="283" w:type="dxa"/>
          </w:tcPr>
          <w:p w14:paraId="28688853" w14:textId="77777777" w:rsidR="00A5378F" w:rsidRPr="00D200FB" w:rsidRDefault="00A5378F" w:rsidP="00CD4C2E">
            <w:pPr>
              <w:spacing w:after="0" w:line="240" w:lineRule="auto"/>
              <w:rPr>
                <w:rFonts w:ascii="Times New Roman" w:hAnsi="Times New Roman" w:cs="Times New Roman"/>
                <w:bCs/>
                <w:sz w:val="24"/>
                <w:szCs w:val="24"/>
              </w:rPr>
            </w:pPr>
          </w:p>
        </w:tc>
        <w:tc>
          <w:tcPr>
            <w:tcW w:w="1418" w:type="dxa"/>
          </w:tcPr>
          <w:p w14:paraId="4D429152" w14:textId="5B614F98"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20</w:t>
            </w:r>
            <w:r w:rsidR="005A234D">
              <w:rPr>
                <w:rFonts w:ascii="Times New Roman" w:hAnsi="Times New Roman" w:cs="Times New Roman"/>
                <w:bCs/>
                <w:sz w:val="24"/>
                <w:szCs w:val="24"/>
              </w:rPr>
              <w:t>2</w:t>
            </w:r>
            <w:r w:rsidR="00CC2FB5">
              <w:rPr>
                <w:rFonts w:ascii="Times New Roman" w:hAnsi="Times New Roman" w:cs="Times New Roman"/>
                <w:bCs/>
                <w:sz w:val="24"/>
                <w:szCs w:val="24"/>
              </w:rPr>
              <w:t>2</w:t>
            </w:r>
            <w:r w:rsidRPr="00D200FB">
              <w:rPr>
                <w:rFonts w:ascii="Times New Roman" w:hAnsi="Times New Roman" w:cs="Times New Roman"/>
                <w:bCs/>
                <w:sz w:val="24"/>
                <w:szCs w:val="24"/>
              </w:rPr>
              <w:t>-</w:t>
            </w:r>
            <w:r w:rsidR="00CC2FB5">
              <w:rPr>
                <w:rFonts w:ascii="Times New Roman" w:hAnsi="Times New Roman" w:cs="Times New Roman"/>
                <w:bCs/>
                <w:sz w:val="24"/>
                <w:szCs w:val="24"/>
              </w:rPr>
              <w:t>0</w:t>
            </w:r>
            <w:r w:rsidR="00880D91">
              <w:rPr>
                <w:rFonts w:ascii="Times New Roman" w:hAnsi="Times New Roman" w:cs="Times New Roman"/>
                <w:bCs/>
                <w:sz w:val="24"/>
                <w:szCs w:val="24"/>
              </w:rPr>
              <w:t>1</w:t>
            </w:r>
            <w:r w:rsidRPr="00D200FB">
              <w:rPr>
                <w:rFonts w:ascii="Times New Roman" w:hAnsi="Times New Roman" w:cs="Times New Roman"/>
                <w:bCs/>
                <w:sz w:val="24"/>
                <w:szCs w:val="24"/>
              </w:rPr>
              <w:t>-</w:t>
            </w:r>
            <w:r w:rsidR="009238C2">
              <w:rPr>
                <w:rFonts w:ascii="Times New Roman" w:hAnsi="Times New Roman" w:cs="Times New Roman"/>
                <w:bCs/>
                <w:sz w:val="24"/>
                <w:szCs w:val="24"/>
              </w:rPr>
              <w:t>25</w:t>
            </w:r>
          </w:p>
        </w:tc>
        <w:tc>
          <w:tcPr>
            <w:tcW w:w="2401" w:type="dxa"/>
          </w:tcPr>
          <w:p w14:paraId="0DCDE756" w14:textId="5961FA94" w:rsidR="00A5378F" w:rsidRPr="00D200FB" w:rsidRDefault="00A5378F" w:rsidP="00CD4C2E">
            <w:pPr>
              <w:spacing w:after="0" w:line="240" w:lineRule="auto"/>
              <w:rPr>
                <w:rFonts w:ascii="Times New Roman" w:hAnsi="Times New Roman" w:cs="Times New Roman"/>
                <w:bCs/>
                <w:sz w:val="24"/>
                <w:szCs w:val="24"/>
              </w:rPr>
            </w:pPr>
            <w:r w:rsidRPr="00D200FB">
              <w:rPr>
                <w:rFonts w:ascii="Times New Roman" w:hAnsi="Times New Roman" w:cs="Times New Roman"/>
                <w:bCs/>
                <w:sz w:val="24"/>
                <w:szCs w:val="24"/>
              </w:rPr>
              <w:t>Nr.</w:t>
            </w:r>
            <w:r w:rsidR="00CD4C2E">
              <w:rPr>
                <w:rFonts w:ascii="Times New Roman" w:hAnsi="Times New Roman" w:cs="Times New Roman"/>
                <w:bCs/>
                <w:sz w:val="24"/>
                <w:szCs w:val="24"/>
              </w:rPr>
              <w:t xml:space="preserve"> </w:t>
            </w:r>
            <w:r w:rsidR="0016614C">
              <w:rPr>
                <w:rFonts w:ascii="Times New Roman" w:hAnsi="Times New Roman" w:cs="Times New Roman"/>
                <w:bCs/>
                <w:sz w:val="24"/>
                <w:szCs w:val="24"/>
              </w:rPr>
              <w:t>11</w:t>
            </w:r>
          </w:p>
        </w:tc>
      </w:tr>
      <w:tr w:rsidR="00A5378F" w:rsidRPr="00D200FB" w14:paraId="09EA10AA" w14:textId="77777777" w:rsidTr="00AF7D96">
        <w:trPr>
          <w:cantSplit/>
        </w:trPr>
        <w:tc>
          <w:tcPr>
            <w:tcW w:w="5537" w:type="dxa"/>
            <w:vMerge/>
          </w:tcPr>
          <w:p w14:paraId="71EA8D27" w14:textId="77777777" w:rsidR="00A5378F" w:rsidRPr="00D200FB" w:rsidRDefault="00A5378F" w:rsidP="00CD4C2E">
            <w:pPr>
              <w:spacing w:after="0" w:line="240" w:lineRule="auto"/>
              <w:rPr>
                <w:rFonts w:ascii="Times New Roman" w:hAnsi="Times New Roman" w:cs="Times New Roman"/>
                <w:sz w:val="24"/>
                <w:szCs w:val="24"/>
              </w:rPr>
            </w:pPr>
          </w:p>
        </w:tc>
        <w:tc>
          <w:tcPr>
            <w:tcW w:w="283" w:type="dxa"/>
          </w:tcPr>
          <w:p w14:paraId="4E36042F" w14:textId="77777777" w:rsidR="00A5378F" w:rsidRPr="00D200FB" w:rsidRDefault="00A5378F" w:rsidP="00CD4C2E">
            <w:pPr>
              <w:pStyle w:val="Heading1"/>
              <w:rPr>
                <w:szCs w:val="24"/>
              </w:rPr>
            </w:pPr>
            <w:r w:rsidRPr="00D200FB">
              <w:rPr>
                <w:szCs w:val="24"/>
              </w:rPr>
              <w:t>Į</w:t>
            </w:r>
          </w:p>
        </w:tc>
        <w:tc>
          <w:tcPr>
            <w:tcW w:w="1418" w:type="dxa"/>
          </w:tcPr>
          <w:p w14:paraId="094B5206" w14:textId="16CE2F23"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29966694" w14:textId="525FAF61" w:rsidR="00A5378F" w:rsidRPr="00D200FB" w:rsidRDefault="00A5378F" w:rsidP="00CD4C2E">
            <w:pPr>
              <w:pStyle w:val="Heading1"/>
              <w:rPr>
                <w:szCs w:val="24"/>
              </w:rPr>
            </w:pPr>
            <w:r w:rsidRPr="00D200FB">
              <w:rPr>
                <w:szCs w:val="24"/>
              </w:rPr>
              <w:t>Nr.</w:t>
            </w:r>
            <w:r>
              <w:rPr>
                <w:szCs w:val="24"/>
              </w:rPr>
              <w:t xml:space="preserve"> </w:t>
            </w:r>
          </w:p>
        </w:tc>
      </w:tr>
      <w:tr w:rsidR="00A5378F" w:rsidRPr="00D200FB" w14:paraId="4132F391" w14:textId="77777777" w:rsidTr="00AF7D96">
        <w:trPr>
          <w:cantSplit/>
          <w:trHeight w:val="302"/>
        </w:trPr>
        <w:tc>
          <w:tcPr>
            <w:tcW w:w="5537" w:type="dxa"/>
          </w:tcPr>
          <w:p w14:paraId="738DF583" w14:textId="77777777" w:rsidR="00A5378F" w:rsidRPr="00D200FB" w:rsidRDefault="00A5378F" w:rsidP="00CD4C2E">
            <w:pPr>
              <w:tabs>
                <w:tab w:val="left" w:pos="3513"/>
              </w:tabs>
              <w:spacing w:after="0" w:line="240" w:lineRule="auto"/>
              <w:rPr>
                <w:rFonts w:ascii="Times New Roman" w:hAnsi="Times New Roman" w:cs="Times New Roman"/>
                <w:sz w:val="24"/>
                <w:szCs w:val="24"/>
              </w:rPr>
            </w:pPr>
          </w:p>
        </w:tc>
        <w:tc>
          <w:tcPr>
            <w:tcW w:w="283" w:type="dxa"/>
          </w:tcPr>
          <w:p w14:paraId="2810A5CB" w14:textId="77777777" w:rsidR="00A5378F" w:rsidRPr="00D200FB" w:rsidRDefault="00A5378F" w:rsidP="00CD4C2E">
            <w:pPr>
              <w:spacing w:after="0" w:line="240" w:lineRule="auto"/>
              <w:rPr>
                <w:rFonts w:ascii="Times New Roman" w:hAnsi="Times New Roman" w:cs="Times New Roman"/>
                <w:sz w:val="24"/>
                <w:szCs w:val="24"/>
              </w:rPr>
            </w:pPr>
          </w:p>
        </w:tc>
        <w:tc>
          <w:tcPr>
            <w:tcW w:w="1418" w:type="dxa"/>
          </w:tcPr>
          <w:p w14:paraId="21B51252" w14:textId="77777777" w:rsidR="00A5378F" w:rsidRPr="00D200FB" w:rsidRDefault="00A5378F" w:rsidP="00CD4C2E">
            <w:pPr>
              <w:spacing w:after="0" w:line="240" w:lineRule="auto"/>
              <w:rPr>
                <w:rFonts w:ascii="Times New Roman" w:hAnsi="Times New Roman" w:cs="Times New Roman"/>
                <w:sz w:val="24"/>
                <w:szCs w:val="24"/>
              </w:rPr>
            </w:pPr>
          </w:p>
        </w:tc>
        <w:tc>
          <w:tcPr>
            <w:tcW w:w="2401" w:type="dxa"/>
          </w:tcPr>
          <w:p w14:paraId="3A8CA8C2" w14:textId="77777777" w:rsidR="00A5378F" w:rsidRPr="00D200FB" w:rsidRDefault="00A5378F" w:rsidP="00CD4C2E">
            <w:pPr>
              <w:spacing w:after="0" w:line="240" w:lineRule="auto"/>
              <w:rPr>
                <w:rFonts w:ascii="Times New Roman" w:hAnsi="Times New Roman" w:cs="Times New Roman"/>
                <w:sz w:val="24"/>
                <w:szCs w:val="24"/>
              </w:rPr>
            </w:pPr>
          </w:p>
        </w:tc>
      </w:tr>
      <w:tr w:rsidR="00A5378F" w:rsidRPr="00D200FB" w14:paraId="33E50A91" w14:textId="77777777" w:rsidTr="00AF7D96">
        <w:trPr>
          <w:cantSplit/>
        </w:trPr>
        <w:tc>
          <w:tcPr>
            <w:tcW w:w="9639" w:type="dxa"/>
            <w:gridSpan w:val="4"/>
          </w:tcPr>
          <w:p w14:paraId="5AB6DA64" w14:textId="009550ED" w:rsidR="00A5378F" w:rsidRPr="00CD4C2E" w:rsidRDefault="00CC2FB5" w:rsidP="00CD4C2E">
            <w:pPr>
              <w:spacing w:after="0" w:line="240" w:lineRule="auto"/>
              <w:jc w:val="both"/>
              <w:rPr>
                <w:rFonts w:ascii="Times New Roman" w:hAnsi="Times New Roman" w:cs="Times New Roman"/>
                <w:b/>
                <w:bCs/>
                <w:caps/>
                <w:sz w:val="24"/>
                <w:szCs w:val="24"/>
              </w:rPr>
            </w:pPr>
            <w:r>
              <w:rPr>
                <w:rFonts w:ascii="Times New Roman" w:hAnsi="Times New Roman" w:cs="Times New Roman"/>
                <w:b/>
                <w:bCs/>
                <w:caps/>
                <w:sz w:val="24"/>
                <w:szCs w:val="24"/>
              </w:rPr>
              <w:t xml:space="preserve">DĖL </w:t>
            </w:r>
            <w:r w:rsidR="002E32ED">
              <w:rPr>
                <w:rFonts w:ascii="Times New Roman" w:hAnsi="Times New Roman" w:cs="Times New Roman"/>
                <w:b/>
                <w:bCs/>
                <w:caps/>
                <w:sz w:val="24"/>
                <w:szCs w:val="24"/>
              </w:rPr>
              <w:t>SM3 KOKYBĖS BIOKURO NAUDOJIMO SKATINIMO</w:t>
            </w:r>
          </w:p>
        </w:tc>
      </w:tr>
    </w:tbl>
    <w:p w14:paraId="74D32727" w14:textId="77777777" w:rsidR="00A5378F" w:rsidRDefault="00A5378F" w:rsidP="00CD4C2E">
      <w:pPr>
        <w:spacing w:line="240" w:lineRule="auto"/>
        <w:jc w:val="both"/>
        <w:rPr>
          <w:rFonts w:ascii="Times New Roman" w:hAnsi="Times New Roman" w:cs="Times New Roman"/>
          <w:sz w:val="24"/>
          <w:szCs w:val="24"/>
        </w:rPr>
      </w:pPr>
    </w:p>
    <w:p w14:paraId="6391F223" w14:textId="4D4A8B2B" w:rsidR="00A5378F" w:rsidRDefault="00CD4C2E" w:rsidP="00CD4C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580A3061" w14:textId="4C870D18" w:rsidR="00EF262F" w:rsidRDefault="00D718B2" w:rsidP="00EF262F">
      <w:pPr>
        <w:spacing w:after="0"/>
        <w:jc w:val="both"/>
        <w:rPr>
          <w:rFonts w:ascii="Times New Roman" w:hAnsi="Times New Roman"/>
          <w:sz w:val="24"/>
        </w:rPr>
      </w:pPr>
      <w:r>
        <w:rPr>
          <w:rFonts w:ascii="Times New Roman" w:hAnsi="Times New Roman"/>
          <w:sz w:val="24"/>
        </w:rPr>
        <w:tab/>
      </w:r>
      <w:r w:rsidR="002E32ED">
        <w:rPr>
          <w:rFonts w:ascii="Times New Roman" w:hAnsi="Times New Roman"/>
          <w:sz w:val="24"/>
        </w:rPr>
        <w:t>Lietuvos šilumos tiekėjų asociacija</w:t>
      </w:r>
      <w:r w:rsidR="00EF262F">
        <w:rPr>
          <w:rFonts w:ascii="Times New Roman" w:hAnsi="Times New Roman"/>
          <w:sz w:val="24"/>
        </w:rPr>
        <w:t xml:space="preserve"> (toliau – Asociacija)</w:t>
      </w:r>
      <w:r w:rsidR="002E32ED">
        <w:rPr>
          <w:rFonts w:ascii="Times New Roman" w:hAnsi="Times New Roman"/>
          <w:sz w:val="24"/>
        </w:rPr>
        <w:t xml:space="preserve"> gavo Lietuvos biomasės energetikos asociacijos (toliau – LITBIOMA) 2022-01-24 raštą Nr. </w:t>
      </w:r>
      <w:r w:rsidR="00EF262F" w:rsidRPr="00EF262F">
        <w:rPr>
          <w:rFonts w:ascii="Times New Roman" w:hAnsi="Times New Roman"/>
          <w:sz w:val="24"/>
        </w:rPr>
        <w:t>2022-01-24/01</w:t>
      </w:r>
      <w:r w:rsidR="00EF262F">
        <w:rPr>
          <w:rFonts w:ascii="Times New Roman" w:hAnsi="Times New Roman"/>
          <w:sz w:val="24"/>
        </w:rPr>
        <w:t xml:space="preserve">, kuriame primygtinai siūloma Energetikos ministerijai priimti politinį sprendimą, kad kiekvieną šilumos tiekimo įmonė naudotų bent 30 proc. SM3 kokybės biokuro savo biokuro naudojimo balanse bei teigiama, kad Asociacija </w:t>
      </w:r>
      <w:r w:rsidR="00EF262F" w:rsidRPr="00EF262F">
        <w:rPr>
          <w:rFonts w:ascii="Times New Roman" w:hAnsi="Times New Roman"/>
          <w:i/>
          <w:iCs/>
          <w:sz w:val="24"/>
        </w:rPr>
        <w:t>nesiūlo, kaip spręsti šiai dienai susiklosčiusią situaciją ir kilusias problemas</w:t>
      </w:r>
      <w:r w:rsidR="00EF262F">
        <w:rPr>
          <w:rFonts w:ascii="Times New Roman" w:hAnsi="Times New Roman"/>
          <w:sz w:val="24"/>
        </w:rPr>
        <w:t>. LITBIOMA savo rašte nedetalizuoja</w:t>
      </w:r>
      <w:r w:rsidR="00EF262F" w:rsidRPr="00632E54">
        <w:rPr>
          <w:rFonts w:ascii="Times New Roman" w:hAnsi="Times New Roman"/>
          <w:sz w:val="24"/>
        </w:rPr>
        <w:t xml:space="preserve">, kokias </w:t>
      </w:r>
      <w:r w:rsidR="004714E7" w:rsidRPr="00632E54">
        <w:rPr>
          <w:rFonts w:ascii="Times New Roman" w:hAnsi="Times New Roman"/>
          <w:sz w:val="24"/>
        </w:rPr>
        <w:t xml:space="preserve">pasekmes turėtų </w:t>
      </w:r>
      <w:r w:rsidR="00EF262F" w:rsidRPr="00632E54">
        <w:rPr>
          <w:rFonts w:ascii="Times New Roman" w:hAnsi="Times New Roman"/>
          <w:sz w:val="24"/>
        </w:rPr>
        <w:t xml:space="preserve">30 proc. SM3 naudojimas centralizuotai tiekiamos šilumos gamyboje, todėl Asociacija </w:t>
      </w:r>
      <w:r w:rsidR="004714E7" w:rsidRPr="00632E54">
        <w:rPr>
          <w:rFonts w:ascii="Times New Roman" w:hAnsi="Times New Roman"/>
          <w:sz w:val="24"/>
        </w:rPr>
        <w:t xml:space="preserve">turi išreikšti apibendrintą </w:t>
      </w:r>
      <w:r w:rsidR="00144AFA" w:rsidRPr="00632E54">
        <w:rPr>
          <w:rFonts w:ascii="Times New Roman" w:hAnsi="Times New Roman"/>
          <w:sz w:val="24"/>
        </w:rPr>
        <w:t>patirtį, sukauptą naudojant šios „kokybės“ biokurą.</w:t>
      </w:r>
      <w:r w:rsidR="00144AFA">
        <w:rPr>
          <w:rFonts w:ascii="Times New Roman" w:hAnsi="Times New Roman"/>
          <w:sz w:val="24"/>
        </w:rPr>
        <w:t xml:space="preserve"> </w:t>
      </w:r>
      <w:r w:rsidR="00EF262F">
        <w:rPr>
          <w:rFonts w:ascii="Times New Roman" w:hAnsi="Times New Roman"/>
          <w:sz w:val="24"/>
        </w:rPr>
        <w:t xml:space="preserve"> </w:t>
      </w:r>
    </w:p>
    <w:p w14:paraId="02AB7BE8" w14:textId="1056E233" w:rsidR="00EF262F" w:rsidRDefault="00EF262F" w:rsidP="00EF262F">
      <w:pPr>
        <w:spacing w:after="0"/>
        <w:jc w:val="both"/>
        <w:rPr>
          <w:rFonts w:ascii="Times New Roman" w:hAnsi="Times New Roman"/>
          <w:sz w:val="24"/>
        </w:rPr>
      </w:pPr>
      <w:r>
        <w:rPr>
          <w:rFonts w:ascii="Times New Roman" w:hAnsi="Times New Roman"/>
          <w:sz w:val="24"/>
        </w:rPr>
        <w:tab/>
        <w:t xml:space="preserve">Asociacija, atsižvelgusi į tai, kas išdėstyta, primena, kad savo pasiūlymus valstybės institucijoms dėl SM3 kokybės ir būtinų naudojimo sąlygų sudarymo yra pateikusi </w:t>
      </w:r>
      <w:r w:rsidR="005F6A61" w:rsidRPr="00632E54">
        <w:rPr>
          <w:rFonts w:ascii="Times New Roman" w:hAnsi="Times New Roman"/>
          <w:sz w:val="24"/>
        </w:rPr>
        <w:t>dar</w:t>
      </w:r>
      <w:r w:rsidR="005F6A61">
        <w:rPr>
          <w:rFonts w:ascii="Times New Roman" w:hAnsi="Times New Roman"/>
          <w:sz w:val="24"/>
        </w:rPr>
        <w:t xml:space="preserve"> </w:t>
      </w:r>
      <w:r>
        <w:rPr>
          <w:rFonts w:ascii="Times New Roman" w:hAnsi="Times New Roman"/>
          <w:sz w:val="24"/>
        </w:rPr>
        <w:t>2021-02-05 raštu Nr. 10 „D</w:t>
      </w:r>
      <w:r w:rsidRPr="00EF262F">
        <w:rPr>
          <w:rFonts w:ascii="Times New Roman" w:hAnsi="Times New Roman"/>
          <w:sz w:val="24"/>
        </w:rPr>
        <w:t>ėl biokuro kokybės ir žemarūšio biokuro naudojimo galimybių</w:t>
      </w:r>
      <w:r>
        <w:rPr>
          <w:rFonts w:ascii="Times New Roman" w:hAnsi="Times New Roman"/>
          <w:sz w:val="24"/>
        </w:rPr>
        <w:t xml:space="preserve">“, tačiau jokių atsakymų </w:t>
      </w:r>
      <w:r w:rsidR="00933944">
        <w:rPr>
          <w:rFonts w:ascii="Times New Roman" w:hAnsi="Times New Roman"/>
          <w:sz w:val="24"/>
        </w:rPr>
        <w:t xml:space="preserve">(reakcijų) </w:t>
      </w:r>
      <w:r>
        <w:rPr>
          <w:rFonts w:ascii="Times New Roman" w:hAnsi="Times New Roman"/>
          <w:sz w:val="24"/>
        </w:rPr>
        <w:t>nėra gavusi.</w:t>
      </w:r>
      <w:r w:rsidR="00933944">
        <w:rPr>
          <w:rFonts w:ascii="Times New Roman" w:hAnsi="Times New Roman"/>
          <w:sz w:val="24"/>
        </w:rPr>
        <w:t xml:space="preserve"> </w:t>
      </w:r>
      <w:r w:rsidR="007E7981">
        <w:rPr>
          <w:rFonts w:ascii="Times New Roman" w:hAnsi="Times New Roman"/>
          <w:sz w:val="24"/>
        </w:rPr>
        <w:t>Tai įvertinusi, Asociacija papildomai teikia savo įžvalgas ir pasiūlymus dėl žemos kokybės biokuro naudojimo galimybių centralizuoto šilumos tiekimo</w:t>
      </w:r>
      <w:r w:rsidR="00D826DB">
        <w:rPr>
          <w:rFonts w:ascii="Times New Roman" w:hAnsi="Times New Roman"/>
          <w:sz w:val="24"/>
        </w:rPr>
        <w:t xml:space="preserve"> (toliau – CŠT)</w:t>
      </w:r>
      <w:r w:rsidR="007E7981">
        <w:rPr>
          <w:rFonts w:ascii="Times New Roman" w:hAnsi="Times New Roman"/>
          <w:sz w:val="24"/>
        </w:rPr>
        <w:t xml:space="preserve"> sektoriuje.</w:t>
      </w:r>
    </w:p>
    <w:p w14:paraId="3C9CF027" w14:textId="51F6C3F3" w:rsidR="00D826DB" w:rsidRDefault="00D826DB" w:rsidP="00D826DB">
      <w:pPr>
        <w:spacing w:after="0"/>
        <w:ind w:firstLine="851"/>
        <w:jc w:val="both"/>
        <w:rPr>
          <w:rFonts w:ascii="Times New Roman" w:hAnsi="Times New Roman"/>
          <w:sz w:val="24"/>
        </w:rPr>
      </w:pPr>
      <w:r w:rsidRPr="007A729D">
        <w:rPr>
          <w:rFonts w:ascii="Times New Roman" w:hAnsi="Times New Roman"/>
          <w:sz w:val="24"/>
        </w:rPr>
        <w:t xml:space="preserve">Biokuro žaliavos SM3 gamybai naudojamos įvairios miško kirtimų ir laukų valymo atliekos bei </w:t>
      </w:r>
      <w:r w:rsidRPr="00D826DB">
        <w:rPr>
          <w:rFonts w:ascii="Times New Roman" w:hAnsi="Times New Roman"/>
          <w:sz w:val="24"/>
        </w:rPr>
        <w:t>bet kuri medienos rūšis, kuri netinka SM2 ir SM1 specifikacijos kuro ruošai.</w:t>
      </w:r>
      <w:r w:rsidRPr="007A729D">
        <w:rPr>
          <w:rFonts w:ascii="Times New Roman" w:hAnsi="Times New Roman"/>
          <w:sz w:val="24"/>
        </w:rPr>
        <w:t xml:space="preserve"> </w:t>
      </w:r>
      <w:r>
        <w:rPr>
          <w:rFonts w:ascii="Times New Roman" w:hAnsi="Times New Roman"/>
          <w:sz w:val="24"/>
        </w:rPr>
        <w:t>P</w:t>
      </w:r>
      <w:r w:rsidRPr="007A729D">
        <w:rPr>
          <w:rFonts w:ascii="Times New Roman" w:hAnsi="Times New Roman"/>
          <w:sz w:val="24"/>
        </w:rPr>
        <w:t>o ilgalaikio daugkartinio kontakto su miško paklotu, dirvožemiu, smėliu ir pan., žaliava būna stipriai užteršta įvairiomis ne medienos priemaišomis, kurios sukelia įvairių technologinių ir ekonominių problemų šio kuro naudotojams</w:t>
      </w:r>
      <w:r>
        <w:rPr>
          <w:rFonts w:ascii="Times New Roman" w:hAnsi="Times New Roman"/>
          <w:sz w:val="24"/>
        </w:rPr>
        <w:t xml:space="preserve">. </w:t>
      </w:r>
      <w:r w:rsidRPr="007A729D">
        <w:rPr>
          <w:rFonts w:ascii="Times New Roman" w:hAnsi="Times New Roman"/>
          <w:sz w:val="24"/>
        </w:rPr>
        <w:t xml:space="preserve">Kadangi SM3 biokuras labai drėgnas ir su lapų bei augalų priemaišomis, jis turi savybę žemoje temperatūroje sušalti į ledo luitus. Pasitaikė atvejų, kad tokiame kure nustatyta dideli chloro (Cl) junginių kiekiai, kurie galimai atsirado, sulaistant </w:t>
      </w:r>
      <w:r w:rsidR="005F6A61" w:rsidRPr="00632E54">
        <w:rPr>
          <w:rFonts w:ascii="Times New Roman" w:hAnsi="Times New Roman"/>
          <w:sz w:val="24"/>
        </w:rPr>
        <w:t xml:space="preserve">SM3 </w:t>
      </w:r>
      <w:r w:rsidRPr="00632E54">
        <w:rPr>
          <w:rFonts w:ascii="Times New Roman" w:hAnsi="Times New Roman"/>
          <w:sz w:val="24"/>
        </w:rPr>
        <w:t>biokurą</w:t>
      </w:r>
      <w:r w:rsidRPr="007A729D">
        <w:rPr>
          <w:rFonts w:ascii="Times New Roman" w:hAnsi="Times New Roman"/>
          <w:sz w:val="24"/>
        </w:rPr>
        <w:t xml:space="preserve"> druskos tirpalais, siekiant išvengti jo</w:t>
      </w:r>
      <w:r w:rsidR="005F6A61">
        <w:rPr>
          <w:rFonts w:ascii="Times New Roman" w:hAnsi="Times New Roman"/>
          <w:sz w:val="24"/>
        </w:rPr>
        <w:t xml:space="preserve"> </w:t>
      </w:r>
      <w:r w:rsidR="005F6A61" w:rsidRPr="00632E54">
        <w:rPr>
          <w:rFonts w:ascii="Times New Roman" w:hAnsi="Times New Roman"/>
          <w:sz w:val="24"/>
        </w:rPr>
        <w:t>sušalimo gabal</w:t>
      </w:r>
      <w:r w:rsidR="00632E54">
        <w:rPr>
          <w:rFonts w:ascii="Times New Roman" w:hAnsi="Times New Roman"/>
          <w:sz w:val="24"/>
        </w:rPr>
        <w:t>ų frakcijomis</w:t>
      </w:r>
      <w:r w:rsidRPr="00632E54">
        <w:rPr>
          <w:rFonts w:ascii="Times New Roman" w:hAnsi="Times New Roman"/>
          <w:sz w:val="24"/>
        </w:rPr>
        <w:t>. Tyrimai</w:t>
      </w:r>
      <w:r w:rsidRPr="007A729D">
        <w:rPr>
          <w:rFonts w:ascii="Times New Roman" w:hAnsi="Times New Roman"/>
          <w:sz w:val="24"/>
        </w:rPr>
        <w:t xml:space="preserve"> atlikti biokuro sandėliuose parodė, kad dirvožemyje, kuris patenka su </w:t>
      </w:r>
      <w:r w:rsidR="005F6A61">
        <w:rPr>
          <w:rFonts w:ascii="Times New Roman" w:hAnsi="Times New Roman"/>
          <w:sz w:val="24"/>
        </w:rPr>
        <w:t xml:space="preserve">šiuo </w:t>
      </w:r>
      <w:r w:rsidRPr="007A729D">
        <w:rPr>
          <w:rFonts w:ascii="Times New Roman" w:hAnsi="Times New Roman"/>
          <w:sz w:val="24"/>
        </w:rPr>
        <w:t>biokuru</w:t>
      </w:r>
      <w:r w:rsidR="00632E54">
        <w:rPr>
          <w:rFonts w:ascii="Times New Roman" w:hAnsi="Times New Roman"/>
          <w:sz w:val="24"/>
        </w:rPr>
        <w:t>,</w:t>
      </w:r>
      <w:r w:rsidRPr="007A729D">
        <w:rPr>
          <w:rFonts w:ascii="Times New Roman" w:hAnsi="Times New Roman"/>
          <w:sz w:val="24"/>
        </w:rPr>
        <w:t xml:space="preserve"> yra dideli sieros (S) junginių kiekiai. Abu šie komponentai </w:t>
      </w:r>
      <w:r w:rsidR="00632E54">
        <w:rPr>
          <w:rFonts w:ascii="Times New Roman" w:hAnsi="Times New Roman"/>
          <w:sz w:val="24"/>
        </w:rPr>
        <w:t xml:space="preserve">(Cl ir S) </w:t>
      </w:r>
      <w:r w:rsidRPr="007A729D">
        <w:rPr>
          <w:rFonts w:ascii="Times New Roman" w:hAnsi="Times New Roman"/>
          <w:sz w:val="24"/>
        </w:rPr>
        <w:t xml:space="preserve">yra labai agresyvūs ir sukelia katilų bei katilinių </w:t>
      </w:r>
      <w:r w:rsidRPr="00632E54">
        <w:rPr>
          <w:rFonts w:ascii="Times New Roman" w:hAnsi="Times New Roman"/>
          <w:sz w:val="24"/>
        </w:rPr>
        <w:t xml:space="preserve">įrangos </w:t>
      </w:r>
      <w:r w:rsidR="005F6A61" w:rsidRPr="00632E54">
        <w:rPr>
          <w:rFonts w:ascii="Times New Roman" w:hAnsi="Times New Roman"/>
          <w:sz w:val="24"/>
        </w:rPr>
        <w:t xml:space="preserve">intensyvią </w:t>
      </w:r>
      <w:r w:rsidRPr="00632E54">
        <w:rPr>
          <w:rFonts w:ascii="Times New Roman" w:hAnsi="Times New Roman"/>
          <w:sz w:val="24"/>
        </w:rPr>
        <w:t>koroziją</w:t>
      </w:r>
      <w:r w:rsidRPr="007A729D">
        <w:rPr>
          <w:rFonts w:ascii="Times New Roman" w:hAnsi="Times New Roman"/>
          <w:sz w:val="24"/>
        </w:rPr>
        <w:t xml:space="preserve">. </w:t>
      </w:r>
    </w:p>
    <w:p w14:paraId="2C670D4E" w14:textId="5C2F219D" w:rsidR="007B3E6C" w:rsidRDefault="00D826DB" w:rsidP="008323B4">
      <w:pPr>
        <w:spacing w:after="0"/>
        <w:ind w:firstLine="851"/>
        <w:jc w:val="both"/>
        <w:rPr>
          <w:rFonts w:ascii="Times New Roman" w:hAnsi="Times New Roman"/>
          <w:sz w:val="24"/>
        </w:rPr>
      </w:pPr>
      <w:r w:rsidRPr="007A729D">
        <w:rPr>
          <w:rFonts w:ascii="Times New Roman" w:hAnsi="Times New Roman"/>
          <w:sz w:val="24"/>
        </w:rPr>
        <w:t xml:space="preserve">SM3 ar kitas iš miško atliekų ruošiamas žemiausios kokybės biokuras galėtų būti tinkamas </w:t>
      </w:r>
      <w:r w:rsidRPr="00D826DB">
        <w:rPr>
          <w:rFonts w:ascii="Times New Roman" w:hAnsi="Times New Roman"/>
          <w:sz w:val="24"/>
        </w:rPr>
        <w:t xml:space="preserve">šilumos ir elektros gamybos įrenginiuose, tik jeigu </w:t>
      </w:r>
      <w:r w:rsidRPr="00632E54">
        <w:rPr>
          <w:rFonts w:ascii="Times New Roman" w:hAnsi="Times New Roman"/>
          <w:sz w:val="24"/>
        </w:rPr>
        <w:t xml:space="preserve">būtų </w:t>
      </w:r>
      <w:r w:rsidR="005F6A61" w:rsidRPr="00632E54">
        <w:rPr>
          <w:rFonts w:ascii="Times New Roman" w:hAnsi="Times New Roman"/>
          <w:sz w:val="24"/>
        </w:rPr>
        <w:t xml:space="preserve">išplėstas </w:t>
      </w:r>
      <w:r w:rsidR="00EE1A73" w:rsidRPr="00632E54">
        <w:rPr>
          <w:rFonts w:ascii="Times New Roman" w:hAnsi="Times New Roman"/>
          <w:sz w:val="24"/>
        </w:rPr>
        <w:t xml:space="preserve">privalomų </w:t>
      </w:r>
      <w:r w:rsidRPr="00632E54">
        <w:rPr>
          <w:rFonts w:ascii="Times New Roman" w:hAnsi="Times New Roman"/>
          <w:sz w:val="24"/>
        </w:rPr>
        <w:t xml:space="preserve">kokybės </w:t>
      </w:r>
      <w:r w:rsidR="005F6A61" w:rsidRPr="00632E54">
        <w:rPr>
          <w:rFonts w:ascii="Times New Roman" w:hAnsi="Times New Roman"/>
          <w:sz w:val="24"/>
        </w:rPr>
        <w:t>rodiklių</w:t>
      </w:r>
      <w:r w:rsidR="005F6A61">
        <w:rPr>
          <w:rFonts w:ascii="Times New Roman" w:hAnsi="Times New Roman"/>
          <w:sz w:val="24"/>
        </w:rPr>
        <w:t xml:space="preserve"> sąrašas</w:t>
      </w:r>
      <w:r w:rsidR="00632E54">
        <w:rPr>
          <w:rFonts w:ascii="Times New Roman" w:hAnsi="Times New Roman"/>
          <w:sz w:val="24"/>
        </w:rPr>
        <w:t xml:space="preserve"> (be abejo, biokuro tiekėjai šių kokybių laikytųsi, o valstybės institucijos kokybės laikymąsi užtikrintų iki kurui patekus į deginimo įrenginius)</w:t>
      </w:r>
      <w:r w:rsidR="005F6A61">
        <w:rPr>
          <w:rFonts w:ascii="Times New Roman" w:hAnsi="Times New Roman"/>
          <w:sz w:val="24"/>
        </w:rPr>
        <w:t xml:space="preserve"> </w:t>
      </w:r>
      <w:r w:rsidRPr="00D826DB">
        <w:rPr>
          <w:rFonts w:ascii="Times New Roman" w:hAnsi="Times New Roman"/>
          <w:sz w:val="24"/>
        </w:rPr>
        <w:t xml:space="preserve"> ir jeigu kuro deginimo įrenginiai būtų </w:t>
      </w:r>
      <w:r w:rsidRPr="00632E54">
        <w:rPr>
          <w:rFonts w:ascii="Times New Roman" w:hAnsi="Times New Roman"/>
          <w:sz w:val="24"/>
        </w:rPr>
        <w:t xml:space="preserve">projektuoti </w:t>
      </w:r>
      <w:r w:rsidR="00EE1A73" w:rsidRPr="00632E54">
        <w:rPr>
          <w:rFonts w:ascii="Times New Roman" w:hAnsi="Times New Roman"/>
          <w:sz w:val="24"/>
        </w:rPr>
        <w:t>būtent</w:t>
      </w:r>
      <w:r w:rsidR="00EE1A73">
        <w:rPr>
          <w:rFonts w:ascii="Times New Roman" w:hAnsi="Times New Roman"/>
          <w:sz w:val="24"/>
        </w:rPr>
        <w:t xml:space="preserve"> </w:t>
      </w:r>
      <w:r w:rsidRPr="00D826DB">
        <w:rPr>
          <w:rFonts w:ascii="Times New Roman" w:hAnsi="Times New Roman"/>
          <w:sz w:val="24"/>
        </w:rPr>
        <w:t>šių charakteristikų kurui, o pats</w:t>
      </w:r>
      <w:r w:rsidRPr="007A729D">
        <w:rPr>
          <w:rFonts w:ascii="Times New Roman" w:hAnsi="Times New Roman"/>
          <w:sz w:val="24"/>
        </w:rPr>
        <w:t xml:space="preserve"> kuras nebūtų užterštas natūraliomis ar dirbtinėmis priemaišomis, kurios sukelia kurą deginančių įrenginių šlakavimąsi, įvairių nuosėdų formavimąsi, aglomeraciją, korozijos ir erozijos procesus</w:t>
      </w:r>
      <w:r>
        <w:rPr>
          <w:rFonts w:ascii="Times New Roman" w:hAnsi="Times New Roman"/>
          <w:sz w:val="24"/>
        </w:rPr>
        <w:t xml:space="preserve">. </w:t>
      </w:r>
      <w:r w:rsidR="00EE1A73" w:rsidRPr="008323B4">
        <w:rPr>
          <w:rFonts w:ascii="Times New Roman" w:hAnsi="Times New Roman"/>
          <w:sz w:val="24"/>
        </w:rPr>
        <w:t xml:space="preserve">Priešingu atveju, nekokybiško biokuro naudojimas </w:t>
      </w:r>
      <w:r w:rsidRPr="008323B4">
        <w:rPr>
          <w:rFonts w:ascii="Times New Roman" w:hAnsi="Times New Roman"/>
          <w:sz w:val="24"/>
        </w:rPr>
        <w:t xml:space="preserve">lemia </w:t>
      </w:r>
      <w:r w:rsidR="00EE1A73" w:rsidRPr="008323B4">
        <w:rPr>
          <w:rFonts w:ascii="Times New Roman" w:hAnsi="Times New Roman"/>
          <w:sz w:val="24"/>
        </w:rPr>
        <w:t xml:space="preserve">žymiai </w:t>
      </w:r>
      <w:r w:rsidRPr="008323B4">
        <w:rPr>
          <w:rFonts w:ascii="Times New Roman" w:hAnsi="Times New Roman"/>
          <w:sz w:val="24"/>
        </w:rPr>
        <w:t xml:space="preserve">greitesnį šilumos gamybos įrenginių nusidėvėjimą, </w:t>
      </w:r>
      <w:r w:rsidR="00EE1A73" w:rsidRPr="008323B4">
        <w:rPr>
          <w:rFonts w:ascii="Times New Roman" w:hAnsi="Times New Roman"/>
          <w:sz w:val="24"/>
        </w:rPr>
        <w:t xml:space="preserve">avarinius stabdymus, </w:t>
      </w:r>
      <w:r w:rsidRPr="008323B4">
        <w:rPr>
          <w:rFonts w:ascii="Times New Roman" w:hAnsi="Times New Roman"/>
          <w:sz w:val="24"/>
        </w:rPr>
        <w:t xml:space="preserve">dažnesnį remontą ir tuo pačiu mažiau patikimą </w:t>
      </w:r>
      <w:r w:rsidR="00EE1A73" w:rsidRPr="008323B4">
        <w:rPr>
          <w:rFonts w:ascii="Times New Roman" w:hAnsi="Times New Roman"/>
          <w:sz w:val="24"/>
        </w:rPr>
        <w:t xml:space="preserve">ir brangesnį </w:t>
      </w:r>
      <w:r w:rsidRPr="008323B4">
        <w:rPr>
          <w:rFonts w:ascii="Times New Roman" w:hAnsi="Times New Roman"/>
          <w:sz w:val="24"/>
        </w:rPr>
        <w:t>šilumos gamybos procesą</w:t>
      </w:r>
      <w:r>
        <w:rPr>
          <w:rFonts w:ascii="Times New Roman" w:hAnsi="Times New Roman"/>
          <w:sz w:val="24"/>
        </w:rPr>
        <w:t xml:space="preserve">. Šie ir kiti veiksniai (pvz. </w:t>
      </w:r>
      <w:r w:rsidR="00EE1A73" w:rsidRPr="008323B4">
        <w:rPr>
          <w:rFonts w:ascii="Times New Roman" w:hAnsi="Times New Roman"/>
          <w:sz w:val="24"/>
        </w:rPr>
        <w:t xml:space="preserve">mažesnis </w:t>
      </w:r>
      <w:proofErr w:type="spellStart"/>
      <w:r w:rsidR="00EE1A73" w:rsidRPr="008323B4">
        <w:rPr>
          <w:rFonts w:ascii="Times New Roman" w:hAnsi="Times New Roman"/>
          <w:sz w:val="24"/>
        </w:rPr>
        <w:t>šilumingumas</w:t>
      </w:r>
      <w:proofErr w:type="spellEnd"/>
      <w:r w:rsidR="00EE1A73" w:rsidRPr="008323B4">
        <w:rPr>
          <w:rFonts w:ascii="Times New Roman" w:hAnsi="Times New Roman"/>
          <w:sz w:val="24"/>
        </w:rPr>
        <w:t xml:space="preserve">, </w:t>
      </w:r>
      <w:r w:rsidRPr="008323B4">
        <w:rPr>
          <w:rFonts w:ascii="Times New Roman" w:hAnsi="Times New Roman"/>
          <w:sz w:val="24"/>
        </w:rPr>
        <w:lastRenderedPageBreak/>
        <w:t xml:space="preserve">didesnis </w:t>
      </w:r>
      <w:proofErr w:type="spellStart"/>
      <w:r w:rsidRPr="008323B4">
        <w:rPr>
          <w:rFonts w:ascii="Times New Roman" w:hAnsi="Times New Roman"/>
          <w:sz w:val="24"/>
        </w:rPr>
        <w:t>peleningumas</w:t>
      </w:r>
      <w:proofErr w:type="spellEnd"/>
      <w:r w:rsidRPr="008323B4">
        <w:rPr>
          <w:rFonts w:ascii="Times New Roman" w:hAnsi="Times New Roman"/>
          <w:sz w:val="24"/>
        </w:rPr>
        <w:t xml:space="preserve">, </w:t>
      </w:r>
      <w:r w:rsidR="00EE1A73" w:rsidRPr="008323B4">
        <w:rPr>
          <w:rFonts w:ascii="Times New Roman" w:hAnsi="Times New Roman"/>
          <w:sz w:val="24"/>
        </w:rPr>
        <w:t>agresyvios priemaišos ir balastas, netinkamumas ilgalaiki</w:t>
      </w:r>
      <w:r w:rsidR="007B3E6C" w:rsidRPr="008323B4">
        <w:rPr>
          <w:rFonts w:ascii="Times New Roman" w:hAnsi="Times New Roman"/>
          <w:sz w:val="24"/>
        </w:rPr>
        <w:t xml:space="preserve">am </w:t>
      </w:r>
      <w:r w:rsidR="00EE1A73" w:rsidRPr="008323B4">
        <w:rPr>
          <w:rFonts w:ascii="Times New Roman" w:hAnsi="Times New Roman"/>
          <w:sz w:val="24"/>
        </w:rPr>
        <w:t>saugojimui ir t.t.</w:t>
      </w:r>
      <w:r w:rsidRPr="008323B4">
        <w:rPr>
          <w:rFonts w:ascii="Times New Roman" w:hAnsi="Times New Roman"/>
          <w:sz w:val="24"/>
        </w:rPr>
        <w:t>) lemia dides</w:t>
      </w:r>
      <w:r>
        <w:rPr>
          <w:rFonts w:ascii="Times New Roman" w:hAnsi="Times New Roman"/>
          <w:sz w:val="24"/>
        </w:rPr>
        <w:t xml:space="preserve">nes </w:t>
      </w:r>
      <w:r w:rsidR="007B3E6C">
        <w:rPr>
          <w:rFonts w:ascii="Times New Roman" w:hAnsi="Times New Roman"/>
          <w:sz w:val="24"/>
        </w:rPr>
        <w:t xml:space="preserve">finansines </w:t>
      </w:r>
      <w:r>
        <w:rPr>
          <w:rFonts w:ascii="Times New Roman" w:hAnsi="Times New Roman"/>
          <w:sz w:val="24"/>
        </w:rPr>
        <w:t xml:space="preserve">sąnaudas, kurių Valstybinė energetikos reguliavimo taryba </w:t>
      </w:r>
      <w:r w:rsidR="002B7A7F">
        <w:rPr>
          <w:rFonts w:ascii="Times New Roman" w:hAnsi="Times New Roman"/>
          <w:sz w:val="24"/>
        </w:rPr>
        <w:t xml:space="preserve">(toliau – VERT) </w:t>
      </w:r>
      <w:r>
        <w:rPr>
          <w:rFonts w:ascii="Times New Roman" w:hAnsi="Times New Roman"/>
          <w:sz w:val="24"/>
        </w:rPr>
        <w:t>nepripažįsta pagrįstomis, o SM3 biokur</w:t>
      </w:r>
      <w:r w:rsidRPr="008323B4">
        <w:rPr>
          <w:rFonts w:ascii="Times New Roman" w:hAnsi="Times New Roman"/>
          <w:sz w:val="24"/>
        </w:rPr>
        <w:t xml:space="preserve">o </w:t>
      </w:r>
      <w:r w:rsidR="007B3E6C" w:rsidRPr="008323B4">
        <w:rPr>
          <w:rFonts w:ascii="Times New Roman" w:hAnsi="Times New Roman"/>
          <w:sz w:val="24"/>
        </w:rPr>
        <w:t xml:space="preserve">santykinai </w:t>
      </w:r>
      <w:r w:rsidRPr="008323B4">
        <w:rPr>
          <w:rFonts w:ascii="Times New Roman" w:hAnsi="Times New Roman"/>
          <w:sz w:val="24"/>
        </w:rPr>
        <w:t>aukštos kainos neskatina šio kuro naudojimo.</w:t>
      </w:r>
      <w:r w:rsidR="007B3E6C" w:rsidRPr="008323B4">
        <w:rPr>
          <w:rFonts w:ascii="Times New Roman" w:hAnsi="Times New Roman"/>
          <w:sz w:val="24"/>
        </w:rPr>
        <w:t xml:space="preserve"> Patirtis parodė, kad šio kuro naudojimas didina šilumos gamybos bendrąsias sąnaudas ir generuoja nuostolius CŠT įmonėms.</w:t>
      </w:r>
    </w:p>
    <w:p w14:paraId="5169CA6B" w14:textId="78AEB391" w:rsidR="007B3E6C" w:rsidRDefault="007B3E6C" w:rsidP="00D826DB">
      <w:pPr>
        <w:spacing w:after="0"/>
        <w:ind w:firstLine="851"/>
        <w:jc w:val="both"/>
        <w:rPr>
          <w:rFonts w:ascii="Times New Roman" w:hAnsi="Times New Roman"/>
          <w:sz w:val="24"/>
        </w:rPr>
      </w:pPr>
      <w:r w:rsidRPr="008323B4">
        <w:rPr>
          <w:rFonts w:ascii="Times New Roman" w:hAnsi="Times New Roman"/>
          <w:sz w:val="24"/>
        </w:rPr>
        <w:t>Suprantame, kad žemos kokybės biokuras turėtų būti plačiau naudojamas</w:t>
      </w:r>
      <w:r w:rsidR="00B66A93" w:rsidRPr="008323B4">
        <w:rPr>
          <w:rFonts w:ascii="Times New Roman" w:hAnsi="Times New Roman"/>
          <w:sz w:val="24"/>
        </w:rPr>
        <w:t xml:space="preserve"> energetikoje</w:t>
      </w:r>
      <w:r w:rsidR="00D826DB" w:rsidRPr="008323B4">
        <w:rPr>
          <w:rFonts w:ascii="Times New Roman" w:hAnsi="Times New Roman"/>
          <w:sz w:val="24"/>
        </w:rPr>
        <w:t xml:space="preserve">, </w:t>
      </w:r>
      <w:r w:rsidRPr="008323B4">
        <w:rPr>
          <w:rFonts w:ascii="Times New Roman" w:hAnsi="Times New Roman"/>
          <w:sz w:val="24"/>
        </w:rPr>
        <w:t xml:space="preserve">todėl dar kartą siūlome </w:t>
      </w:r>
      <w:r w:rsidR="008323B4" w:rsidRPr="008323B4">
        <w:rPr>
          <w:rFonts w:ascii="Times New Roman" w:hAnsi="Times New Roman"/>
          <w:sz w:val="24"/>
        </w:rPr>
        <w:t>iš esmės</w:t>
      </w:r>
      <w:r w:rsidRPr="008323B4">
        <w:rPr>
          <w:rFonts w:ascii="Times New Roman" w:hAnsi="Times New Roman"/>
          <w:sz w:val="24"/>
        </w:rPr>
        <w:t xml:space="preserve"> išnagrinėti ir įgyvendinti priemones, kurios iš </w:t>
      </w:r>
      <w:r w:rsidR="008323B4" w:rsidRPr="008323B4">
        <w:rPr>
          <w:rFonts w:ascii="Times New Roman" w:hAnsi="Times New Roman"/>
          <w:sz w:val="24"/>
        </w:rPr>
        <w:t xml:space="preserve">prasčiausios žaliavos </w:t>
      </w:r>
      <w:r w:rsidRPr="008323B4">
        <w:rPr>
          <w:rFonts w:ascii="Times New Roman" w:hAnsi="Times New Roman"/>
          <w:sz w:val="24"/>
        </w:rPr>
        <w:t>gaminam</w:t>
      </w:r>
      <w:r w:rsidR="008323B4" w:rsidRPr="008323B4">
        <w:rPr>
          <w:rFonts w:ascii="Times New Roman" w:hAnsi="Times New Roman"/>
          <w:sz w:val="24"/>
        </w:rPr>
        <w:t>am</w:t>
      </w:r>
      <w:r w:rsidRPr="008323B4">
        <w:rPr>
          <w:rFonts w:ascii="Times New Roman" w:hAnsi="Times New Roman"/>
          <w:sz w:val="24"/>
        </w:rPr>
        <w:t xml:space="preserve"> biokur</w:t>
      </w:r>
      <w:r w:rsidR="008323B4" w:rsidRPr="008323B4">
        <w:rPr>
          <w:rFonts w:ascii="Times New Roman" w:hAnsi="Times New Roman"/>
          <w:sz w:val="24"/>
        </w:rPr>
        <w:t>ui</w:t>
      </w:r>
      <w:r w:rsidRPr="008323B4">
        <w:rPr>
          <w:rFonts w:ascii="Times New Roman" w:hAnsi="Times New Roman"/>
          <w:sz w:val="24"/>
        </w:rPr>
        <w:t xml:space="preserve"> </w:t>
      </w:r>
      <w:r w:rsidR="008323B4" w:rsidRPr="008323B4">
        <w:rPr>
          <w:rFonts w:ascii="Times New Roman" w:hAnsi="Times New Roman"/>
          <w:sz w:val="24"/>
        </w:rPr>
        <w:t>suteiktų kokybinių, techninių</w:t>
      </w:r>
      <w:r w:rsidRPr="008323B4">
        <w:rPr>
          <w:rFonts w:ascii="Times New Roman" w:hAnsi="Times New Roman"/>
          <w:sz w:val="24"/>
        </w:rPr>
        <w:t xml:space="preserve"> ir ekonomi</w:t>
      </w:r>
      <w:r w:rsidR="008323B4" w:rsidRPr="008323B4">
        <w:rPr>
          <w:rFonts w:ascii="Times New Roman" w:hAnsi="Times New Roman"/>
          <w:sz w:val="24"/>
        </w:rPr>
        <w:t>nių</w:t>
      </w:r>
      <w:r w:rsidRPr="008323B4">
        <w:rPr>
          <w:rFonts w:ascii="Times New Roman" w:hAnsi="Times New Roman"/>
          <w:sz w:val="24"/>
        </w:rPr>
        <w:t xml:space="preserve"> </w:t>
      </w:r>
      <w:r w:rsidR="008323B4" w:rsidRPr="008323B4">
        <w:rPr>
          <w:rFonts w:ascii="Times New Roman" w:hAnsi="Times New Roman"/>
          <w:sz w:val="24"/>
        </w:rPr>
        <w:t>paskatų</w:t>
      </w:r>
      <w:r w:rsidRPr="008323B4">
        <w:rPr>
          <w:rFonts w:ascii="Times New Roman" w:hAnsi="Times New Roman"/>
          <w:sz w:val="24"/>
        </w:rPr>
        <w:t xml:space="preserve"> CŠT sektoriuje:</w:t>
      </w:r>
    </w:p>
    <w:p w14:paraId="20ACE1AA" w14:textId="23C82CC2" w:rsidR="00D826DB" w:rsidRDefault="007B3E6C" w:rsidP="00D826DB">
      <w:pPr>
        <w:spacing w:after="0"/>
        <w:ind w:firstLine="851"/>
        <w:jc w:val="both"/>
        <w:rPr>
          <w:rFonts w:ascii="Times New Roman" w:hAnsi="Times New Roman"/>
          <w:sz w:val="24"/>
        </w:rPr>
      </w:pPr>
      <w:r>
        <w:rPr>
          <w:rFonts w:ascii="Times New Roman" w:hAnsi="Times New Roman"/>
          <w:sz w:val="24"/>
        </w:rPr>
        <w:t xml:space="preserve"> </w:t>
      </w:r>
    </w:p>
    <w:p w14:paraId="57412603" w14:textId="76AEA090" w:rsidR="002B7A7F" w:rsidRPr="002B7A7F" w:rsidRDefault="002B7A7F" w:rsidP="002B7A7F">
      <w:pPr>
        <w:numPr>
          <w:ilvl w:val="0"/>
          <w:numId w:val="3"/>
        </w:numPr>
        <w:spacing w:after="0"/>
        <w:jc w:val="both"/>
        <w:rPr>
          <w:rFonts w:ascii="Times New Roman" w:hAnsi="Times New Roman"/>
          <w:sz w:val="24"/>
        </w:rPr>
      </w:pPr>
      <w:r w:rsidRPr="002B7A7F">
        <w:rPr>
          <w:rFonts w:ascii="Times New Roman" w:hAnsi="Times New Roman"/>
          <w:sz w:val="24"/>
        </w:rPr>
        <w:t xml:space="preserve">Ten kur technologiškai galima saugiai ir efektyviai naudoti SM3 </w:t>
      </w:r>
      <w:r w:rsidR="00B66A93" w:rsidRPr="008323B4">
        <w:rPr>
          <w:rFonts w:ascii="Times New Roman" w:hAnsi="Times New Roman"/>
          <w:sz w:val="24"/>
        </w:rPr>
        <w:t>jau dabar</w:t>
      </w:r>
      <w:r w:rsidR="00B66A93">
        <w:rPr>
          <w:rFonts w:ascii="Times New Roman" w:hAnsi="Times New Roman"/>
          <w:sz w:val="24"/>
        </w:rPr>
        <w:t xml:space="preserve"> </w:t>
      </w:r>
      <w:r w:rsidRPr="002B7A7F">
        <w:rPr>
          <w:rFonts w:ascii="Times New Roman" w:hAnsi="Times New Roman"/>
          <w:sz w:val="24"/>
        </w:rPr>
        <w:t xml:space="preserve">(garo katiluose, kogeneracinėse elektrinėse, „verdančio sluoksnio“ katiluose ir didelės galios </w:t>
      </w:r>
      <w:proofErr w:type="spellStart"/>
      <w:r w:rsidRPr="002B7A7F">
        <w:rPr>
          <w:rFonts w:ascii="Times New Roman" w:hAnsi="Times New Roman"/>
          <w:sz w:val="24"/>
        </w:rPr>
        <w:t>ardyniniuose</w:t>
      </w:r>
      <w:proofErr w:type="spellEnd"/>
      <w:r w:rsidRPr="002B7A7F">
        <w:rPr>
          <w:rFonts w:ascii="Times New Roman" w:hAnsi="Times New Roman"/>
          <w:sz w:val="24"/>
        </w:rPr>
        <w:t xml:space="preserve"> katiluose su </w:t>
      </w:r>
      <w:r w:rsidR="00B66A93" w:rsidRPr="008323B4">
        <w:rPr>
          <w:rFonts w:ascii="Times New Roman" w:hAnsi="Times New Roman"/>
          <w:sz w:val="24"/>
        </w:rPr>
        <w:t xml:space="preserve">tinkama </w:t>
      </w:r>
      <w:proofErr w:type="spellStart"/>
      <w:r w:rsidRPr="008323B4">
        <w:rPr>
          <w:rFonts w:ascii="Times New Roman" w:hAnsi="Times New Roman"/>
          <w:sz w:val="24"/>
        </w:rPr>
        <w:t>ardyno</w:t>
      </w:r>
      <w:proofErr w:type="spellEnd"/>
      <w:r w:rsidRPr="008323B4">
        <w:rPr>
          <w:rFonts w:ascii="Times New Roman" w:hAnsi="Times New Roman"/>
          <w:sz w:val="24"/>
        </w:rPr>
        <w:t xml:space="preserve"> </w:t>
      </w:r>
      <w:r w:rsidR="00B66A93" w:rsidRPr="008323B4">
        <w:rPr>
          <w:rFonts w:ascii="Times New Roman" w:hAnsi="Times New Roman"/>
          <w:sz w:val="24"/>
        </w:rPr>
        <w:t>konstrukcija</w:t>
      </w:r>
      <w:r w:rsidRPr="008323B4">
        <w:rPr>
          <w:rFonts w:ascii="Times New Roman" w:hAnsi="Times New Roman"/>
          <w:sz w:val="24"/>
        </w:rPr>
        <w:t>),</w:t>
      </w:r>
      <w:r w:rsidRPr="002B7A7F">
        <w:rPr>
          <w:rFonts w:ascii="Times New Roman" w:hAnsi="Times New Roman"/>
          <w:sz w:val="24"/>
        </w:rPr>
        <w:t xml:space="preserve"> </w:t>
      </w:r>
      <w:r w:rsidRPr="002B7A7F">
        <w:rPr>
          <w:rFonts w:ascii="Times New Roman" w:hAnsi="Times New Roman"/>
          <w:b/>
          <w:bCs/>
          <w:sz w:val="24"/>
        </w:rPr>
        <w:t xml:space="preserve">VERT tiesiog turėtų pripažinti pagrįstomis papildomas </w:t>
      </w:r>
      <w:r w:rsidR="008B1561">
        <w:rPr>
          <w:rFonts w:ascii="Times New Roman" w:hAnsi="Times New Roman"/>
          <w:b/>
          <w:bCs/>
          <w:sz w:val="24"/>
        </w:rPr>
        <w:t xml:space="preserve">eksploatacines </w:t>
      </w:r>
      <w:r w:rsidRPr="002B7A7F">
        <w:rPr>
          <w:rFonts w:ascii="Times New Roman" w:hAnsi="Times New Roman"/>
          <w:b/>
          <w:bCs/>
          <w:sz w:val="24"/>
        </w:rPr>
        <w:t>faktines išlaidas</w:t>
      </w:r>
      <w:r w:rsidRPr="002B7A7F">
        <w:rPr>
          <w:rFonts w:ascii="Times New Roman" w:hAnsi="Times New Roman"/>
          <w:sz w:val="24"/>
        </w:rPr>
        <w:t>, atsirandančias dėl didelio kiekio dirvožemio priemaišų, dėl padidint</w:t>
      </w:r>
      <w:r w:rsidR="00B66A93">
        <w:rPr>
          <w:rFonts w:ascii="Times New Roman" w:hAnsi="Times New Roman"/>
          <w:sz w:val="24"/>
        </w:rPr>
        <w:t>o</w:t>
      </w:r>
      <w:r w:rsidRPr="002B7A7F">
        <w:rPr>
          <w:rFonts w:ascii="Times New Roman" w:hAnsi="Times New Roman"/>
          <w:sz w:val="24"/>
        </w:rPr>
        <w:t xml:space="preserve"> drėgmės kiekio</w:t>
      </w:r>
      <w:r w:rsidRPr="00432503">
        <w:rPr>
          <w:rFonts w:ascii="Times New Roman" w:hAnsi="Times New Roman"/>
          <w:sz w:val="24"/>
        </w:rPr>
        <w:t>, dėl</w:t>
      </w:r>
      <w:r w:rsidR="00B66A93" w:rsidRPr="00432503">
        <w:rPr>
          <w:rFonts w:ascii="Times New Roman" w:hAnsi="Times New Roman"/>
          <w:sz w:val="24"/>
        </w:rPr>
        <w:t xml:space="preserve"> žemesnio katilinės energetinio efektyvumo, dėl </w:t>
      </w:r>
      <w:r w:rsidRPr="00432503">
        <w:rPr>
          <w:rFonts w:ascii="Times New Roman" w:hAnsi="Times New Roman"/>
          <w:sz w:val="24"/>
        </w:rPr>
        <w:t>papildomų išlaidų utilizuojant pelen</w:t>
      </w:r>
      <w:r w:rsidR="00B66A93" w:rsidRPr="00432503">
        <w:rPr>
          <w:rFonts w:ascii="Times New Roman" w:hAnsi="Times New Roman"/>
          <w:sz w:val="24"/>
        </w:rPr>
        <w:t>us</w:t>
      </w:r>
      <w:r w:rsidRPr="00432503">
        <w:rPr>
          <w:rFonts w:ascii="Times New Roman" w:hAnsi="Times New Roman"/>
          <w:sz w:val="24"/>
        </w:rPr>
        <w:t xml:space="preserve">, </w:t>
      </w:r>
      <w:r w:rsidR="00B66A93" w:rsidRPr="00432503">
        <w:rPr>
          <w:rFonts w:ascii="Times New Roman" w:hAnsi="Times New Roman"/>
          <w:sz w:val="24"/>
        </w:rPr>
        <w:t xml:space="preserve">valant </w:t>
      </w:r>
      <w:r w:rsidRPr="00432503">
        <w:rPr>
          <w:rFonts w:ascii="Times New Roman" w:hAnsi="Times New Roman"/>
          <w:sz w:val="24"/>
        </w:rPr>
        <w:t>kondensat</w:t>
      </w:r>
      <w:r w:rsidR="00B66A93" w:rsidRPr="00432503">
        <w:rPr>
          <w:rFonts w:ascii="Times New Roman" w:hAnsi="Times New Roman"/>
          <w:sz w:val="24"/>
        </w:rPr>
        <w:t>ą</w:t>
      </w:r>
      <w:r w:rsidRPr="00432503">
        <w:rPr>
          <w:rFonts w:ascii="Times New Roman" w:hAnsi="Times New Roman"/>
          <w:sz w:val="24"/>
        </w:rPr>
        <w:t>, dėl didesnio elektros suvartojimo katilinėje ir t</w:t>
      </w:r>
      <w:r w:rsidRPr="002B7A7F">
        <w:rPr>
          <w:rFonts w:ascii="Times New Roman" w:hAnsi="Times New Roman"/>
          <w:sz w:val="24"/>
        </w:rPr>
        <w:t>.t. O ir susidarančias sąnaudas reikia apmokėti operatyviai, o ne po kelerių metų.</w:t>
      </w:r>
    </w:p>
    <w:p w14:paraId="795C178E" w14:textId="77777777" w:rsidR="002B7A7F" w:rsidRPr="002B7A7F" w:rsidRDefault="002B7A7F" w:rsidP="002B7A7F">
      <w:pPr>
        <w:spacing w:after="0"/>
        <w:jc w:val="both"/>
        <w:rPr>
          <w:rFonts w:ascii="Times New Roman" w:hAnsi="Times New Roman"/>
          <w:sz w:val="24"/>
        </w:rPr>
      </w:pPr>
    </w:p>
    <w:p w14:paraId="5D0093F3" w14:textId="052DD54F" w:rsidR="002B7A7F" w:rsidRPr="002B7A7F" w:rsidRDefault="002B7A7F" w:rsidP="002B7A7F">
      <w:pPr>
        <w:numPr>
          <w:ilvl w:val="0"/>
          <w:numId w:val="3"/>
        </w:numPr>
        <w:spacing w:after="0"/>
        <w:jc w:val="both"/>
        <w:rPr>
          <w:rFonts w:ascii="Times New Roman" w:hAnsi="Times New Roman"/>
          <w:sz w:val="24"/>
        </w:rPr>
      </w:pPr>
      <w:r w:rsidRPr="002B7A7F">
        <w:rPr>
          <w:rFonts w:ascii="Times New Roman" w:hAnsi="Times New Roman"/>
          <w:sz w:val="24"/>
        </w:rPr>
        <w:t xml:space="preserve">Įprastinių katilų vamzdynai </w:t>
      </w:r>
      <w:proofErr w:type="spellStart"/>
      <w:r w:rsidRPr="002B7A7F">
        <w:rPr>
          <w:rFonts w:ascii="Times New Roman" w:hAnsi="Times New Roman"/>
          <w:sz w:val="24"/>
        </w:rPr>
        <w:t>sukoroduoja</w:t>
      </w:r>
      <w:proofErr w:type="spellEnd"/>
      <w:r w:rsidRPr="002B7A7F">
        <w:rPr>
          <w:rFonts w:ascii="Times New Roman" w:hAnsi="Times New Roman"/>
          <w:sz w:val="24"/>
        </w:rPr>
        <w:t xml:space="preserve"> per kelis metus, dėl to, kad deginant SM3 su dirvožemiu į katilų traktą patenka sieros junginių, spygliuose yra daugiau chloro, didesnis kiekis vandens garų ir t.t. </w:t>
      </w:r>
      <w:r w:rsidR="00432503">
        <w:rPr>
          <w:rFonts w:ascii="Times New Roman" w:hAnsi="Times New Roman"/>
          <w:sz w:val="24"/>
        </w:rPr>
        <w:t>A</w:t>
      </w:r>
      <w:r w:rsidRPr="002B7A7F">
        <w:rPr>
          <w:rFonts w:ascii="Times New Roman" w:hAnsi="Times New Roman"/>
          <w:sz w:val="24"/>
        </w:rPr>
        <w:t>psaug</w:t>
      </w:r>
      <w:r w:rsidR="00432503">
        <w:rPr>
          <w:rFonts w:ascii="Times New Roman" w:hAnsi="Times New Roman"/>
          <w:sz w:val="24"/>
        </w:rPr>
        <w:t>ant</w:t>
      </w:r>
      <w:r w:rsidRPr="002B7A7F">
        <w:rPr>
          <w:rFonts w:ascii="Times New Roman" w:hAnsi="Times New Roman"/>
          <w:sz w:val="24"/>
        </w:rPr>
        <w:t xml:space="preserve"> katilus nuo greito susidėvėjimo katilinėse</w:t>
      </w:r>
      <w:r w:rsidR="00432503">
        <w:rPr>
          <w:rFonts w:ascii="Times New Roman" w:hAnsi="Times New Roman"/>
          <w:sz w:val="24"/>
        </w:rPr>
        <w:t>,</w:t>
      </w:r>
      <w:r w:rsidRPr="002B7A7F">
        <w:rPr>
          <w:rFonts w:ascii="Times New Roman" w:hAnsi="Times New Roman"/>
          <w:sz w:val="24"/>
        </w:rPr>
        <w:t xml:space="preserve"> </w:t>
      </w:r>
      <w:r w:rsidRPr="002B7A7F">
        <w:rPr>
          <w:rFonts w:ascii="Times New Roman" w:hAnsi="Times New Roman"/>
          <w:b/>
          <w:bCs/>
          <w:sz w:val="24"/>
        </w:rPr>
        <w:t xml:space="preserve">reikia įrengti vibracinius stalus ar kitus įtaisus (priemones), kad atskirti iš kuro dirvožemį ir </w:t>
      </w:r>
      <w:proofErr w:type="spellStart"/>
      <w:r w:rsidRPr="002B7A7F">
        <w:rPr>
          <w:rFonts w:ascii="Times New Roman" w:hAnsi="Times New Roman"/>
          <w:b/>
          <w:bCs/>
          <w:sz w:val="24"/>
        </w:rPr>
        <w:t>smulkeles</w:t>
      </w:r>
      <w:proofErr w:type="spellEnd"/>
      <w:r w:rsidRPr="002B7A7F">
        <w:rPr>
          <w:rFonts w:ascii="Times New Roman" w:hAnsi="Times New Roman"/>
          <w:b/>
          <w:bCs/>
          <w:sz w:val="24"/>
        </w:rPr>
        <w:t xml:space="preserve">, </w:t>
      </w:r>
      <w:r w:rsidRPr="002B7A7F">
        <w:rPr>
          <w:rFonts w:ascii="Times New Roman" w:hAnsi="Times New Roman"/>
          <w:sz w:val="24"/>
        </w:rPr>
        <w:t>kuriuose yra agresyvūs junginiai. Katilo šilumokaičiuose reikia pakelti vandens temperatūros lygį, kad jis viršytų rūgšties kondensacijos rasos taško temperatūrą (jeigu tai leidžia katilo konstrukcija)</w:t>
      </w:r>
      <w:r w:rsidR="00B66A93">
        <w:rPr>
          <w:rFonts w:ascii="Times New Roman" w:hAnsi="Times New Roman"/>
          <w:sz w:val="24"/>
        </w:rPr>
        <w:t xml:space="preserve">, </w:t>
      </w:r>
      <w:r w:rsidRPr="00432503">
        <w:rPr>
          <w:rFonts w:ascii="Times New Roman" w:hAnsi="Times New Roman"/>
          <w:sz w:val="24"/>
        </w:rPr>
        <w:t xml:space="preserve">padidinti </w:t>
      </w:r>
      <w:proofErr w:type="spellStart"/>
      <w:r w:rsidRPr="00432503">
        <w:rPr>
          <w:rFonts w:ascii="Times New Roman" w:hAnsi="Times New Roman"/>
          <w:sz w:val="24"/>
        </w:rPr>
        <w:t>recirkuliacijos</w:t>
      </w:r>
      <w:proofErr w:type="spellEnd"/>
      <w:r w:rsidRPr="00432503">
        <w:rPr>
          <w:rFonts w:ascii="Times New Roman" w:hAnsi="Times New Roman"/>
          <w:sz w:val="24"/>
        </w:rPr>
        <w:t xml:space="preserve"> siurblių našumą bei jungiamųjų vamzdynų </w:t>
      </w:r>
      <w:r w:rsidR="00B66A93" w:rsidRPr="00432503">
        <w:rPr>
          <w:rFonts w:ascii="Times New Roman" w:hAnsi="Times New Roman"/>
          <w:sz w:val="24"/>
        </w:rPr>
        <w:t xml:space="preserve">ir dūmtakių </w:t>
      </w:r>
      <w:r w:rsidRPr="00432503">
        <w:rPr>
          <w:rFonts w:ascii="Times New Roman" w:hAnsi="Times New Roman"/>
          <w:sz w:val="24"/>
        </w:rPr>
        <w:t>skersmenį. Tam</w:t>
      </w:r>
      <w:r w:rsidRPr="002B7A7F">
        <w:rPr>
          <w:rFonts w:ascii="Times New Roman" w:hAnsi="Times New Roman"/>
          <w:sz w:val="24"/>
        </w:rPr>
        <w:t xml:space="preserve"> reikia papildomų investicijų</w:t>
      </w:r>
      <w:r w:rsidR="00432503">
        <w:rPr>
          <w:rFonts w:ascii="Times New Roman" w:hAnsi="Times New Roman"/>
          <w:sz w:val="24"/>
        </w:rPr>
        <w:t>.</w:t>
      </w:r>
    </w:p>
    <w:p w14:paraId="7A38CABC" w14:textId="77777777" w:rsidR="002B7A7F" w:rsidRPr="002B7A7F" w:rsidRDefault="002B7A7F" w:rsidP="002B7A7F">
      <w:pPr>
        <w:spacing w:after="0"/>
        <w:jc w:val="both"/>
        <w:rPr>
          <w:rFonts w:ascii="Times New Roman" w:hAnsi="Times New Roman"/>
          <w:sz w:val="24"/>
        </w:rPr>
      </w:pPr>
    </w:p>
    <w:p w14:paraId="6FC678FE" w14:textId="4A5CFDFB" w:rsidR="002B7A7F" w:rsidRPr="002B7A7F" w:rsidRDefault="002B7A7F" w:rsidP="002B7A7F">
      <w:pPr>
        <w:numPr>
          <w:ilvl w:val="0"/>
          <w:numId w:val="3"/>
        </w:numPr>
        <w:spacing w:after="0"/>
        <w:jc w:val="both"/>
        <w:rPr>
          <w:rFonts w:ascii="Times New Roman" w:hAnsi="Times New Roman"/>
          <w:sz w:val="24"/>
        </w:rPr>
      </w:pPr>
      <w:r w:rsidRPr="002B7A7F">
        <w:rPr>
          <w:rFonts w:ascii="Times New Roman" w:hAnsi="Times New Roman"/>
          <w:sz w:val="24"/>
        </w:rPr>
        <w:t xml:space="preserve">Eilė katilų, ypač mažesnės galios, teisėtai suprojektuoti SM2 kuro parametrams, juose net </w:t>
      </w:r>
      <w:r w:rsidRPr="00432503">
        <w:rPr>
          <w:rFonts w:ascii="Times New Roman" w:hAnsi="Times New Roman"/>
          <w:sz w:val="24"/>
        </w:rPr>
        <w:t>negalima sudeginti prastesnio kuro. Vadinasi</w:t>
      </w:r>
      <w:r w:rsidR="00432503" w:rsidRPr="00432503">
        <w:rPr>
          <w:rFonts w:ascii="Times New Roman" w:hAnsi="Times New Roman"/>
          <w:sz w:val="24"/>
        </w:rPr>
        <w:t>,</w:t>
      </w:r>
      <w:r w:rsidRPr="00432503">
        <w:rPr>
          <w:rFonts w:ascii="Times New Roman" w:hAnsi="Times New Roman"/>
          <w:sz w:val="24"/>
        </w:rPr>
        <w:t xml:space="preserve"> </w:t>
      </w:r>
      <w:r w:rsidRPr="00432503">
        <w:rPr>
          <w:rFonts w:ascii="Times New Roman" w:hAnsi="Times New Roman"/>
          <w:b/>
          <w:bCs/>
          <w:sz w:val="24"/>
        </w:rPr>
        <w:t xml:space="preserve">jie turi būti pakeisti į padidinto </w:t>
      </w:r>
      <w:proofErr w:type="spellStart"/>
      <w:r w:rsidRPr="00432503">
        <w:rPr>
          <w:rFonts w:ascii="Times New Roman" w:hAnsi="Times New Roman"/>
          <w:b/>
          <w:bCs/>
          <w:sz w:val="24"/>
        </w:rPr>
        <w:t>ardyno</w:t>
      </w:r>
      <w:proofErr w:type="spellEnd"/>
      <w:r w:rsidRPr="00432503">
        <w:rPr>
          <w:rFonts w:ascii="Times New Roman" w:hAnsi="Times New Roman"/>
          <w:b/>
          <w:bCs/>
          <w:sz w:val="24"/>
        </w:rPr>
        <w:t xml:space="preserve"> katilus, įrengtos „verdančio sluoksnio“ </w:t>
      </w:r>
      <w:r w:rsidR="008B1561" w:rsidRPr="00432503">
        <w:rPr>
          <w:rFonts w:ascii="Times New Roman" w:hAnsi="Times New Roman"/>
          <w:b/>
          <w:bCs/>
          <w:sz w:val="24"/>
        </w:rPr>
        <w:t xml:space="preserve">ar tam pritaikytos kitokios </w:t>
      </w:r>
      <w:r w:rsidRPr="00432503">
        <w:rPr>
          <w:rFonts w:ascii="Times New Roman" w:hAnsi="Times New Roman"/>
          <w:b/>
          <w:bCs/>
          <w:sz w:val="24"/>
        </w:rPr>
        <w:t xml:space="preserve">kūryklos </w:t>
      </w:r>
      <w:r w:rsidR="008B1561" w:rsidRPr="00432503">
        <w:rPr>
          <w:rFonts w:ascii="Times New Roman" w:hAnsi="Times New Roman"/>
          <w:b/>
          <w:bCs/>
          <w:sz w:val="24"/>
        </w:rPr>
        <w:t xml:space="preserve">ir papildoma įranga. </w:t>
      </w:r>
      <w:r w:rsidRPr="00432503">
        <w:rPr>
          <w:rFonts w:ascii="Times New Roman" w:hAnsi="Times New Roman"/>
          <w:sz w:val="24"/>
        </w:rPr>
        <w:t>Tam reikia laiko ir vėl didelių investicijų. Tą racionalu atlikti jiems fiziškai susidėvėjus.</w:t>
      </w:r>
    </w:p>
    <w:p w14:paraId="2C1C9B4A" w14:textId="77777777" w:rsidR="002B7A7F" w:rsidRPr="002B7A7F" w:rsidRDefault="002B7A7F" w:rsidP="002B7A7F">
      <w:pPr>
        <w:spacing w:after="0"/>
        <w:jc w:val="both"/>
        <w:rPr>
          <w:rFonts w:ascii="Times New Roman" w:hAnsi="Times New Roman"/>
          <w:sz w:val="24"/>
        </w:rPr>
      </w:pPr>
    </w:p>
    <w:p w14:paraId="607E38D4" w14:textId="177DCE4F" w:rsidR="002B7A7F" w:rsidRPr="002B7A7F" w:rsidRDefault="002B7A7F" w:rsidP="002B7A7F">
      <w:pPr>
        <w:numPr>
          <w:ilvl w:val="0"/>
          <w:numId w:val="3"/>
        </w:numPr>
        <w:spacing w:after="0"/>
        <w:jc w:val="both"/>
        <w:rPr>
          <w:rFonts w:ascii="Times New Roman" w:hAnsi="Times New Roman"/>
          <w:sz w:val="24"/>
        </w:rPr>
      </w:pPr>
      <w:r w:rsidRPr="002B7A7F">
        <w:rPr>
          <w:rFonts w:ascii="Times New Roman" w:hAnsi="Times New Roman"/>
          <w:sz w:val="24"/>
        </w:rPr>
        <w:t xml:space="preserve">SM3 </w:t>
      </w:r>
      <w:r w:rsidR="008B1561">
        <w:rPr>
          <w:rFonts w:ascii="Times New Roman" w:hAnsi="Times New Roman"/>
          <w:sz w:val="24"/>
        </w:rPr>
        <w:t xml:space="preserve">tinkamumo </w:t>
      </w:r>
      <w:r w:rsidRPr="002B7A7F">
        <w:rPr>
          <w:rFonts w:ascii="Times New Roman" w:hAnsi="Times New Roman"/>
          <w:sz w:val="24"/>
        </w:rPr>
        <w:t xml:space="preserve">didinimui dabartinėse katilinėse VERT turėtų pripažinti pagrįstomis padidintas eksploatavimo, remontų ir kapitalo sąnaudas, </w:t>
      </w:r>
      <w:r w:rsidRPr="002B7A7F">
        <w:rPr>
          <w:rFonts w:ascii="Times New Roman" w:hAnsi="Times New Roman"/>
          <w:b/>
          <w:bCs/>
          <w:sz w:val="24"/>
        </w:rPr>
        <w:t>turėtų būti sutrumpintas reguliacinio nusidėvėjimo laikotarpis, investicijų grąža padidinta proporcingai SM3 daliai kuro struktūroje</w:t>
      </w:r>
      <w:r w:rsidRPr="002B7A7F">
        <w:rPr>
          <w:rFonts w:ascii="Times New Roman" w:hAnsi="Times New Roman"/>
          <w:sz w:val="24"/>
        </w:rPr>
        <w:t xml:space="preserve"> ar panašiai. </w:t>
      </w:r>
    </w:p>
    <w:p w14:paraId="6556F9C6" w14:textId="77777777" w:rsidR="002B7A7F" w:rsidRPr="002B7A7F" w:rsidRDefault="002B7A7F" w:rsidP="002B7A7F">
      <w:pPr>
        <w:spacing w:after="0"/>
        <w:jc w:val="both"/>
        <w:rPr>
          <w:rFonts w:ascii="Times New Roman" w:hAnsi="Times New Roman"/>
          <w:sz w:val="24"/>
        </w:rPr>
      </w:pPr>
    </w:p>
    <w:p w14:paraId="54B91C30" w14:textId="77777777" w:rsidR="002B7A7F" w:rsidRPr="002B7A7F" w:rsidRDefault="002B7A7F" w:rsidP="002B7A7F">
      <w:pPr>
        <w:numPr>
          <w:ilvl w:val="0"/>
          <w:numId w:val="3"/>
        </w:numPr>
        <w:spacing w:after="0"/>
        <w:jc w:val="both"/>
        <w:rPr>
          <w:rFonts w:ascii="Times New Roman" w:hAnsi="Times New Roman"/>
          <w:sz w:val="24"/>
        </w:rPr>
      </w:pPr>
      <w:r w:rsidRPr="002B7A7F">
        <w:rPr>
          <w:rFonts w:ascii="Times New Roman" w:hAnsi="Times New Roman"/>
          <w:sz w:val="24"/>
        </w:rPr>
        <w:t xml:space="preserve">Pats racionaliausias sprendimas būtų </w:t>
      </w:r>
      <w:r w:rsidRPr="002B7A7F">
        <w:rPr>
          <w:rFonts w:ascii="Times New Roman" w:hAnsi="Times New Roman"/>
          <w:b/>
          <w:bCs/>
          <w:sz w:val="24"/>
        </w:rPr>
        <w:t>nusidėvėjusius katilus keisti į aukšto efektyvumo ir tikslingai projektuotus prasčiausios kokybės biokurui</w:t>
      </w:r>
      <w:r w:rsidRPr="002B7A7F">
        <w:rPr>
          <w:rFonts w:ascii="Times New Roman" w:hAnsi="Times New Roman"/>
          <w:sz w:val="24"/>
        </w:rPr>
        <w:t xml:space="preserve">. Tam galėtų būti skirta naujojo ES laikotarpio parama. </w:t>
      </w:r>
    </w:p>
    <w:p w14:paraId="5C7B2F8F" w14:textId="77777777" w:rsidR="002B7A7F" w:rsidRPr="002B7A7F" w:rsidRDefault="002B7A7F" w:rsidP="002B7A7F">
      <w:pPr>
        <w:spacing w:after="0"/>
        <w:jc w:val="both"/>
        <w:rPr>
          <w:rFonts w:ascii="Times New Roman" w:hAnsi="Times New Roman"/>
          <w:sz w:val="24"/>
        </w:rPr>
      </w:pPr>
    </w:p>
    <w:p w14:paraId="14EF519A" w14:textId="148DB965" w:rsidR="008B1561" w:rsidRDefault="002B7A7F" w:rsidP="002B7A7F">
      <w:pPr>
        <w:numPr>
          <w:ilvl w:val="0"/>
          <w:numId w:val="3"/>
        </w:numPr>
        <w:spacing w:after="0"/>
        <w:jc w:val="both"/>
        <w:rPr>
          <w:rFonts w:ascii="Times New Roman" w:hAnsi="Times New Roman"/>
          <w:sz w:val="24"/>
        </w:rPr>
      </w:pPr>
      <w:r w:rsidRPr="002B7A7F">
        <w:rPr>
          <w:rFonts w:ascii="Times New Roman" w:hAnsi="Times New Roman"/>
          <w:sz w:val="24"/>
        </w:rPr>
        <w:t>Biokuro kokybė visiškai nekontroliuojama, už ją nėra realios atsakomybės</w:t>
      </w:r>
      <w:r w:rsidR="00432503">
        <w:rPr>
          <w:rFonts w:ascii="Times New Roman" w:hAnsi="Times New Roman"/>
          <w:sz w:val="24"/>
        </w:rPr>
        <w:t>, nėra atsakingos institucijos už biokuro kokybę iki jam patenkant į deginimo įrenginius</w:t>
      </w:r>
      <w:r w:rsidRPr="002B7A7F">
        <w:rPr>
          <w:rFonts w:ascii="Times New Roman" w:hAnsi="Times New Roman"/>
          <w:sz w:val="24"/>
        </w:rPr>
        <w:t>. Miškininkai ruošia sukrautas atliekas</w:t>
      </w:r>
      <w:r w:rsidR="00432503">
        <w:rPr>
          <w:rFonts w:ascii="Times New Roman" w:hAnsi="Times New Roman"/>
          <w:sz w:val="24"/>
        </w:rPr>
        <w:t xml:space="preserve">, kurios </w:t>
      </w:r>
      <w:r w:rsidRPr="002B7A7F">
        <w:rPr>
          <w:rFonts w:ascii="Times New Roman" w:hAnsi="Times New Roman"/>
          <w:sz w:val="24"/>
        </w:rPr>
        <w:t xml:space="preserve">žemėtos ir sukelia didžiausias technologines bėdas. Iš jų </w:t>
      </w:r>
      <w:r w:rsidRPr="002B7A7F">
        <w:rPr>
          <w:rFonts w:ascii="Times New Roman" w:hAnsi="Times New Roman"/>
          <w:b/>
          <w:bCs/>
          <w:sz w:val="24"/>
        </w:rPr>
        <w:t>būtų galima gaminti SM4 nekondicinį</w:t>
      </w:r>
      <w:r w:rsidRPr="002B7A7F">
        <w:rPr>
          <w:rFonts w:ascii="Times New Roman" w:hAnsi="Times New Roman"/>
          <w:sz w:val="24"/>
        </w:rPr>
        <w:t xml:space="preserve"> (be kokybės reikalavimų biokurą), kuris </w:t>
      </w:r>
      <w:r w:rsidRPr="009238C2">
        <w:rPr>
          <w:rFonts w:ascii="Times New Roman" w:hAnsi="Times New Roman"/>
          <w:sz w:val="24"/>
        </w:rPr>
        <w:t>tiktų didel</w:t>
      </w:r>
      <w:r w:rsidR="000633B3" w:rsidRPr="009238C2">
        <w:rPr>
          <w:rFonts w:ascii="Times New Roman" w:hAnsi="Times New Roman"/>
          <w:sz w:val="24"/>
        </w:rPr>
        <w:t>ė</w:t>
      </w:r>
      <w:r w:rsidR="00432503" w:rsidRPr="009238C2">
        <w:rPr>
          <w:rFonts w:ascii="Times New Roman" w:hAnsi="Times New Roman"/>
          <w:sz w:val="24"/>
        </w:rPr>
        <w:t>m</w:t>
      </w:r>
      <w:r w:rsidRPr="009238C2">
        <w:rPr>
          <w:rFonts w:ascii="Times New Roman" w:hAnsi="Times New Roman"/>
          <w:sz w:val="24"/>
        </w:rPr>
        <w:t>s</w:t>
      </w:r>
      <w:r w:rsidRPr="002B7A7F">
        <w:rPr>
          <w:rFonts w:ascii="Times New Roman" w:hAnsi="Times New Roman"/>
          <w:sz w:val="24"/>
        </w:rPr>
        <w:t xml:space="preserve"> elektrinėms ir ilgainiui pakeistų komunalines atliekas, jeigu </w:t>
      </w:r>
      <w:r w:rsidR="00432503">
        <w:rPr>
          <w:rFonts w:ascii="Times New Roman" w:hAnsi="Times New Roman"/>
          <w:sz w:val="24"/>
        </w:rPr>
        <w:t>atliekų</w:t>
      </w:r>
      <w:r w:rsidRPr="002B7A7F">
        <w:rPr>
          <w:rFonts w:ascii="Times New Roman" w:hAnsi="Times New Roman"/>
          <w:sz w:val="24"/>
        </w:rPr>
        <w:t xml:space="preserve"> truktų. Žinoma</w:t>
      </w:r>
      <w:r w:rsidR="00432503">
        <w:rPr>
          <w:rFonts w:ascii="Times New Roman" w:hAnsi="Times New Roman"/>
          <w:sz w:val="24"/>
        </w:rPr>
        <w:t>,</w:t>
      </w:r>
      <w:r w:rsidRPr="002B7A7F">
        <w:rPr>
          <w:rFonts w:ascii="Times New Roman" w:hAnsi="Times New Roman"/>
          <w:sz w:val="24"/>
        </w:rPr>
        <w:t xml:space="preserve"> tai turėtų </w:t>
      </w:r>
      <w:r w:rsidRPr="002B7A7F">
        <w:rPr>
          <w:rFonts w:ascii="Times New Roman" w:hAnsi="Times New Roman"/>
          <w:sz w:val="24"/>
        </w:rPr>
        <w:lastRenderedPageBreak/>
        <w:t>būti ir pigiausias biokuras. Natūraliai pagerėtų ir SM3 kokybė, nes dabar į šį kurą sumalama bet kas.</w:t>
      </w:r>
    </w:p>
    <w:p w14:paraId="0E4A47EA" w14:textId="77777777" w:rsidR="002B7A7F" w:rsidRPr="007A729D" w:rsidRDefault="002B7A7F" w:rsidP="002B7A7F">
      <w:pPr>
        <w:spacing w:after="0"/>
        <w:jc w:val="both"/>
        <w:rPr>
          <w:rFonts w:ascii="Times New Roman" w:hAnsi="Times New Roman"/>
          <w:sz w:val="24"/>
        </w:rPr>
      </w:pPr>
    </w:p>
    <w:p w14:paraId="23976BC0" w14:textId="26535F0B" w:rsidR="002B7A7F" w:rsidRPr="007A729D" w:rsidRDefault="002B7A7F" w:rsidP="002B7A7F">
      <w:pPr>
        <w:spacing w:after="0"/>
        <w:ind w:firstLine="851"/>
        <w:jc w:val="both"/>
        <w:rPr>
          <w:rFonts w:ascii="Times New Roman" w:hAnsi="Times New Roman"/>
          <w:sz w:val="24"/>
        </w:rPr>
      </w:pPr>
      <w:r w:rsidRPr="007A729D">
        <w:rPr>
          <w:rFonts w:ascii="Times New Roman" w:hAnsi="Times New Roman"/>
          <w:sz w:val="24"/>
        </w:rPr>
        <w:t xml:space="preserve">Apibendrinant galima teigti, kad kai </w:t>
      </w:r>
      <w:r w:rsidRPr="007A729D">
        <w:rPr>
          <w:rFonts w:ascii="Times New Roman" w:hAnsi="Times New Roman"/>
          <w:b/>
          <w:bCs/>
          <w:sz w:val="24"/>
        </w:rPr>
        <w:t>biokuro rinkoje SM3 kainos mažai skiriasi nuo SM2</w:t>
      </w:r>
      <w:r w:rsidRPr="007A729D">
        <w:rPr>
          <w:rFonts w:ascii="Times New Roman" w:hAnsi="Times New Roman"/>
          <w:sz w:val="24"/>
        </w:rPr>
        <w:t xml:space="preserve">, papildomos eksploatacinės ir </w:t>
      </w:r>
      <w:r w:rsidR="00B279DC" w:rsidRPr="00202055">
        <w:rPr>
          <w:rFonts w:ascii="Times New Roman" w:hAnsi="Times New Roman"/>
          <w:sz w:val="24"/>
        </w:rPr>
        <w:t>įrenginių</w:t>
      </w:r>
      <w:r w:rsidR="00B279DC">
        <w:rPr>
          <w:rFonts w:ascii="Times New Roman" w:hAnsi="Times New Roman"/>
          <w:sz w:val="24"/>
        </w:rPr>
        <w:t xml:space="preserve"> </w:t>
      </w:r>
      <w:r w:rsidRPr="007A729D">
        <w:rPr>
          <w:rFonts w:ascii="Times New Roman" w:hAnsi="Times New Roman"/>
          <w:sz w:val="24"/>
        </w:rPr>
        <w:t xml:space="preserve">atstatymo </w:t>
      </w:r>
      <w:r w:rsidR="00B279DC">
        <w:rPr>
          <w:rFonts w:ascii="Times New Roman" w:hAnsi="Times New Roman"/>
          <w:sz w:val="24"/>
        </w:rPr>
        <w:t xml:space="preserve">išlaidos </w:t>
      </w:r>
      <w:r w:rsidRPr="007A729D">
        <w:rPr>
          <w:rFonts w:ascii="Times New Roman" w:hAnsi="Times New Roman"/>
          <w:sz w:val="24"/>
        </w:rPr>
        <w:t>dėl SM3 naudojimo</w:t>
      </w:r>
      <w:r w:rsidR="00202055">
        <w:rPr>
          <w:rFonts w:ascii="Times New Roman" w:hAnsi="Times New Roman"/>
          <w:sz w:val="24"/>
        </w:rPr>
        <w:t>,</w:t>
      </w:r>
      <w:r w:rsidRPr="007A729D">
        <w:rPr>
          <w:rFonts w:ascii="Times New Roman" w:hAnsi="Times New Roman"/>
          <w:sz w:val="24"/>
        </w:rPr>
        <w:t xml:space="preserve"> didina bendruosius šilumos gamybos kaštus, kurių nekompensuoja biokuro kainų skirtumas. Reguliuojamos CŠT įmonės, gaminant ir tiekiant šilumos energiją, privalo užtikrinti mažiausiųjų sąnaudų principą, tad privalo rinktis biokuro rūšį, kurios naudojimas minimizuoja sąnauda</w:t>
      </w:r>
      <w:r w:rsidRPr="00202055">
        <w:rPr>
          <w:rFonts w:ascii="Times New Roman" w:hAnsi="Times New Roman"/>
          <w:sz w:val="24"/>
        </w:rPr>
        <w:t>s</w:t>
      </w:r>
      <w:r w:rsidR="00202055" w:rsidRPr="00202055">
        <w:rPr>
          <w:rFonts w:ascii="Times New Roman" w:hAnsi="Times New Roman"/>
          <w:sz w:val="24"/>
        </w:rPr>
        <w:t xml:space="preserve">. </w:t>
      </w:r>
      <w:r w:rsidRPr="00202055">
        <w:rPr>
          <w:rFonts w:ascii="Times New Roman" w:hAnsi="Times New Roman"/>
          <w:sz w:val="24"/>
        </w:rPr>
        <w:t>Praktikų</w:t>
      </w:r>
      <w:r w:rsidRPr="007A729D">
        <w:rPr>
          <w:rFonts w:ascii="Times New Roman" w:hAnsi="Times New Roman"/>
          <w:sz w:val="24"/>
        </w:rPr>
        <w:t xml:space="preserve"> vertinimu, deginant SM3 pelenų susidaro iki 3-4 kartų daugiau, lyginant su SM2 biokuro naudojimu. Kondensato kiekis didesnis apie 30-40 %. </w:t>
      </w:r>
      <w:r w:rsidRPr="002B7A7F">
        <w:rPr>
          <w:rFonts w:ascii="Times New Roman" w:hAnsi="Times New Roman"/>
          <w:sz w:val="24"/>
        </w:rPr>
        <w:t>SM3 tipo kure daug dažniau pasitaiko kokybės neatitikimų, pvz</w:t>
      </w:r>
      <w:r w:rsidRPr="00202055">
        <w:rPr>
          <w:rFonts w:ascii="Times New Roman" w:hAnsi="Times New Roman"/>
          <w:sz w:val="24"/>
        </w:rPr>
        <w:t>., kuras būna netinkam</w:t>
      </w:r>
      <w:r w:rsidR="00B279DC" w:rsidRPr="00202055">
        <w:rPr>
          <w:rFonts w:ascii="Times New Roman" w:hAnsi="Times New Roman"/>
          <w:sz w:val="24"/>
        </w:rPr>
        <w:t>os frakcinės sudėties</w:t>
      </w:r>
      <w:r w:rsidRPr="00202055">
        <w:rPr>
          <w:rFonts w:ascii="Times New Roman" w:hAnsi="Times New Roman"/>
          <w:sz w:val="24"/>
        </w:rPr>
        <w:t xml:space="preserve">, </w:t>
      </w:r>
      <w:r w:rsidR="00B279DC" w:rsidRPr="00202055">
        <w:rPr>
          <w:rFonts w:ascii="Times New Roman" w:hAnsi="Times New Roman"/>
          <w:sz w:val="24"/>
        </w:rPr>
        <w:t xml:space="preserve">dažnai aptinkami akmenys, metalo elementai ir pan., kurie </w:t>
      </w:r>
      <w:r w:rsidRPr="00202055">
        <w:rPr>
          <w:rFonts w:ascii="Times New Roman" w:hAnsi="Times New Roman"/>
          <w:sz w:val="24"/>
        </w:rPr>
        <w:t>sukelia mechaninius pažeidimus transportavimo sistemose</w:t>
      </w:r>
      <w:r w:rsidR="00B279DC" w:rsidRPr="00202055">
        <w:rPr>
          <w:rFonts w:ascii="Times New Roman" w:hAnsi="Times New Roman"/>
          <w:sz w:val="24"/>
        </w:rPr>
        <w:t xml:space="preserve"> ir t</w:t>
      </w:r>
      <w:r w:rsidRPr="00202055">
        <w:rPr>
          <w:rFonts w:ascii="Times New Roman" w:hAnsi="Times New Roman"/>
          <w:sz w:val="24"/>
        </w:rPr>
        <w:t>.</w:t>
      </w:r>
      <w:r w:rsidR="00B279DC" w:rsidRPr="00202055">
        <w:rPr>
          <w:rFonts w:ascii="Times New Roman" w:hAnsi="Times New Roman"/>
          <w:sz w:val="24"/>
        </w:rPr>
        <w:t>t.</w:t>
      </w:r>
    </w:p>
    <w:p w14:paraId="11DF9D04" w14:textId="6BB5CB60" w:rsidR="00D826DB" w:rsidRDefault="00D826DB" w:rsidP="00EF262F">
      <w:pPr>
        <w:spacing w:after="0"/>
        <w:jc w:val="both"/>
        <w:rPr>
          <w:rFonts w:ascii="Times New Roman" w:hAnsi="Times New Roman"/>
          <w:sz w:val="24"/>
        </w:rPr>
      </w:pPr>
    </w:p>
    <w:p w14:paraId="6E3E474E" w14:textId="4313081C" w:rsidR="002B7A7F" w:rsidRPr="007A729D" w:rsidRDefault="007E7981" w:rsidP="002B7A7F">
      <w:pPr>
        <w:spacing w:after="0"/>
        <w:jc w:val="both"/>
        <w:rPr>
          <w:rFonts w:ascii="Times New Roman" w:hAnsi="Times New Roman" w:cs="Times New Roman"/>
          <w:b/>
          <w:bCs/>
          <w:sz w:val="24"/>
          <w:szCs w:val="24"/>
        </w:rPr>
      </w:pPr>
      <w:r>
        <w:rPr>
          <w:rFonts w:ascii="Times New Roman" w:hAnsi="Times New Roman"/>
          <w:sz w:val="24"/>
        </w:rPr>
        <w:tab/>
      </w:r>
      <w:r w:rsidR="002B7A7F" w:rsidRPr="007A729D">
        <w:rPr>
          <w:rFonts w:ascii="Times New Roman" w:hAnsi="Times New Roman" w:cs="Times New Roman"/>
          <w:b/>
          <w:bCs/>
          <w:sz w:val="24"/>
          <w:szCs w:val="24"/>
        </w:rPr>
        <w:t>Siūlymai institucijoms</w:t>
      </w:r>
      <w:r w:rsidR="00B279DC">
        <w:rPr>
          <w:rFonts w:ascii="Times New Roman" w:hAnsi="Times New Roman" w:cs="Times New Roman"/>
          <w:b/>
          <w:bCs/>
          <w:sz w:val="24"/>
          <w:szCs w:val="24"/>
        </w:rPr>
        <w:t>.</w:t>
      </w:r>
    </w:p>
    <w:p w14:paraId="66428008" w14:textId="77777777" w:rsidR="002B7A7F" w:rsidRPr="007A729D" w:rsidRDefault="002B7A7F" w:rsidP="002B7A7F">
      <w:pPr>
        <w:spacing w:after="0"/>
        <w:jc w:val="both"/>
        <w:rPr>
          <w:rFonts w:ascii="Times New Roman" w:hAnsi="Times New Roman" w:cs="Times New Roman"/>
          <w:i/>
          <w:iCs/>
          <w:sz w:val="24"/>
          <w:szCs w:val="24"/>
          <w:u w:val="single"/>
        </w:rPr>
      </w:pPr>
      <w:r w:rsidRPr="007A729D">
        <w:rPr>
          <w:rFonts w:ascii="Times New Roman" w:eastAsia="Calibri" w:hAnsi="Times New Roman" w:cs="Times New Roman"/>
          <w:i/>
          <w:iCs/>
          <w:sz w:val="24"/>
          <w:szCs w:val="24"/>
          <w:u w:val="single"/>
        </w:rPr>
        <w:t>VERT kompetencijoje:</w:t>
      </w:r>
    </w:p>
    <w:p w14:paraId="2036A71F" w14:textId="77777777" w:rsidR="002B7A7F" w:rsidRPr="007A729D" w:rsidRDefault="002B7A7F" w:rsidP="002B7A7F">
      <w:pPr>
        <w:numPr>
          <w:ilvl w:val="0"/>
          <w:numId w:val="4"/>
        </w:numPr>
        <w:spacing w:after="0"/>
        <w:jc w:val="both"/>
        <w:rPr>
          <w:rFonts w:ascii="Times New Roman" w:hAnsi="Times New Roman"/>
          <w:sz w:val="24"/>
        </w:rPr>
      </w:pPr>
      <w:r w:rsidRPr="007A729D">
        <w:rPr>
          <w:rFonts w:ascii="Times New Roman" w:hAnsi="Times New Roman"/>
          <w:b/>
          <w:bCs/>
          <w:sz w:val="24"/>
        </w:rPr>
        <w:t>Turi būti padengiamos padidėjusios eksploatacinės sąnaudos</w:t>
      </w:r>
      <w:r w:rsidRPr="007A729D">
        <w:rPr>
          <w:rFonts w:ascii="Times New Roman" w:hAnsi="Times New Roman"/>
          <w:sz w:val="24"/>
        </w:rPr>
        <w:t xml:space="preserve">, susijusios su SM3 deginimu, pripažįstamas faktinis kuro sunaudojimas šilumos vienetui pagaminti – atsisakoma lyginamųjų kuro rodiklių (kg/MWh) ir </w:t>
      </w:r>
      <w:proofErr w:type="spellStart"/>
      <w:r w:rsidRPr="007A729D">
        <w:rPr>
          <w:rFonts w:ascii="Times New Roman" w:hAnsi="Times New Roman"/>
          <w:sz w:val="24"/>
        </w:rPr>
        <w:t>kWhe</w:t>
      </w:r>
      <w:proofErr w:type="spellEnd"/>
      <w:r w:rsidRPr="007A729D">
        <w:rPr>
          <w:rFonts w:ascii="Times New Roman" w:hAnsi="Times New Roman"/>
          <w:sz w:val="24"/>
        </w:rPr>
        <w:t>/</w:t>
      </w:r>
      <w:proofErr w:type="spellStart"/>
      <w:r w:rsidRPr="007A729D">
        <w:rPr>
          <w:rFonts w:ascii="Times New Roman" w:hAnsi="Times New Roman"/>
          <w:sz w:val="24"/>
        </w:rPr>
        <w:t>MWhš</w:t>
      </w:r>
      <w:proofErr w:type="spellEnd"/>
      <w:r w:rsidRPr="007A729D">
        <w:rPr>
          <w:rFonts w:ascii="Times New Roman" w:hAnsi="Times New Roman"/>
          <w:sz w:val="24"/>
        </w:rPr>
        <w:t>;</w:t>
      </w:r>
    </w:p>
    <w:p w14:paraId="6BB61F89" w14:textId="77777777" w:rsidR="002B7A7F" w:rsidRPr="007A729D" w:rsidRDefault="002B7A7F" w:rsidP="002B7A7F">
      <w:pPr>
        <w:numPr>
          <w:ilvl w:val="0"/>
          <w:numId w:val="4"/>
        </w:numPr>
        <w:spacing w:after="0"/>
        <w:jc w:val="both"/>
        <w:rPr>
          <w:rFonts w:ascii="Times New Roman" w:hAnsi="Times New Roman"/>
          <w:sz w:val="24"/>
        </w:rPr>
      </w:pPr>
      <w:r w:rsidRPr="007A729D">
        <w:rPr>
          <w:rFonts w:ascii="Times New Roman" w:hAnsi="Times New Roman"/>
          <w:sz w:val="24"/>
        </w:rPr>
        <w:t xml:space="preserve">Sąnaudų </w:t>
      </w:r>
      <w:r w:rsidRPr="007A729D">
        <w:rPr>
          <w:rFonts w:ascii="Times New Roman" w:hAnsi="Times New Roman"/>
          <w:b/>
          <w:bCs/>
          <w:sz w:val="24"/>
        </w:rPr>
        <w:t>pokyčiai dėl SM3 naudojimo turi būti įvertinami metinių perskaičiavimų metu</w:t>
      </w:r>
      <w:r w:rsidRPr="007A729D">
        <w:rPr>
          <w:rFonts w:ascii="Times New Roman" w:hAnsi="Times New Roman"/>
          <w:sz w:val="24"/>
        </w:rPr>
        <w:t xml:space="preserve"> - papildomos išlaidos dėl elektros, chemikalų, remontinių medžiagų ir detalių, personalo apmokėjimui ir t.t.;</w:t>
      </w:r>
    </w:p>
    <w:p w14:paraId="44E4AB5A" w14:textId="77777777" w:rsidR="002B7A7F" w:rsidRPr="007A729D" w:rsidRDefault="002B7A7F" w:rsidP="002B7A7F">
      <w:pPr>
        <w:numPr>
          <w:ilvl w:val="0"/>
          <w:numId w:val="4"/>
        </w:numPr>
        <w:spacing w:after="0"/>
        <w:jc w:val="both"/>
        <w:rPr>
          <w:rFonts w:ascii="Times New Roman" w:hAnsi="Times New Roman"/>
          <w:sz w:val="24"/>
        </w:rPr>
      </w:pPr>
      <w:r w:rsidRPr="007A729D">
        <w:rPr>
          <w:rFonts w:ascii="Times New Roman" w:hAnsi="Times New Roman"/>
          <w:b/>
          <w:bCs/>
          <w:sz w:val="24"/>
        </w:rPr>
        <w:t>Padidinama investicijų grąžos norma šilumos gamyboje naudojamam turtui proporcingai SM3 biokuro daliai biokuro struktūroje</w:t>
      </w:r>
      <w:r w:rsidRPr="007A729D">
        <w:rPr>
          <w:rFonts w:ascii="Times New Roman" w:hAnsi="Times New Roman"/>
          <w:sz w:val="24"/>
        </w:rPr>
        <w:t>, kad atsirastų pinigų šaltinis dažnesniems remontams ir papildomoms investicijoms reikalingoms, efektyviam ir saugiam SM3 biokuro deginimui;</w:t>
      </w:r>
    </w:p>
    <w:p w14:paraId="138E7AC8" w14:textId="77777777" w:rsidR="002B7A7F" w:rsidRPr="007A729D" w:rsidRDefault="002B7A7F" w:rsidP="002B7A7F">
      <w:pPr>
        <w:numPr>
          <w:ilvl w:val="0"/>
          <w:numId w:val="4"/>
        </w:numPr>
        <w:spacing w:after="0"/>
        <w:jc w:val="both"/>
        <w:rPr>
          <w:rFonts w:ascii="Times New Roman" w:hAnsi="Times New Roman"/>
          <w:sz w:val="24"/>
        </w:rPr>
      </w:pPr>
      <w:r w:rsidRPr="007A729D">
        <w:rPr>
          <w:rFonts w:ascii="Times New Roman" w:hAnsi="Times New Roman"/>
          <w:sz w:val="24"/>
        </w:rPr>
        <w:t xml:space="preserve">Esamų ir būsimų </w:t>
      </w:r>
      <w:r w:rsidRPr="007A729D">
        <w:rPr>
          <w:rFonts w:ascii="Times New Roman" w:hAnsi="Times New Roman"/>
          <w:b/>
          <w:bCs/>
          <w:sz w:val="24"/>
        </w:rPr>
        <w:t>biokuro katilų, naudojančių SM3, nusidėvėjimo laikotarpio sumažinimas</w:t>
      </w:r>
      <w:r w:rsidRPr="007A729D">
        <w:rPr>
          <w:rFonts w:ascii="Times New Roman" w:hAnsi="Times New Roman"/>
          <w:sz w:val="24"/>
        </w:rPr>
        <w:t xml:space="preserve"> (pvz., vietoje 16 m. nustatyti 10 m., 8 m. ar pan.);</w:t>
      </w:r>
    </w:p>
    <w:p w14:paraId="5C091163" w14:textId="77777777" w:rsidR="002B7A7F" w:rsidRPr="007A729D" w:rsidRDefault="002B7A7F" w:rsidP="002B7A7F">
      <w:pPr>
        <w:numPr>
          <w:ilvl w:val="0"/>
          <w:numId w:val="4"/>
        </w:numPr>
        <w:spacing w:after="0"/>
        <w:jc w:val="both"/>
        <w:rPr>
          <w:rFonts w:ascii="Times New Roman" w:hAnsi="Times New Roman"/>
          <w:sz w:val="24"/>
        </w:rPr>
      </w:pPr>
      <w:r w:rsidRPr="007A729D">
        <w:rPr>
          <w:rFonts w:ascii="Times New Roman" w:hAnsi="Times New Roman"/>
          <w:sz w:val="24"/>
        </w:rPr>
        <w:t xml:space="preserve">Investicijų, padarytų dėl SM3 naudojimo, </w:t>
      </w:r>
      <w:r w:rsidRPr="000633B3">
        <w:rPr>
          <w:rFonts w:ascii="Times New Roman" w:hAnsi="Times New Roman"/>
          <w:b/>
          <w:bCs/>
          <w:sz w:val="24"/>
        </w:rPr>
        <w:t>pripažinimas pagrįstomis</w:t>
      </w:r>
      <w:r w:rsidRPr="007A729D">
        <w:rPr>
          <w:rFonts w:ascii="Times New Roman" w:hAnsi="Times New Roman"/>
          <w:sz w:val="24"/>
        </w:rPr>
        <w:t xml:space="preserve"> ir pan. </w:t>
      </w:r>
    </w:p>
    <w:p w14:paraId="62ECEEC9" w14:textId="77777777" w:rsidR="002B7A7F" w:rsidRPr="007A729D" w:rsidRDefault="002B7A7F" w:rsidP="002B7A7F">
      <w:pPr>
        <w:spacing w:after="0"/>
        <w:jc w:val="both"/>
        <w:rPr>
          <w:rFonts w:ascii="Times New Roman" w:hAnsi="Times New Roman" w:cs="Times New Roman"/>
          <w:sz w:val="24"/>
          <w:szCs w:val="24"/>
        </w:rPr>
      </w:pPr>
    </w:p>
    <w:p w14:paraId="36917D78" w14:textId="77777777" w:rsidR="002B7A7F" w:rsidRPr="007A729D" w:rsidRDefault="002B7A7F" w:rsidP="002B7A7F">
      <w:pPr>
        <w:spacing w:after="0"/>
        <w:jc w:val="both"/>
        <w:rPr>
          <w:rFonts w:ascii="Times New Roman" w:hAnsi="Times New Roman" w:cs="Times New Roman"/>
          <w:i/>
          <w:iCs/>
          <w:sz w:val="24"/>
          <w:szCs w:val="24"/>
          <w:u w:val="single"/>
        </w:rPr>
      </w:pPr>
      <w:r w:rsidRPr="007A729D">
        <w:rPr>
          <w:rFonts w:ascii="Times New Roman" w:eastAsia="Calibri" w:hAnsi="Times New Roman" w:cs="Times New Roman"/>
          <w:i/>
          <w:iCs/>
          <w:sz w:val="24"/>
          <w:szCs w:val="24"/>
          <w:u w:val="single"/>
        </w:rPr>
        <w:t>LR Vyriausybės / Energetikos ministerijos kompetencijoje:</w:t>
      </w:r>
    </w:p>
    <w:p w14:paraId="06874661" w14:textId="1BAFDFBF" w:rsidR="002B7A7F" w:rsidRPr="007A729D" w:rsidRDefault="002B7A7F" w:rsidP="002B7A7F">
      <w:pPr>
        <w:numPr>
          <w:ilvl w:val="0"/>
          <w:numId w:val="5"/>
        </w:numPr>
        <w:spacing w:after="0"/>
        <w:jc w:val="both"/>
        <w:rPr>
          <w:rFonts w:ascii="Times New Roman" w:hAnsi="Times New Roman"/>
          <w:sz w:val="24"/>
        </w:rPr>
      </w:pPr>
      <w:r w:rsidRPr="007A729D">
        <w:rPr>
          <w:rFonts w:ascii="Times New Roman" w:hAnsi="Times New Roman"/>
          <w:b/>
          <w:bCs/>
          <w:sz w:val="24"/>
        </w:rPr>
        <w:t xml:space="preserve">Investicinės subsidijos naujų biokuro katilų, </w:t>
      </w:r>
      <w:r w:rsidR="001D5F43" w:rsidRPr="00202055">
        <w:rPr>
          <w:rFonts w:ascii="Times New Roman" w:hAnsi="Times New Roman"/>
          <w:b/>
          <w:bCs/>
          <w:sz w:val="24"/>
        </w:rPr>
        <w:t>tinkamų</w:t>
      </w:r>
      <w:r w:rsidR="001D5F43">
        <w:rPr>
          <w:rFonts w:ascii="Times New Roman" w:hAnsi="Times New Roman"/>
          <w:b/>
          <w:bCs/>
          <w:sz w:val="24"/>
        </w:rPr>
        <w:t xml:space="preserve"> </w:t>
      </w:r>
      <w:r w:rsidRPr="007A729D">
        <w:rPr>
          <w:rFonts w:ascii="Times New Roman" w:hAnsi="Times New Roman"/>
          <w:b/>
          <w:bCs/>
          <w:sz w:val="24"/>
        </w:rPr>
        <w:t>efektyviai deginti SM3</w:t>
      </w:r>
      <w:r w:rsidRPr="007A729D">
        <w:rPr>
          <w:rFonts w:ascii="Times New Roman" w:hAnsi="Times New Roman"/>
          <w:sz w:val="24"/>
        </w:rPr>
        <w:t>, įsigijimui ir esamų katilinių bei elektrinių modernizavimui</w:t>
      </w:r>
      <w:r w:rsidR="00202055">
        <w:rPr>
          <w:rFonts w:ascii="Times New Roman" w:hAnsi="Times New Roman"/>
          <w:sz w:val="24"/>
        </w:rPr>
        <w:t>.</w:t>
      </w:r>
    </w:p>
    <w:p w14:paraId="0EA3AC4A" w14:textId="06B91D2B" w:rsidR="002B7A7F" w:rsidRPr="007A729D" w:rsidRDefault="002B7A7F" w:rsidP="002B7A7F">
      <w:pPr>
        <w:numPr>
          <w:ilvl w:val="0"/>
          <w:numId w:val="5"/>
        </w:numPr>
        <w:spacing w:after="0"/>
        <w:jc w:val="both"/>
        <w:rPr>
          <w:rFonts w:ascii="Times New Roman" w:hAnsi="Times New Roman"/>
          <w:sz w:val="24"/>
        </w:rPr>
      </w:pPr>
      <w:r w:rsidRPr="007A729D">
        <w:rPr>
          <w:rFonts w:ascii="Times New Roman" w:hAnsi="Times New Roman"/>
          <w:b/>
          <w:bCs/>
          <w:sz w:val="24"/>
        </w:rPr>
        <w:t>Investicinė parama dūmų valymo įrangai</w:t>
      </w:r>
      <w:r w:rsidRPr="007A729D">
        <w:rPr>
          <w:rFonts w:ascii="Times New Roman" w:hAnsi="Times New Roman"/>
          <w:sz w:val="24"/>
        </w:rPr>
        <w:t xml:space="preserve"> ir kitai įrangai, užtikrinant naujus aplinkosauginius reikalavimus</w:t>
      </w:r>
      <w:r w:rsidR="001D5F43">
        <w:rPr>
          <w:rFonts w:ascii="Times New Roman" w:hAnsi="Times New Roman"/>
          <w:sz w:val="24"/>
        </w:rPr>
        <w:t xml:space="preserve">, deginant </w:t>
      </w:r>
      <w:proofErr w:type="spellStart"/>
      <w:r w:rsidR="001D5F43" w:rsidRPr="00202055">
        <w:rPr>
          <w:rFonts w:ascii="Times New Roman" w:hAnsi="Times New Roman"/>
          <w:sz w:val="24"/>
        </w:rPr>
        <w:t>peleningą</w:t>
      </w:r>
      <w:proofErr w:type="spellEnd"/>
      <w:r w:rsidR="001D5F43" w:rsidRPr="00202055">
        <w:rPr>
          <w:rFonts w:ascii="Times New Roman" w:hAnsi="Times New Roman"/>
          <w:sz w:val="24"/>
        </w:rPr>
        <w:t xml:space="preserve"> kurą</w:t>
      </w:r>
      <w:r w:rsidRPr="00202055">
        <w:rPr>
          <w:rFonts w:ascii="Times New Roman" w:hAnsi="Times New Roman"/>
          <w:sz w:val="24"/>
        </w:rPr>
        <w:t>.</w:t>
      </w:r>
    </w:p>
    <w:p w14:paraId="38155D70" w14:textId="4D791FAE" w:rsidR="002B7A7F" w:rsidRPr="00202055" w:rsidRDefault="002B7A7F" w:rsidP="002B7A7F">
      <w:pPr>
        <w:numPr>
          <w:ilvl w:val="0"/>
          <w:numId w:val="5"/>
        </w:numPr>
        <w:spacing w:after="0"/>
        <w:jc w:val="both"/>
        <w:rPr>
          <w:rFonts w:ascii="Times New Roman" w:hAnsi="Times New Roman"/>
          <w:b/>
          <w:bCs/>
          <w:sz w:val="24"/>
        </w:rPr>
      </w:pPr>
      <w:r w:rsidRPr="00202055">
        <w:rPr>
          <w:rFonts w:ascii="Times New Roman" w:hAnsi="Times New Roman"/>
          <w:sz w:val="24"/>
        </w:rPr>
        <w:t xml:space="preserve">Pakeitus biokuro katilą nauju su LVPA parama, būtina 5 metus teikti ataskaitas, kad pasiekiami projektiniai tikslai. Pakeitus kurą į SM3, efektyvumas sumažėtų ir užduoti tikslai galimai būtų nepasiekti. </w:t>
      </w:r>
      <w:r w:rsidRPr="00202055">
        <w:rPr>
          <w:rFonts w:ascii="Times New Roman" w:hAnsi="Times New Roman"/>
          <w:b/>
          <w:bCs/>
          <w:sz w:val="24"/>
        </w:rPr>
        <w:t xml:space="preserve">Būtina eliminuoti paramos grąžinimo rizikas dėl kuro pakeitimo sumažėjus </w:t>
      </w:r>
      <w:r w:rsidR="001D5F43" w:rsidRPr="00202055">
        <w:rPr>
          <w:rFonts w:ascii="Times New Roman" w:hAnsi="Times New Roman"/>
          <w:b/>
          <w:bCs/>
          <w:sz w:val="24"/>
        </w:rPr>
        <w:t xml:space="preserve">energetiniam </w:t>
      </w:r>
      <w:r w:rsidRPr="00202055">
        <w:rPr>
          <w:rFonts w:ascii="Times New Roman" w:hAnsi="Times New Roman"/>
          <w:b/>
          <w:bCs/>
          <w:sz w:val="24"/>
        </w:rPr>
        <w:t>efektyvumui.</w:t>
      </w:r>
    </w:p>
    <w:p w14:paraId="26AE6143" w14:textId="77777777" w:rsidR="002B7A7F" w:rsidRPr="007A729D" w:rsidRDefault="002B7A7F" w:rsidP="002B7A7F">
      <w:pPr>
        <w:spacing w:after="0"/>
        <w:jc w:val="both"/>
        <w:rPr>
          <w:rFonts w:ascii="Times New Roman" w:hAnsi="Times New Roman" w:cs="Times New Roman"/>
          <w:sz w:val="24"/>
          <w:szCs w:val="24"/>
        </w:rPr>
      </w:pPr>
    </w:p>
    <w:p w14:paraId="0AD61D70" w14:textId="77777777" w:rsidR="002B7A7F" w:rsidRPr="007A729D" w:rsidRDefault="002B7A7F" w:rsidP="002B7A7F">
      <w:pPr>
        <w:spacing w:after="0"/>
        <w:jc w:val="both"/>
        <w:rPr>
          <w:rFonts w:ascii="Times New Roman" w:hAnsi="Times New Roman" w:cs="Times New Roman"/>
          <w:i/>
          <w:iCs/>
          <w:sz w:val="24"/>
          <w:szCs w:val="24"/>
          <w:u w:val="single"/>
        </w:rPr>
      </w:pPr>
      <w:proofErr w:type="spellStart"/>
      <w:r w:rsidRPr="007A729D">
        <w:rPr>
          <w:rFonts w:ascii="Times New Roman" w:eastAsia="Calibri" w:hAnsi="Times New Roman" w:cs="Times New Roman"/>
          <w:i/>
          <w:iCs/>
          <w:sz w:val="24"/>
          <w:szCs w:val="24"/>
          <w:u w:val="single"/>
        </w:rPr>
        <w:t>Baltpool</w:t>
      </w:r>
      <w:proofErr w:type="spellEnd"/>
      <w:r w:rsidRPr="007A729D">
        <w:rPr>
          <w:rFonts w:ascii="Times New Roman" w:eastAsia="Calibri" w:hAnsi="Times New Roman" w:cs="Times New Roman"/>
          <w:i/>
          <w:iCs/>
          <w:sz w:val="24"/>
          <w:szCs w:val="24"/>
          <w:u w:val="single"/>
        </w:rPr>
        <w:t>, Aplinkos ministerijos/VMU kompetencijoje:</w:t>
      </w:r>
    </w:p>
    <w:p w14:paraId="5333F9D9" w14:textId="6AC631EA" w:rsidR="002B7A7F" w:rsidRPr="00202055" w:rsidRDefault="002B7A7F" w:rsidP="002B7A7F">
      <w:pPr>
        <w:pStyle w:val="ListParagraph"/>
        <w:numPr>
          <w:ilvl w:val="0"/>
          <w:numId w:val="6"/>
        </w:numPr>
        <w:spacing w:after="0"/>
        <w:ind w:left="714" w:hanging="357"/>
        <w:jc w:val="both"/>
        <w:rPr>
          <w:rFonts w:ascii="Times New Roman" w:hAnsi="Times New Roman"/>
          <w:sz w:val="24"/>
        </w:rPr>
      </w:pPr>
      <w:r w:rsidRPr="00202055">
        <w:rPr>
          <w:rFonts w:ascii="Times New Roman" w:hAnsi="Times New Roman"/>
          <w:b/>
          <w:bCs/>
          <w:sz w:val="24"/>
        </w:rPr>
        <w:t>Valstybės garantuojama SM3 biokuro rezervo paslauga</w:t>
      </w:r>
      <w:r w:rsidR="0095554B" w:rsidRPr="00202055">
        <w:rPr>
          <w:rFonts w:ascii="Times New Roman" w:hAnsi="Times New Roman"/>
          <w:b/>
          <w:bCs/>
          <w:sz w:val="24"/>
        </w:rPr>
        <w:t xml:space="preserve"> - </w:t>
      </w:r>
      <w:r w:rsidRPr="00202055">
        <w:rPr>
          <w:rFonts w:ascii="Times New Roman" w:hAnsi="Times New Roman"/>
          <w:sz w:val="24"/>
        </w:rPr>
        <w:t>patikimas pri</w:t>
      </w:r>
      <w:r w:rsidR="0095554B" w:rsidRPr="00202055">
        <w:rPr>
          <w:rFonts w:ascii="Times New Roman" w:hAnsi="Times New Roman"/>
          <w:sz w:val="24"/>
        </w:rPr>
        <w:t xml:space="preserve">einamumas bet kuriomis klimatinėmis sąlygomis. </w:t>
      </w:r>
    </w:p>
    <w:p w14:paraId="0C04E176" w14:textId="5744CC7A" w:rsidR="002B7A7F" w:rsidRPr="007A729D" w:rsidRDefault="002B7A7F" w:rsidP="002B7A7F">
      <w:pPr>
        <w:pStyle w:val="ListParagraph"/>
        <w:numPr>
          <w:ilvl w:val="0"/>
          <w:numId w:val="6"/>
        </w:numPr>
        <w:spacing w:after="0"/>
        <w:ind w:left="714" w:hanging="357"/>
        <w:jc w:val="both"/>
        <w:rPr>
          <w:rFonts w:ascii="Times New Roman" w:hAnsi="Times New Roman"/>
          <w:sz w:val="24"/>
        </w:rPr>
      </w:pPr>
      <w:r w:rsidRPr="007A729D">
        <w:rPr>
          <w:rFonts w:ascii="Times New Roman" w:hAnsi="Times New Roman"/>
          <w:sz w:val="24"/>
        </w:rPr>
        <w:t xml:space="preserve">SM3 </w:t>
      </w:r>
      <w:r w:rsidRPr="0095554B">
        <w:rPr>
          <w:rFonts w:ascii="Times New Roman" w:hAnsi="Times New Roman"/>
          <w:b/>
          <w:bCs/>
          <w:sz w:val="24"/>
        </w:rPr>
        <w:t xml:space="preserve">įsigijimas </w:t>
      </w:r>
      <w:r w:rsidR="001D5F43" w:rsidRPr="0095554B">
        <w:rPr>
          <w:rFonts w:ascii="Times New Roman" w:hAnsi="Times New Roman"/>
          <w:b/>
          <w:bCs/>
          <w:sz w:val="24"/>
        </w:rPr>
        <w:t>pagal ilgalaikius kontraktus</w:t>
      </w:r>
      <w:r w:rsidR="001D5F43">
        <w:rPr>
          <w:rFonts w:ascii="Times New Roman" w:hAnsi="Times New Roman"/>
          <w:sz w:val="24"/>
        </w:rPr>
        <w:t xml:space="preserve"> </w:t>
      </w:r>
      <w:r w:rsidRPr="007A729D">
        <w:rPr>
          <w:rFonts w:ascii="Times New Roman" w:hAnsi="Times New Roman"/>
          <w:sz w:val="24"/>
        </w:rPr>
        <w:t xml:space="preserve">su </w:t>
      </w:r>
      <w:r w:rsidR="0095554B">
        <w:rPr>
          <w:rFonts w:ascii="Times New Roman" w:hAnsi="Times New Roman"/>
          <w:sz w:val="24"/>
        </w:rPr>
        <w:t xml:space="preserve">pristatymo grafikais, </w:t>
      </w:r>
      <w:r w:rsidR="0095554B" w:rsidRPr="0095554B">
        <w:rPr>
          <w:rFonts w:ascii="Times New Roman" w:hAnsi="Times New Roman"/>
          <w:sz w:val="24"/>
        </w:rPr>
        <w:t>kad nereikėtų šio kuro saugoti katilinių teritorijoje, kur jis kaista ir gali užsidegti</w:t>
      </w:r>
    </w:p>
    <w:p w14:paraId="324A275D" w14:textId="77777777" w:rsidR="002B7A7F" w:rsidRPr="007A729D" w:rsidRDefault="002B7A7F" w:rsidP="002B7A7F">
      <w:pPr>
        <w:pStyle w:val="ListParagraph"/>
        <w:numPr>
          <w:ilvl w:val="0"/>
          <w:numId w:val="6"/>
        </w:numPr>
        <w:spacing w:after="0"/>
        <w:ind w:left="714" w:hanging="357"/>
        <w:jc w:val="both"/>
        <w:rPr>
          <w:rFonts w:ascii="Times New Roman" w:hAnsi="Times New Roman"/>
          <w:sz w:val="24"/>
        </w:rPr>
      </w:pPr>
      <w:r w:rsidRPr="007A729D">
        <w:rPr>
          <w:rFonts w:ascii="Times New Roman" w:hAnsi="Times New Roman"/>
          <w:b/>
          <w:bCs/>
          <w:sz w:val="24"/>
        </w:rPr>
        <w:t>Efektyvi SM3 kokybės kontrolė</w:t>
      </w:r>
      <w:r w:rsidRPr="007A729D">
        <w:rPr>
          <w:rFonts w:ascii="Times New Roman" w:hAnsi="Times New Roman"/>
          <w:sz w:val="24"/>
        </w:rPr>
        <w:t xml:space="preserve"> - užtikrinti, kad su juo nepatektų per daug dirvožemio ir nebūtų naudojamos katilams pavojingos cheminės medžiagos;</w:t>
      </w:r>
    </w:p>
    <w:p w14:paraId="61D4D6CD" w14:textId="77777777" w:rsidR="002B7A7F" w:rsidRPr="007A729D" w:rsidRDefault="002B7A7F" w:rsidP="002B7A7F">
      <w:pPr>
        <w:pStyle w:val="ListParagraph"/>
        <w:numPr>
          <w:ilvl w:val="0"/>
          <w:numId w:val="6"/>
        </w:numPr>
        <w:spacing w:after="0"/>
        <w:ind w:left="714" w:hanging="357"/>
        <w:jc w:val="both"/>
        <w:rPr>
          <w:rFonts w:ascii="Times New Roman" w:hAnsi="Times New Roman"/>
          <w:sz w:val="24"/>
        </w:rPr>
      </w:pPr>
      <w:r w:rsidRPr="007A729D">
        <w:rPr>
          <w:rFonts w:ascii="Times New Roman" w:hAnsi="Times New Roman"/>
          <w:b/>
          <w:bCs/>
          <w:sz w:val="24"/>
        </w:rPr>
        <w:lastRenderedPageBreak/>
        <w:t>Naujos specifikacijos kuro pateikimas biržoje</w:t>
      </w:r>
      <w:r w:rsidRPr="007A729D">
        <w:rPr>
          <w:rFonts w:ascii="Times New Roman" w:hAnsi="Times New Roman"/>
          <w:sz w:val="24"/>
        </w:rPr>
        <w:t xml:space="preserve"> (nekondicinis kuras SM4 ar pan. – labai prastos kokybės, tinkantis verdančio sluoksnio katilams, didelėms elektrinėms ir pan.). Šiai kategorijai naudojama blogiausia žaliava nepatektų į standartinį SM3 biokurą;</w:t>
      </w:r>
    </w:p>
    <w:p w14:paraId="3D416345" w14:textId="77777777" w:rsidR="002B7A7F" w:rsidRPr="007A729D" w:rsidRDefault="002B7A7F" w:rsidP="002B7A7F">
      <w:pPr>
        <w:pStyle w:val="ListParagraph"/>
        <w:numPr>
          <w:ilvl w:val="0"/>
          <w:numId w:val="6"/>
        </w:numPr>
        <w:spacing w:after="0"/>
        <w:ind w:left="714" w:hanging="357"/>
        <w:jc w:val="both"/>
        <w:rPr>
          <w:rFonts w:ascii="Times New Roman" w:hAnsi="Times New Roman"/>
          <w:sz w:val="24"/>
        </w:rPr>
      </w:pPr>
      <w:r w:rsidRPr="007A729D">
        <w:rPr>
          <w:rFonts w:ascii="Times New Roman" w:hAnsi="Times New Roman"/>
          <w:b/>
          <w:bCs/>
          <w:sz w:val="24"/>
        </w:rPr>
        <w:t>Sudaryti prielaidas didesniam kainų skirtumui tarp SM2 ir SM3</w:t>
      </w:r>
      <w:r w:rsidRPr="007A729D">
        <w:rPr>
          <w:rFonts w:ascii="Times New Roman" w:hAnsi="Times New Roman"/>
          <w:sz w:val="24"/>
        </w:rPr>
        <w:t xml:space="preserve"> (10-15 proc. nepakanka, skatinamasis kainų skirtumas turėtų būti ne mažiau 30 proc.</w:t>
      </w:r>
    </w:p>
    <w:p w14:paraId="108A1E05" w14:textId="77777777" w:rsidR="002B7A7F" w:rsidRPr="007A729D" w:rsidRDefault="002B7A7F" w:rsidP="002B7A7F">
      <w:pPr>
        <w:pStyle w:val="ListParagraph"/>
        <w:numPr>
          <w:ilvl w:val="0"/>
          <w:numId w:val="6"/>
        </w:numPr>
        <w:spacing w:after="0"/>
        <w:ind w:left="714" w:hanging="357"/>
        <w:jc w:val="both"/>
        <w:rPr>
          <w:rFonts w:ascii="Times New Roman" w:hAnsi="Times New Roman"/>
          <w:sz w:val="24"/>
        </w:rPr>
      </w:pPr>
      <w:r w:rsidRPr="007A729D">
        <w:rPr>
          <w:rFonts w:ascii="Times New Roman" w:eastAsia="Calibri" w:hAnsi="Times New Roman" w:cs="Arial"/>
          <w:sz w:val="24"/>
        </w:rPr>
        <w:t xml:space="preserve">Įrenginiai, deginantys kietąjį biokurą - smulkintą medieną turi arba Taršos arba TIPK leidimus, kuriuose yra sudėliotos aplinkosauginės sąlygos vykdomai veiklai. Pereinant nuo aukštesnės kokybės kuro (mišinių SM1 / SM2) prie prastesnės kokybės kuro (SM3 mišinio), reikia įsivertinti Leidimuose esančius taršos limitus (tonomis per metus) ir, atsižvelgiant į tai, gali tekti peržiūrėti ir keisti leidimų sąlygas. </w:t>
      </w:r>
      <w:r w:rsidRPr="007A729D">
        <w:rPr>
          <w:rFonts w:ascii="Times New Roman" w:eastAsia="Calibri" w:hAnsi="Times New Roman" w:cs="Arial"/>
          <w:b/>
          <w:bCs/>
          <w:sz w:val="24"/>
        </w:rPr>
        <w:t>Būtinos palengvintos Leidimų pakeitimo / sąlygų peržiūros procedūros</w:t>
      </w:r>
      <w:r w:rsidRPr="007A729D">
        <w:rPr>
          <w:rFonts w:ascii="Times New Roman" w:eastAsia="Calibri" w:hAnsi="Times New Roman" w:cs="Arial"/>
          <w:sz w:val="24"/>
        </w:rPr>
        <w:t>, didinant leistiną į aplinkos orą išmesti teršalų kiekį.</w:t>
      </w:r>
    </w:p>
    <w:p w14:paraId="1DAE5207" w14:textId="2F61BC37" w:rsidR="002B7A7F" w:rsidRPr="00202055" w:rsidRDefault="002B7A7F" w:rsidP="0095554B">
      <w:pPr>
        <w:pStyle w:val="ListParagraph"/>
        <w:numPr>
          <w:ilvl w:val="0"/>
          <w:numId w:val="6"/>
        </w:numPr>
        <w:spacing w:after="0"/>
        <w:ind w:left="714" w:hanging="357"/>
        <w:jc w:val="both"/>
        <w:rPr>
          <w:rFonts w:ascii="Times New Roman" w:hAnsi="Times New Roman"/>
          <w:sz w:val="24"/>
        </w:rPr>
      </w:pPr>
      <w:r w:rsidRPr="00202055">
        <w:rPr>
          <w:rFonts w:ascii="Times New Roman" w:hAnsi="Times New Roman"/>
          <w:sz w:val="24"/>
        </w:rPr>
        <w:t xml:space="preserve">Reikalinga </w:t>
      </w:r>
      <w:r w:rsidR="005B6095" w:rsidRPr="00202055">
        <w:rPr>
          <w:rFonts w:ascii="Times New Roman" w:hAnsi="Times New Roman"/>
          <w:sz w:val="24"/>
        </w:rPr>
        <w:t xml:space="preserve">SM3 </w:t>
      </w:r>
      <w:r w:rsidR="005B6095" w:rsidRPr="00202055">
        <w:rPr>
          <w:rFonts w:ascii="Times New Roman" w:hAnsi="Times New Roman"/>
          <w:b/>
          <w:bCs/>
          <w:sz w:val="24"/>
        </w:rPr>
        <w:t xml:space="preserve">biokuro </w:t>
      </w:r>
      <w:r w:rsidRPr="00202055">
        <w:rPr>
          <w:rFonts w:ascii="Times New Roman" w:hAnsi="Times New Roman"/>
          <w:b/>
          <w:bCs/>
          <w:sz w:val="24"/>
        </w:rPr>
        <w:t>techninės specifikacijos pakeitimai</w:t>
      </w:r>
      <w:r w:rsidRPr="00202055">
        <w:rPr>
          <w:rFonts w:ascii="Times New Roman" w:hAnsi="Times New Roman"/>
          <w:sz w:val="24"/>
        </w:rPr>
        <w:t xml:space="preserve">: </w:t>
      </w:r>
      <w:r w:rsidR="005B6095" w:rsidRPr="00202055">
        <w:rPr>
          <w:rFonts w:ascii="Times New Roman" w:hAnsi="Times New Roman"/>
          <w:sz w:val="24"/>
        </w:rPr>
        <w:t xml:space="preserve">maksimali </w:t>
      </w:r>
      <w:r w:rsidRPr="00202055">
        <w:rPr>
          <w:rFonts w:ascii="Times New Roman" w:hAnsi="Times New Roman"/>
          <w:sz w:val="24"/>
        </w:rPr>
        <w:t>drėgmė 50%</w:t>
      </w:r>
      <w:r w:rsidR="0095554B" w:rsidRPr="00202055">
        <w:rPr>
          <w:rFonts w:ascii="Times New Roman" w:hAnsi="Times New Roman"/>
          <w:sz w:val="24"/>
        </w:rPr>
        <w:t xml:space="preserve">, </w:t>
      </w:r>
      <w:proofErr w:type="spellStart"/>
      <w:r w:rsidRPr="00202055">
        <w:rPr>
          <w:rFonts w:ascii="Times New Roman" w:hAnsi="Times New Roman"/>
          <w:sz w:val="24"/>
        </w:rPr>
        <w:t>smulkelių</w:t>
      </w:r>
      <w:proofErr w:type="spellEnd"/>
      <w:r w:rsidRPr="00202055">
        <w:rPr>
          <w:rFonts w:ascii="Times New Roman" w:hAnsi="Times New Roman"/>
          <w:sz w:val="24"/>
        </w:rPr>
        <w:t xml:space="preserve"> frakcijos leidžiamas kiekis iki 15%</w:t>
      </w:r>
      <w:r w:rsidR="0095554B" w:rsidRPr="00202055">
        <w:rPr>
          <w:rFonts w:ascii="Times New Roman" w:hAnsi="Times New Roman"/>
          <w:sz w:val="24"/>
        </w:rPr>
        <w:t>, ribojamas sieros ir chloro kiekis, ne</w:t>
      </w:r>
      <w:r w:rsidRPr="00202055">
        <w:rPr>
          <w:rFonts w:ascii="Times New Roman" w:hAnsi="Times New Roman"/>
          <w:sz w:val="24"/>
        </w:rPr>
        <w:t xml:space="preserve">leidžiamos </w:t>
      </w:r>
      <w:r w:rsidR="0095554B" w:rsidRPr="00202055">
        <w:rPr>
          <w:rFonts w:ascii="Times New Roman" w:hAnsi="Times New Roman"/>
          <w:sz w:val="24"/>
        </w:rPr>
        <w:t xml:space="preserve">dirbtinės </w:t>
      </w:r>
      <w:r w:rsidRPr="00202055">
        <w:rPr>
          <w:rFonts w:ascii="Times New Roman" w:hAnsi="Times New Roman"/>
          <w:sz w:val="24"/>
        </w:rPr>
        <w:t xml:space="preserve">priemaišos </w:t>
      </w:r>
      <w:r w:rsidR="0095554B" w:rsidRPr="00202055">
        <w:rPr>
          <w:rFonts w:ascii="Times New Roman" w:hAnsi="Times New Roman"/>
          <w:sz w:val="24"/>
        </w:rPr>
        <w:t xml:space="preserve">ir t.t. </w:t>
      </w:r>
    </w:p>
    <w:p w14:paraId="438D9076" w14:textId="16CCAB33" w:rsidR="002B7A7F" w:rsidRDefault="002B7A7F" w:rsidP="002B7A7F">
      <w:pPr>
        <w:spacing w:after="0"/>
        <w:jc w:val="both"/>
        <w:rPr>
          <w:rFonts w:ascii="Times New Roman" w:hAnsi="Times New Roman"/>
          <w:sz w:val="24"/>
        </w:rPr>
      </w:pPr>
    </w:p>
    <w:p w14:paraId="44D08ED5" w14:textId="771A8D6D" w:rsidR="005B6095" w:rsidRDefault="005B6095" w:rsidP="002B7A7F">
      <w:pPr>
        <w:spacing w:after="0"/>
        <w:jc w:val="both"/>
        <w:rPr>
          <w:rFonts w:ascii="Times New Roman" w:hAnsi="Times New Roman"/>
          <w:sz w:val="24"/>
        </w:rPr>
      </w:pPr>
      <w:r w:rsidRPr="00202055">
        <w:rPr>
          <w:rFonts w:ascii="Times New Roman" w:hAnsi="Times New Roman"/>
          <w:sz w:val="24"/>
        </w:rPr>
        <w:t xml:space="preserve">Manome, kad rimtų didelio masto </w:t>
      </w:r>
      <w:r w:rsidR="00202055" w:rsidRPr="00202055">
        <w:rPr>
          <w:rFonts w:ascii="Times New Roman" w:hAnsi="Times New Roman"/>
          <w:sz w:val="24"/>
        </w:rPr>
        <w:t xml:space="preserve">energetikos sektoriaus </w:t>
      </w:r>
      <w:r w:rsidRPr="00202055">
        <w:rPr>
          <w:rFonts w:ascii="Times New Roman" w:hAnsi="Times New Roman"/>
          <w:sz w:val="24"/>
        </w:rPr>
        <w:t xml:space="preserve">problemų negalima spręsti priverstiniais metodais, </w:t>
      </w:r>
      <w:r w:rsidR="00202055">
        <w:rPr>
          <w:rFonts w:ascii="Times New Roman" w:hAnsi="Times New Roman"/>
          <w:sz w:val="24"/>
        </w:rPr>
        <w:t xml:space="preserve">galimais </w:t>
      </w:r>
      <w:r w:rsidR="00202055" w:rsidRPr="00202055">
        <w:rPr>
          <w:rFonts w:ascii="Times New Roman" w:hAnsi="Times New Roman"/>
          <w:sz w:val="24"/>
        </w:rPr>
        <w:t xml:space="preserve">suformuotais privačių biokuro tiekėjų, </w:t>
      </w:r>
      <w:r w:rsidRPr="00202055">
        <w:rPr>
          <w:rFonts w:ascii="Times New Roman" w:hAnsi="Times New Roman"/>
          <w:sz w:val="24"/>
        </w:rPr>
        <w:t xml:space="preserve">būtina įsigilinti į </w:t>
      </w:r>
      <w:r w:rsidR="00202055" w:rsidRPr="00202055">
        <w:rPr>
          <w:rFonts w:ascii="Times New Roman" w:hAnsi="Times New Roman"/>
          <w:sz w:val="24"/>
        </w:rPr>
        <w:t xml:space="preserve">esamas </w:t>
      </w:r>
      <w:r w:rsidRPr="00202055">
        <w:rPr>
          <w:rFonts w:ascii="Times New Roman" w:hAnsi="Times New Roman"/>
          <w:sz w:val="24"/>
        </w:rPr>
        <w:t>aplinkybes ir sukurti technines-ekonomines prielaidas miško atliekų platesniam ir efektyviam panaudojimui</w:t>
      </w:r>
      <w:r w:rsidR="00202055" w:rsidRPr="00202055">
        <w:rPr>
          <w:rFonts w:ascii="Times New Roman" w:hAnsi="Times New Roman"/>
          <w:sz w:val="24"/>
        </w:rPr>
        <w:t>, nes nuo to priklausys viešosios paslaugos – šilumos tiekimo</w:t>
      </w:r>
      <w:r w:rsidR="00202055">
        <w:rPr>
          <w:rFonts w:ascii="Times New Roman" w:hAnsi="Times New Roman"/>
          <w:sz w:val="24"/>
        </w:rPr>
        <w:t xml:space="preserve"> –</w:t>
      </w:r>
      <w:r w:rsidR="00202055" w:rsidRPr="00202055">
        <w:rPr>
          <w:rFonts w:ascii="Times New Roman" w:hAnsi="Times New Roman"/>
          <w:sz w:val="24"/>
        </w:rPr>
        <w:t xml:space="preserve"> kokybė, saugumas ir kaina.</w:t>
      </w:r>
      <w:r>
        <w:rPr>
          <w:rFonts w:ascii="Times New Roman" w:hAnsi="Times New Roman"/>
          <w:sz w:val="24"/>
        </w:rPr>
        <w:t xml:space="preserve"> </w:t>
      </w:r>
    </w:p>
    <w:p w14:paraId="21F8EC71" w14:textId="65936A23" w:rsidR="00033889" w:rsidRDefault="00033889" w:rsidP="00E85E32">
      <w:pPr>
        <w:rPr>
          <w:rFonts w:ascii="Times New Roman" w:hAnsi="Times New Roman" w:cs="Times New Roman"/>
          <w:sz w:val="24"/>
          <w:szCs w:val="24"/>
        </w:rPr>
      </w:pPr>
    </w:p>
    <w:p w14:paraId="635BBEAB" w14:textId="50B08762" w:rsidR="00033889" w:rsidRDefault="00033889" w:rsidP="00A5378F">
      <w:pPr>
        <w:ind w:firstLine="851"/>
        <w:rPr>
          <w:rFonts w:ascii="Times New Roman" w:hAnsi="Times New Roman" w:cs="Times New Roman"/>
          <w:sz w:val="24"/>
          <w:szCs w:val="24"/>
        </w:rPr>
      </w:pPr>
    </w:p>
    <w:p w14:paraId="1F468CF3" w14:textId="709A11A7" w:rsidR="00202055" w:rsidRDefault="00202055" w:rsidP="00A5378F">
      <w:pPr>
        <w:ind w:firstLine="851"/>
        <w:rPr>
          <w:rFonts w:ascii="Times New Roman" w:hAnsi="Times New Roman" w:cs="Times New Roman"/>
          <w:sz w:val="24"/>
          <w:szCs w:val="24"/>
        </w:rPr>
      </w:pPr>
    </w:p>
    <w:p w14:paraId="61A42987" w14:textId="77777777" w:rsidR="00202055" w:rsidRDefault="00202055" w:rsidP="00A5378F">
      <w:pPr>
        <w:ind w:firstLine="851"/>
        <w:rPr>
          <w:rFonts w:ascii="Times New Roman" w:hAnsi="Times New Roman" w:cs="Times New Roman"/>
          <w:sz w:val="24"/>
          <w:szCs w:val="24"/>
        </w:rPr>
      </w:pPr>
    </w:p>
    <w:p w14:paraId="186F321C" w14:textId="31224BBA" w:rsidR="00033889" w:rsidRDefault="000A09A5" w:rsidP="009B1ADB">
      <w:pPr>
        <w:spacing w:line="240" w:lineRule="auto"/>
        <w:ind w:left="851" w:firstLine="851"/>
        <w:rPr>
          <w:rFonts w:ascii="Times New Roman" w:hAnsi="Times New Roman" w:cs="Times New Roman"/>
          <w:sz w:val="24"/>
          <w:szCs w:val="24"/>
        </w:rPr>
      </w:pPr>
      <w:r>
        <w:rPr>
          <w:rFonts w:ascii="Times New Roman" w:hAnsi="Times New Roman" w:cs="Times New Roman"/>
          <w:sz w:val="24"/>
          <w:szCs w:val="24"/>
        </w:rPr>
        <w:t>Asociacijos p</w:t>
      </w:r>
      <w:r w:rsidR="00033889" w:rsidRPr="005B3F1E">
        <w:rPr>
          <w:rFonts w:ascii="Times New Roman" w:hAnsi="Times New Roman" w:cs="Times New Roman"/>
          <w:sz w:val="24"/>
          <w:szCs w:val="24"/>
        </w:rPr>
        <w:t xml:space="preserve">rezidentas </w:t>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sidRPr="005B3F1E">
        <w:rPr>
          <w:rFonts w:ascii="Times New Roman" w:hAnsi="Times New Roman" w:cs="Times New Roman"/>
          <w:sz w:val="24"/>
          <w:szCs w:val="24"/>
        </w:rPr>
        <w:tab/>
      </w:r>
      <w:r w:rsidR="00033889">
        <w:rPr>
          <w:rFonts w:ascii="Times New Roman" w:hAnsi="Times New Roman" w:cs="Times New Roman"/>
          <w:sz w:val="24"/>
          <w:szCs w:val="24"/>
        </w:rPr>
        <w:t xml:space="preserve">dr. </w:t>
      </w:r>
      <w:r w:rsidR="00033889" w:rsidRPr="00D200FB">
        <w:rPr>
          <w:rFonts w:ascii="Times New Roman" w:hAnsi="Times New Roman" w:cs="Times New Roman"/>
          <w:sz w:val="24"/>
          <w:szCs w:val="24"/>
        </w:rPr>
        <w:t>Valdas Lukoševičius</w:t>
      </w:r>
    </w:p>
    <w:p w14:paraId="7CE21E7B" w14:textId="210C88F7" w:rsidR="00033889" w:rsidRDefault="00033889" w:rsidP="00033889">
      <w:pPr>
        <w:spacing w:line="240" w:lineRule="auto"/>
        <w:rPr>
          <w:rFonts w:ascii="Times New Roman" w:hAnsi="Times New Roman" w:cs="Times New Roman"/>
          <w:sz w:val="24"/>
          <w:szCs w:val="24"/>
        </w:rPr>
      </w:pPr>
    </w:p>
    <w:p w14:paraId="78EF2A5E" w14:textId="0A3952A9" w:rsidR="004D5F63" w:rsidRDefault="004D5F63" w:rsidP="00033889">
      <w:pPr>
        <w:spacing w:line="240" w:lineRule="auto"/>
        <w:rPr>
          <w:rFonts w:ascii="Times New Roman" w:hAnsi="Times New Roman" w:cs="Times New Roman"/>
          <w:sz w:val="24"/>
          <w:szCs w:val="24"/>
        </w:rPr>
      </w:pPr>
    </w:p>
    <w:p w14:paraId="772E51C1" w14:textId="470345FC" w:rsidR="00CD4C2E" w:rsidRDefault="00CD4C2E" w:rsidP="00033889">
      <w:pPr>
        <w:spacing w:line="240" w:lineRule="auto"/>
        <w:rPr>
          <w:rFonts w:ascii="Times New Roman" w:hAnsi="Times New Roman" w:cs="Times New Roman"/>
          <w:sz w:val="24"/>
          <w:szCs w:val="24"/>
        </w:rPr>
      </w:pPr>
    </w:p>
    <w:p w14:paraId="63A0AB89" w14:textId="25E1A28E" w:rsidR="00CD4C2E" w:rsidRDefault="00CD4C2E" w:rsidP="00033889">
      <w:pPr>
        <w:spacing w:line="240" w:lineRule="auto"/>
        <w:rPr>
          <w:rFonts w:ascii="Times New Roman" w:hAnsi="Times New Roman" w:cs="Times New Roman"/>
          <w:sz w:val="24"/>
          <w:szCs w:val="24"/>
        </w:rPr>
      </w:pPr>
    </w:p>
    <w:p w14:paraId="09B84B60" w14:textId="71DA159A" w:rsidR="00033889" w:rsidRDefault="00033889" w:rsidP="00033889">
      <w:pPr>
        <w:spacing w:line="240" w:lineRule="auto"/>
        <w:rPr>
          <w:rFonts w:ascii="Times New Roman" w:hAnsi="Times New Roman" w:cs="Times New Roman"/>
          <w:sz w:val="24"/>
          <w:szCs w:val="24"/>
        </w:rPr>
      </w:pPr>
    </w:p>
    <w:p w14:paraId="567BB4EC" w14:textId="62D8A4DD" w:rsidR="00202055" w:rsidRDefault="00202055" w:rsidP="00033889">
      <w:pPr>
        <w:spacing w:line="240" w:lineRule="auto"/>
        <w:rPr>
          <w:rFonts w:ascii="Times New Roman" w:hAnsi="Times New Roman" w:cs="Times New Roman"/>
          <w:sz w:val="24"/>
          <w:szCs w:val="24"/>
        </w:rPr>
      </w:pPr>
    </w:p>
    <w:p w14:paraId="2C39980A" w14:textId="388A84BC" w:rsidR="00202055" w:rsidRDefault="00202055" w:rsidP="00033889">
      <w:pPr>
        <w:spacing w:line="240" w:lineRule="auto"/>
        <w:rPr>
          <w:rFonts w:ascii="Times New Roman" w:hAnsi="Times New Roman" w:cs="Times New Roman"/>
          <w:sz w:val="24"/>
          <w:szCs w:val="24"/>
        </w:rPr>
      </w:pPr>
    </w:p>
    <w:p w14:paraId="3512F69E" w14:textId="338BC877" w:rsidR="00202055" w:rsidRDefault="00202055" w:rsidP="00033889">
      <w:pPr>
        <w:spacing w:line="240" w:lineRule="auto"/>
        <w:rPr>
          <w:rFonts w:ascii="Times New Roman" w:hAnsi="Times New Roman" w:cs="Times New Roman"/>
          <w:sz w:val="24"/>
          <w:szCs w:val="24"/>
        </w:rPr>
      </w:pPr>
    </w:p>
    <w:p w14:paraId="1496587F" w14:textId="77777777" w:rsidR="00202055" w:rsidRDefault="00202055" w:rsidP="00033889">
      <w:pPr>
        <w:spacing w:line="240" w:lineRule="auto"/>
        <w:rPr>
          <w:rFonts w:ascii="Times New Roman" w:hAnsi="Times New Roman" w:cs="Times New Roman"/>
          <w:sz w:val="24"/>
          <w:szCs w:val="24"/>
        </w:rPr>
      </w:pPr>
    </w:p>
    <w:p w14:paraId="7E304A8F" w14:textId="77777777" w:rsidR="00033889" w:rsidRPr="00525648" w:rsidRDefault="00033889" w:rsidP="00033889">
      <w:pPr>
        <w:spacing w:line="240" w:lineRule="auto"/>
        <w:rPr>
          <w:rFonts w:ascii="Times New Roman" w:hAnsi="Times New Roman" w:cs="Times New Roman"/>
          <w:sz w:val="24"/>
          <w:szCs w:val="24"/>
        </w:rPr>
      </w:pPr>
    </w:p>
    <w:p w14:paraId="30611BAB" w14:textId="5324CEF2" w:rsidR="0051627E" w:rsidRDefault="00033889" w:rsidP="00E85E32">
      <w:pPr>
        <w:spacing w:line="240" w:lineRule="auto"/>
        <w:jc w:val="both"/>
        <w:rPr>
          <w:rFonts w:ascii="Times New Roman" w:hAnsi="Times New Roman" w:cs="Times New Roman"/>
          <w:sz w:val="24"/>
          <w:szCs w:val="24"/>
        </w:rPr>
      </w:pPr>
      <w:r>
        <w:rPr>
          <w:rFonts w:ascii="Times New Roman" w:hAnsi="Times New Roman" w:cs="Times New Roman"/>
          <w:sz w:val="24"/>
          <w:szCs w:val="24"/>
        </w:rPr>
        <w:t>M. Paulauskas</w:t>
      </w:r>
      <w:r w:rsidRPr="00525648">
        <w:rPr>
          <w:rFonts w:ascii="Times New Roman" w:hAnsi="Times New Roman" w:cs="Times New Roman"/>
          <w:sz w:val="24"/>
          <w:szCs w:val="24"/>
        </w:rPr>
        <w:t>, tel. (85) 2</w:t>
      </w:r>
      <w:r>
        <w:rPr>
          <w:rFonts w:ascii="Times New Roman" w:hAnsi="Times New Roman" w:cs="Times New Roman"/>
          <w:sz w:val="24"/>
          <w:szCs w:val="24"/>
        </w:rPr>
        <w:t>66</w:t>
      </w:r>
      <w:r w:rsidRPr="00525648">
        <w:rPr>
          <w:rFonts w:ascii="Times New Roman" w:hAnsi="Times New Roman" w:cs="Times New Roman"/>
          <w:sz w:val="24"/>
          <w:szCs w:val="24"/>
        </w:rPr>
        <w:t xml:space="preserve"> </w:t>
      </w:r>
      <w:r>
        <w:rPr>
          <w:rFonts w:ascii="Times New Roman" w:hAnsi="Times New Roman" w:cs="Times New Roman"/>
          <w:sz w:val="24"/>
          <w:szCs w:val="24"/>
        </w:rPr>
        <w:t>7096</w:t>
      </w:r>
      <w:r w:rsidRPr="00525648">
        <w:rPr>
          <w:rFonts w:ascii="Times New Roman" w:hAnsi="Times New Roman" w:cs="Times New Roman"/>
          <w:sz w:val="24"/>
          <w:szCs w:val="24"/>
        </w:rPr>
        <w:t xml:space="preserve">, el. p. </w:t>
      </w:r>
      <w:hyperlink r:id="rId7" w:history="1">
        <w:r w:rsidRPr="00EF1785">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51627E"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00000003" w:usb1="00000000" w:usb2="00000000" w:usb3="00000000" w:csb0="0000000B" w:csb1="00000000"/>
  </w:font>
  <w:font w:name="Gotham Pro Regular">
    <w:altName w:val="Calibri"/>
    <w:panose1 w:val="00000000000000000000"/>
    <w:charset w:val="00"/>
    <w:family w:val="auto"/>
    <w:notTrueType/>
    <w:pitch w:val="variable"/>
    <w:sig w:usb0="80000AAF" w:usb1="5000204A" w:usb2="00000000" w:usb3="00000000" w:csb0="0000003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91DEB"/>
    <w:multiLevelType w:val="hybridMultilevel"/>
    <w:tmpl w:val="E20EEF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4D532066"/>
    <w:multiLevelType w:val="hybridMultilevel"/>
    <w:tmpl w:val="C076247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15:restartNumberingAfterBreak="0">
    <w:nsid w:val="544533BE"/>
    <w:multiLevelType w:val="hybridMultilevel"/>
    <w:tmpl w:val="9B52317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582D0F7C"/>
    <w:multiLevelType w:val="hybridMultilevel"/>
    <w:tmpl w:val="5740AC36"/>
    <w:lvl w:ilvl="0" w:tplc="0427000F">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6772474"/>
    <w:multiLevelType w:val="hybridMultilevel"/>
    <w:tmpl w:val="591E50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1E522B9"/>
    <w:multiLevelType w:val="hybridMultilevel"/>
    <w:tmpl w:val="A406FF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51"/>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78F"/>
    <w:rsid w:val="000236F5"/>
    <w:rsid w:val="0002491E"/>
    <w:rsid w:val="00033889"/>
    <w:rsid w:val="00035DF2"/>
    <w:rsid w:val="0005510C"/>
    <w:rsid w:val="00061A02"/>
    <w:rsid w:val="000633B3"/>
    <w:rsid w:val="000734E5"/>
    <w:rsid w:val="0008425D"/>
    <w:rsid w:val="000A09A5"/>
    <w:rsid w:val="000A39E0"/>
    <w:rsid w:val="000B0904"/>
    <w:rsid w:val="00122853"/>
    <w:rsid w:val="00144AFA"/>
    <w:rsid w:val="001528B1"/>
    <w:rsid w:val="0016614C"/>
    <w:rsid w:val="001D56C0"/>
    <w:rsid w:val="001D5F43"/>
    <w:rsid w:val="001E2A47"/>
    <w:rsid w:val="001E3FD9"/>
    <w:rsid w:val="00202055"/>
    <w:rsid w:val="0021705A"/>
    <w:rsid w:val="002201E4"/>
    <w:rsid w:val="002240AB"/>
    <w:rsid w:val="00226EE7"/>
    <w:rsid w:val="00260E6D"/>
    <w:rsid w:val="002B7A7F"/>
    <w:rsid w:val="002D5842"/>
    <w:rsid w:val="002E32ED"/>
    <w:rsid w:val="003428DA"/>
    <w:rsid w:val="003510B3"/>
    <w:rsid w:val="003B6BDB"/>
    <w:rsid w:val="003B7217"/>
    <w:rsid w:val="00432503"/>
    <w:rsid w:val="00465655"/>
    <w:rsid w:val="004714E7"/>
    <w:rsid w:val="00476F50"/>
    <w:rsid w:val="00477229"/>
    <w:rsid w:val="00494B48"/>
    <w:rsid w:val="004C4D63"/>
    <w:rsid w:val="004D5F63"/>
    <w:rsid w:val="0051627E"/>
    <w:rsid w:val="00574E9C"/>
    <w:rsid w:val="0057673E"/>
    <w:rsid w:val="005A234D"/>
    <w:rsid w:val="005B6095"/>
    <w:rsid w:val="005C03EC"/>
    <w:rsid w:val="005F6A61"/>
    <w:rsid w:val="006224D4"/>
    <w:rsid w:val="00632E54"/>
    <w:rsid w:val="00792361"/>
    <w:rsid w:val="007B3E6C"/>
    <w:rsid w:val="007E7981"/>
    <w:rsid w:val="008323B4"/>
    <w:rsid w:val="00880D91"/>
    <w:rsid w:val="00881151"/>
    <w:rsid w:val="008A2DF2"/>
    <w:rsid w:val="008B1561"/>
    <w:rsid w:val="008E3952"/>
    <w:rsid w:val="009168F9"/>
    <w:rsid w:val="0092382C"/>
    <w:rsid w:val="009238C2"/>
    <w:rsid w:val="00933944"/>
    <w:rsid w:val="0095554B"/>
    <w:rsid w:val="009B07B7"/>
    <w:rsid w:val="009B1ADB"/>
    <w:rsid w:val="00A20549"/>
    <w:rsid w:val="00A367BF"/>
    <w:rsid w:val="00A5378F"/>
    <w:rsid w:val="00A575B5"/>
    <w:rsid w:val="00AA4291"/>
    <w:rsid w:val="00AD25E1"/>
    <w:rsid w:val="00AF4A4D"/>
    <w:rsid w:val="00B279DC"/>
    <w:rsid w:val="00B66A93"/>
    <w:rsid w:val="00C11654"/>
    <w:rsid w:val="00C41DFC"/>
    <w:rsid w:val="00C612D9"/>
    <w:rsid w:val="00C74048"/>
    <w:rsid w:val="00CC2FB5"/>
    <w:rsid w:val="00CD4C2E"/>
    <w:rsid w:val="00D718B2"/>
    <w:rsid w:val="00D826DB"/>
    <w:rsid w:val="00DF79F0"/>
    <w:rsid w:val="00E85E32"/>
    <w:rsid w:val="00EB218B"/>
    <w:rsid w:val="00EE1A73"/>
    <w:rsid w:val="00EF262F"/>
    <w:rsid w:val="00F45909"/>
    <w:rsid w:val="00F50E73"/>
    <w:rsid w:val="00F524CF"/>
    <w:rsid w:val="00F72F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5A59"/>
  <w15:chartTrackingRefBased/>
  <w15:docId w15:val="{8EFBABE1-82A7-43F2-842F-1E3901C4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78F"/>
    <w:pPr>
      <w:spacing w:after="200" w:line="276" w:lineRule="auto"/>
    </w:pPr>
    <w:rPr>
      <w:rFonts w:asciiTheme="minorHAnsi" w:hAnsiTheme="minorHAnsi"/>
      <w:sz w:val="22"/>
    </w:rPr>
  </w:style>
  <w:style w:type="paragraph" w:styleId="Heading1">
    <w:name w:val="heading 1"/>
    <w:basedOn w:val="Normal"/>
    <w:next w:val="Normal"/>
    <w:link w:val="Heading1Char"/>
    <w:qFormat/>
    <w:rsid w:val="00A5378F"/>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378F"/>
    <w:rPr>
      <w:rFonts w:eastAsia="Times New Roman" w:cs="Times New Roman"/>
      <w:szCs w:val="20"/>
    </w:rPr>
  </w:style>
  <w:style w:type="paragraph" w:styleId="Footer">
    <w:name w:val="footer"/>
    <w:basedOn w:val="Normal"/>
    <w:link w:val="FooterChar"/>
    <w:uiPriority w:val="99"/>
    <w:unhideWhenUsed/>
    <w:rsid w:val="00A5378F"/>
    <w:pPr>
      <w:tabs>
        <w:tab w:val="center" w:pos="4819"/>
        <w:tab w:val="right" w:pos="9638"/>
      </w:tabs>
      <w:spacing w:after="0" w:line="240" w:lineRule="auto"/>
    </w:pPr>
  </w:style>
  <w:style w:type="character" w:customStyle="1" w:styleId="FooterChar">
    <w:name w:val="Footer Char"/>
    <w:basedOn w:val="DefaultParagraphFont"/>
    <w:link w:val="Footer"/>
    <w:uiPriority w:val="99"/>
    <w:rsid w:val="00A5378F"/>
    <w:rPr>
      <w:rFonts w:asciiTheme="minorHAnsi" w:hAnsiTheme="minorHAnsi"/>
      <w:sz w:val="22"/>
    </w:rPr>
  </w:style>
  <w:style w:type="table" w:styleId="TableGrid">
    <w:name w:val="Table Grid"/>
    <w:basedOn w:val="TableNormal"/>
    <w:uiPriority w:val="59"/>
    <w:rsid w:val="00A5378F"/>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3889"/>
    <w:rPr>
      <w:color w:val="0563C1" w:themeColor="hyperlink"/>
      <w:u w:val="single"/>
    </w:rPr>
  </w:style>
  <w:style w:type="paragraph" w:styleId="BalloonText">
    <w:name w:val="Balloon Text"/>
    <w:basedOn w:val="Normal"/>
    <w:link w:val="BalloonTextChar"/>
    <w:uiPriority w:val="99"/>
    <w:semiHidden/>
    <w:unhideWhenUsed/>
    <w:rsid w:val="00494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B48"/>
    <w:rPr>
      <w:rFonts w:ascii="Segoe UI" w:hAnsi="Segoe UI" w:cs="Segoe UI"/>
      <w:sz w:val="18"/>
      <w:szCs w:val="18"/>
    </w:rPr>
  </w:style>
  <w:style w:type="paragraph" w:styleId="ListParagraph">
    <w:name w:val="List Paragraph"/>
    <w:basedOn w:val="Normal"/>
    <w:uiPriority w:val="34"/>
    <w:qFormat/>
    <w:rsid w:val="001528B1"/>
    <w:pPr>
      <w:ind w:left="720"/>
      <w:contextualSpacing/>
    </w:pPr>
  </w:style>
  <w:style w:type="character" w:styleId="UnresolvedMention">
    <w:name w:val="Unresolved Mention"/>
    <w:basedOn w:val="DefaultParagraphFont"/>
    <w:uiPriority w:val="99"/>
    <w:semiHidden/>
    <w:unhideWhenUsed/>
    <w:rsid w:val="00CD4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ntas@lsta.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28B9A-DCAE-4DF0-B642-167AC17D0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7380</Words>
  <Characters>4207</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LŠTA – Mantas Paulauskas</dc:creator>
  <cp:keywords/>
  <dc:description/>
  <cp:lastModifiedBy>Lietuvos šilumos tiekėjų asociacija</cp:lastModifiedBy>
  <cp:revision>2</cp:revision>
  <dcterms:created xsi:type="dcterms:W3CDTF">2022-01-25T12:26:00Z</dcterms:created>
  <dcterms:modified xsi:type="dcterms:W3CDTF">2022-01-25T12:26:00Z</dcterms:modified>
</cp:coreProperties>
</file>