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7DD5" w14:textId="08E48DC0" w:rsidR="008B1272" w:rsidRPr="004742FD" w:rsidRDefault="008B1272" w:rsidP="008B1272">
      <w:pPr>
        <w:ind w:firstLine="709"/>
        <w:rPr>
          <w:b/>
          <w:sz w:val="21"/>
          <w:szCs w:val="21"/>
          <w:lang w:val="lt-LT"/>
        </w:rPr>
      </w:pPr>
      <w:r w:rsidRPr="004742FD">
        <w:rPr>
          <w:b/>
          <w:sz w:val="21"/>
          <w:szCs w:val="21"/>
          <w:lang w:val="lt-LT"/>
        </w:rPr>
        <w:t>Informacija žiniasklaidai</w:t>
      </w:r>
      <w:r w:rsidRPr="004742FD">
        <w:rPr>
          <w:b/>
          <w:sz w:val="21"/>
          <w:szCs w:val="21"/>
          <w:lang w:val="lt-LT"/>
        </w:rPr>
        <w:tab/>
      </w:r>
      <w:r w:rsidRPr="004742FD">
        <w:rPr>
          <w:b/>
          <w:sz w:val="21"/>
          <w:szCs w:val="21"/>
          <w:lang w:val="lt-LT"/>
        </w:rPr>
        <w:tab/>
        <w:t xml:space="preserve">                                   </w:t>
      </w:r>
      <w:r w:rsidR="0019146F">
        <w:rPr>
          <w:b/>
          <w:sz w:val="21"/>
          <w:szCs w:val="21"/>
          <w:lang w:val="lt-LT"/>
        </w:rPr>
        <w:t xml:space="preserve">     </w:t>
      </w:r>
      <w:r w:rsidRPr="004742FD">
        <w:rPr>
          <w:b/>
          <w:sz w:val="21"/>
          <w:szCs w:val="21"/>
          <w:lang w:val="lt-LT"/>
        </w:rPr>
        <w:t xml:space="preserve">       </w:t>
      </w:r>
      <w:r w:rsidR="00F62205">
        <w:rPr>
          <w:b/>
          <w:sz w:val="21"/>
          <w:szCs w:val="21"/>
          <w:lang w:val="lt-LT"/>
        </w:rPr>
        <w:t>2021-10-18</w:t>
      </w:r>
    </w:p>
    <w:p w14:paraId="25213BDB" w14:textId="77777777" w:rsidR="008B1272" w:rsidRPr="00AD3644" w:rsidRDefault="008B1272" w:rsidP="008B1272">
      <w:pPr>
        <w:ind w:firstLine="709"/>
        <w:jc w:val="both"/>
        <w:rPr>
          <w:sz w:val="21"/>
          <w:szCs w:val="21"/>
          <w:lang w:val="lt-LT"/>
        </w:rPr>
      </w:pPr>
    </w:p>
    <w:p w14:paraId="263F7471" w14:textId="77777777" w:rsidR="00AD3644" w:rsidRPr="00AC5DFF" w:rsidRDefault="00AD3644" w:rsidP="00AD3644">
      <w:pPr>
        <w:shd w:val="clear" w:color="auto" w:fill="FFFFFF"/>
        <w:jc w:val="both"/>
        <w:rPr>
          <w:rFonts w:eastAsia="Times New Roman"/>
          <w:sz w:val="21"/>
          <w:szCs w:val="21"/>
          <w:lang w:val="lt-LT" w:eastAsia="lt-LT"/>
        </w:rPr>
      </w:pPr>
      <w:bookmarkStart w:id="0" w:name="_Hlk62734900"/>
    </w:p>
    <w:p w14:paraId="5E0A5672" w14:textId="77777777" w:rsidR="004742FD" w:rsidRPr="00AC5DFF" w:rsidRDefault="004742FD" w:rsidP="00AD3644">
      <w:pPr>
        <w:jc w:val="both"/>
        <w:rPr>
          <w:rFonts w:ascii="Tahoma" w:hAnsi="Tahoma" w:cs="Tahoma"/>
          <w:sz w:val="21"/>
          <w:szCs w:val="21"/>
          <w:shd w:val="clear" w:color="auto" w:fill="FFFFFF"/>
          <w:lang w:val="lt-LT"/>
        </w:rPr>
      </w:pPr>
      <w:bookmarkStart w:id="1" w:name="_Hlk66796465"/>
      <w:bookmarkEnd w:id="0"/>
    </w:p>
    <w:p w14:paraId="77892163" w14:textId="41E07EC3" w:rsidR="00100FB0" w:rsidRPr="00100FB0" w:rsidRDefault="00F62205" w:rsidP="00100FB0">
      <w:pPr>
        <w:ind w:firstLine="709"/>
        <w:rPr>
          <w:b/>
          <w:bCs/>
          <w:sz w:val="21"/>
          <w:szCs w:val="21"/>
        </w:rPr>
      </w:pPr>
      <w:r w:rsidRPr="00F62205">
        <w:rPr>
          <w:b/>
          <w:bCs/>
          <w:sz w:val="21"/>
          <w:szCs w:val="21"/>
        </w:rPr>
        <w:t xml:space="preserve">Nuo </w:t>
      </w:r>
      <w:proofErr w:type="spellStart"/>
      <w:r w:rsidRPr="00F62205">
        <w:rPr>
          <w:b/>
          <w:bCs/>
          <w:sz w:val="21"/>
          <w:szCs w:val="21"/>
        </w:rPr>
        <w:t>lapkričio</w:t>
      </w:r>
      <w:proofErr w:type="spellEnd"/>
      <w:r w:rsidRPr="00F62205">
        <w:rPr>
          <w:b/>
          <w:bCs/>
          <w:sz w:val="21"/>
          <w:szCs w:val="21"/>
        </w:rPr>
        <w:t xml:space="preserve"> 1 d.</w:t>
      </w:r>
      <w:r>
        <w:rPr>
          <w:b/>
          <w:bCs/>
          <w:sz w:val="21"/>
          <w:szCs w:val="21"/>
        </w:rPr>
        <w:t xml:space="preserve"> </w:t>
      </w:r>
      <w:r w:rsidRPr="00F62205">
        <w:rPr>
          <w:b/>
          <w:bCs/>
          <w:sz w:val="21"/>
          <w:szCs w:val="21"/>
        </w:rPr>
        <w:t xml:space="preserve">- </w:t>
      </w:r>
      <w:proofErr w:type="spellStart"/>
      <w:r w:rsidRPr="00F62205">
        <w:rPr>
          <w:b/>
          <w:bCs/>
          <w:sz w:val="21"/>
          <w:szCs w:val="21"/>
        </w:rPr>
        <w:t>didesnės</w:t>
      </w:r>
      <w:proofErr w:type="spellEnd"/>
      <w:r w:rsidRPr="00F62205">
        <w:rPr>
          <w:b/>
          <w:bCs/>
          <w:sz w:val="21"/>
          <w:szCs w:val="21"/>
        </w:rPr>
        <w:t xml:space="preserve"> </w:t>
      </w:r>
      <w:proofErr w:type="spellStart"/>
      <w:r w:rsidR="0035487A">
        <w:rPr>
          <w:b/>
          <w:bCs/>
          <w:sz w:val="21"/>
          <w:szCs w:val="21"/>
        </w:rPr>
        <w:t>baudos</w:t>
      </w:r>
      <w:proofErr w:type="spellEnd"/>
      <w:r w:rsidRPr="00F62205">
        <w:rPr>
          <w:b/>
          <w:bCs/>
          <w:sz w:val="21"/>
          <w:szCs w:val="21"/>
        </w:rPr>
        <w:t xml:space="preserve"> </w:t>
      </w:r>
      <w:proofErr w:type="spellStart"/>
      <w:r w:rsidRPr="00F62205">
        <w:rPr>
          <w:b/>
          <w:bCs/>
          <w:sz w:val="21"/>
          <w:szCs w:val="21"/>
        </w:rPr>
        <w:t>už</w:t>
      </w:r>
      <w:proofErr w:type="spellEnd"/>
      <w:r w:rsidRPr="00F62205">
        <w:rPr>
          <w:b/>
          <w:bCs/>
          <w:sz w:val="21"/>
          <w:szCs w:val="21"/>
        </w:rPr>
        <w:t xml:space="preserve"> </w:t>
      </w:r>
      <w:proofErr w:type="spellStart"/>
      <w:r w:rsidRPr="00F62205">
        <w:rPr>
          <w:b/>
          <w:bCs/>
          <w:sz w:val="21"/>
          <w:szCs w:val="21"/>
        </w:rPr>
        <w:t>darbuotojų</w:t>
      </w:r>
      <w:proofErr w:type="spellEnd"/>
      <w:r w:rsidRPr="00F62205">
        <w:rPr>
          <w:b/>
          <w:bCs/>
          <w:sz w:val="21"/>
          <w:szCs w:val="21"/>
        </w:rPr>
        <w:t xml:space="preserve"> </w:t>
      </w:r>
      <w:proofErr w:type="spellStart"/>
      <w:r w:rsidRPr="00F62205">
        <w:rPr>
          <w:b/>
          <w:bCs/>
          <w:sz w:val="21"/>
          <w:szCs w:val="21"/>
        </w:rPr>
        <w:t>saugos</w:t>
      </w:r>
      <w:proofErr w:type="spellEnd"/>
      <w:r w:rsidRPr="00F62205">
        <w:rPr>
          <w:b/>
          <w:bCs/>
          <w:sz w:val="21"/>
          <w:szCs w:val="21"/>
        </w:rPr>
        <w:t xml:space="preserve"> </w:t>
      </w:r>
      <w:proofErr w:type="spellStart"/>
      <w:r w:rsidRPr="00F62205">
        <w:rPr>
          <w:b/>
          <w:bCs/>
          <w:sz w:val="21"/>
          <w:szCs w:val="21"/>
        </w:rPr>
        <w:t>ir</w:t>
      </w:r>
      <w:proofErr w:type="spellEnd"/>
      <w:r w:rsidRPr="00F62205">
        <w:rPr>
          <w:b/>
          <w:bCs/>
          <w:sz w:val="21"/>
          <w:szCs w:val="21"/>
        </w:rPr>
        <w:t xml:space="preserve"> </w:t>
      </w:r>
      <w:proofErr w:type="spellStart"/>
      <w:r w:rsidRPr="00F62205">
        <w:rPr>
          <w:b/>
          <w:bCs/>
          <w:sz w:val="21"/>
          <w:szCs w:val="21"/>
        </w:rPr>
        <w:t>sveikatos</w:t>
      </w:r>
      <w:proofErr w:type="spellEnd"/>
      <w:r w:rsidRPr="00F62205">
        <w:rPr>
          <w:b/>
          <w:bCs/>
          <w:sz w:val="21"/>
          <w:szCs w:val="21"/>
        </w:rPr>
        <w:t xml:space="preserve"> </w:t>
      </w:r>
      <w:proofErr w:type="spellStart"/>
      <w:r w:rsidRPr="00F62205">
        <w:rPr>
          <w:b/>
          <w:bCs/>
          <w:sz w:val="21"/>
          <w:szCs w:val="21"/>
        </w:rPr>
        <w:t>bei</w:t>
      </w:r>
      <w:proofErr w:type="spellEnd"/>
      <w:r w:rsidRPr="00F62205">
        <w:rPr>
          <w:b/>
          <w:bCs/>
          <w:sz w:val="21"/>
          <w:szCs w:val="21"/>
        </w:rPr>
        <w:t xml:space="preserve"> </w:t>
      </w:r>
      <w:proofErr w:type="spellStart"/>
      <w:r w:rsidRPr="00F62205">
        <w:rPr>
          <w:b/>
          <w:bCs/>
          <w:sz w:val="21"/>
          <w:szCs w:val="21"/>
        </w:rPr>
        <w:t>darbo</w:t>
      </w:r>
      <w:proofErr w:type="spellEnd"/>
      <w:r w:rsidRPr="00F62205">
        <w:rPr>
          <w:b/>
          <w:bCs/>
          <w:sz w:val="21"/>
          <w:szCs w:val="21"/>
        </w:rPr>
        <w:t xml:space="preserve"> </w:t>
      </w:r>
      <w:proofErr w:type="spellStart"/>
      <w:r w:rsidRPr="00F62205">
        <w:rPr>
          <w:b/>
          <w:bCs/>
          <w:sz w:val="21"/>
          <w:szCs w:val="21"/>
        </w:rPr>
        <w:t>įstatymų</w:t>
      </w:r>
      <w:proofErr w:type="spellEnd"/>
      <w:r w:rsidRPr="00F62205">
        <w:rPr>
          <w:b/>
          <w:bCs/>
          <w:sz w:val="21"/>
          <w:szCs w:val="21"/>
        </w:rPr>
        <w:t xml:space="preserve"> </w:t>
      </w:r>
      <w:proofErr w:type="spellStart"/>
      <w:r w:rsidRPr="00F62205">
        <w:rPr>
          <w:b/>
          <w:bCs/>
          <w:sz w:val="21"/>
          <w:szCs w:val="21"/>
        </w:rPr>
        <w:t>pažeidimus</w:t>
      </w:r>
      <w:proofErr w:type="spellEnd"/>
    </w:p>
    <w:p w14:paraId="62D2BEB6" w14:textId="77777777" w:rsidR="00100FB0" w:rsidRPr="00100FB0" w:rsidRDefault="00100FB0" w:rsidP="00100FB0">
      <w:pPr>
        <w:rPr>
          <w:b/>
          <w:bCs/>
          <w:sz w:val="21"/>
          <w:szCs w:val="21"/>
        </w:rPr>
      </w:pPr>
    </w:p>
    <w:bookmarkEnd w:id="1"/>
    <w:p w14:paraId="0F61699F" w14:textId="14EE6D40" w:rsidR="00F62205" w:rsidRPr="00F62205" w:rsidRDefault="00F62205" w:rsidP="00F62205">
      <w:pPr>
        <w:jc w:val="both"/>
        <w:rPr>
          <w:sz w:val="21"/>
          <w:szCs w:val="21"/>
        </w:rPr>
      </w:pPr>
      <w:proofErr w:type="spellStart"/>
      <w:r w:rsidRPr="00F62205">
        <w:rPr>
          <w:sz w:val="21"/>
          <w:szCs w:val="21"/>
        </w:rPr>
        <w:t>Lietuvos</w:t>
      </w:r>
      <w:proofErr w:type="spellEnd"/>
      <w:r w:rsidRPr="00F62205">
        <w:rPr>
          <w:sz w:val="21"/>
          <w:szCs w:val="21"/>
        </w:rPr>
        <w:t xml:space="preserve"> </w:t>
      </w:r>
      <w:proofErr w:type="spellStart"/>
      <w:r w:rsidRPr="00F62205">
        <w:rPr>
          <w:sz w:val="21"/>
          <w:szCs w:val="21"/>
        </w:rPr>
        <w:t>Respublikos</w:t>
      </w:r>
      <w:proofErr w:type="spellEnd"/>
      <w:r w:rsidRPr="00F62205">
        <w:rPr>
          <w:sz w:val="21"/>
          <w:szCs w:val="21"/>
        </w:rPr>
        <w:t xml:space="preserve"> </w:t>
      </w:r>
      <w:proofErr w:type="spellStart"/>
      <w:r w:rsidRPr="00F62205">
        <w:rPr>
          <w:sz w:val="21"/>
          <w:szCs w:val="21"/>
        </w:rPr>
        <w:t>valstybinė</w:t>
      </w:r>
      <w:proofErr w:type="spellEnd"/>
      <w:r w:rsidRPr="00F62205">
        <w:rPr>
          <w:sz w:val="21"/>
          <w:szCs w:val="21"/>
        </w:rPr>
        <w:t xml:space="preserve"> </w:t>
      </w:r>
      <w:proofErr w:type="spellStart"/>
      <w:r w:rsidRPr="00F62205">
        <w:rPr>
          <w:sz w:val="21"/>
          <w:szCs w:val="21"/>
        </w:rPr>
        <w:t>darbo</w:t>
      </w:r>
      <w:proofErr w:type="spellEnd"/>
      <w:r w:rsidRPr="00F62205">
        <w:rPr>
          <w:sz w:val="21"/>
          <w:szCs w:val="21"/>
        </w:rPr>
        <w:t xml:space="preserve"> </w:t>
      </w:r>
      <w:proofErr w:type="spellStart"/>
      <w:r w:rsidRPr="00F62205">
        <w:rPr>
          <w:sz w:val="21"/>
          <w:szCs w:val="21"/>
        </w:rPr>
        <w:t>inspekcija</w:t>
      </w:r>
      <w:proofErr w:type="spellEnd"/>
      <w:r>
        <w:rPr>
          <w:sz w:val="21"/>
          <w:szCs w:val="21"/>
        </w:rPr>
        <w:t xml:space="preserve"> (</w:t>
      </w:r>
      <w:proofErr w:type="spellStart"/>
      <w:r>
        <w:rPr>
          <w:sz w:val="21"/>
          <w:szCs w:val="21"/>
        </w:rPr>
        <w:t>toliau</w:t>
      </w:r>
      <w:proofErr w:type="spellEnd"/>
      <w:r>
        <w:rPr>
          <w:sz w:val="21"/>
          <w:szCs w:val="21"/>
        </w:rPr>
        <w:t xml:space="preserve"> -</w:t>
      </w:r>
      <w:r w:rsidR="0035487A">
        <w:rPr>
          <w:sz w:val="21"/>
          <w:szCs w:val="21"/>
        </w:rPr>
        <w:t xml:space="preserve"> </w:t>
      </w:r>
      <w:r>
        <w:rPr>
          <w:sz w:val="21"/>
          <w:szCs w:val="21"/>
        </w:rPr>
        <w:t>VDI)</w:t>
      </w:r>
      <w:r w:rsidRPr="00F62205">
        <w:rPr>
          <w:sz w:val="21"/>
          <w:szCs w:val="21"/>
        </w:rPr>
        <w:t xml:space="preserve"> </w:t>
      </w:r>
      <w:proofErr w:type="spellStart"/>
      <w:r w:rsidRPr="00F62205">
        <w:rPr>
          <w:sz w:val="21"/>
          <w:szCs w:val="21"/>
        </w:rPr>
        <w:t>primena</w:t>
      </w:r>
      <w:proofErr w:type="spellEnd"/>
      <w:r w:rsidRPr="00F62205">
        <w:rPr>
          <w:sz w:val="21"/>
          <w:szCs w:val="21"/>
        </w:rPr>
        <w:t xml:space="preserve">, </w:t>
      </w:r>
      <w:proofErr w:type="spellStart"/>
      <w:r w:rsidRPr="00F62205">
        <w:rPr>
          <w:sz w:val="21"/>
          <w:szCs w:val="21"/>
        </w:rPr>
        <w:t>kad</w:t>
      </w:r>
      <w:proofErr w:type="spellEnd"/>
      <w:r w:rsidRPr="00F62205">
        <w:rPr>
          <w:sz w:val="21"/>
          <w:szCs w:val="21"/>
        </w:rPr>
        <w:t xml:space="preserve"> </w:t>
      </w:r>
      <w:proofErr w:type="spellStart"/>
      <w:r w:rsidRPr="00F62205">
        <w:rPr>
          <w:sz w:val="21"/>
          <w:szCs w:val="21"/>
        </w:rPr>
        <w:t>pagal</w:t>
      </w:r>
      <w:proofErr w:type="spellEnd"/>
      <w:r w:rsidRPr="00F62205">
        <w:rPr>
          <w:sz w:val="21"/>
          <w:szCs w:val="21"/>
        </w:rPr>
        <w:t xml:space="preserve"> </w:t>
      </w:r>
      <w:proofErr w:type="spellStart"/>
      <w:r w:rsidRPr="00F62205">
        <w:rPr>
          <w:sz w:val="21"/>
          <w:szCs w:val="21"/>
        </w:rPr>
        <w:t>aktualiausius</w:t>
      </w:r>
      <w:proofErr w:type="spellEnd"/>
      <w:r w:rsidRPr="00F62205">
        <w:rPr>
          <w:sz w:val="21"/>
          <w:szCs w:val="21"/>
        </w:rPr>
        <w:t xml:space="preserve"> </w:t>
      </w:r>
      <w:proofErr w:type="spellStart"/>
      <w:r w:rsidRPr="00F62205">
        <w:rPr>
          <w:sz w:val="21"/>
          <w:szCs w:val="21"/>
        </w:rPr>
        <w:t>Administracinių</w:t>
      </w:r>
      <w:proofErr w:type="spellEnd"/>
      <w:r w:rsidRPr="00F62205">
        <w:rPr>
          <w:sz w:val="21"/>
          <w:szCs w:val="21"/>
        </w:rPr>
        <w:t xml:space="preserve"> </w:t>
      </w:r>
      <w:proofErr w:type="spellStart"/>
      <w:r w:rsidRPr="00F62205">
        <w:rPr>
          <w:sz w:val="21"/>
          <w:szCs w:val="21"/>
        </w:rPr>
        <w:t>nusižengimų</w:t>
      </w:r>
      <w:proofErr w:type="spellEnd"/>
      <w:r w:rsidRPr="00F62205">
        <w:rPr>
          <w:sz w:val="21"/>
          <w:szCs w:val="21"/>
        </w:rPr>
        <w:t xml:space="preserve"> </w:t>
      </w:r>
      <w:proofErr w:type="spellStart"/>
      <w:r w:rsidRPr="00F62205">
        <w:rPr>
          <w:sz w:val="21"/>
          <w:szCs w:val="21"/>
        </w:rPr>
        <w:t>kodekso</w:t>
      </w:r>
      <w:proofErr w:type="spellEnd"/>
      <w:r w:rsidRPr="00F62205">
        <w:rPr>
          <w:sz w:val="21"/>
          <w:szCs w:val="21"/>
        </w:rPr>
        <w:t xml:space="preserve"> </w:t>
      </w:r>
      <w:proofErr w:type="spellStart"/>
      <w:r w:rsidRPr="00F62205">
        <w:rPr>
          <w:sz w:val="21"/>
          <w:szCs w:val="21"/>
        </w:rPr>
        <w:t>nuostatų</w:t>
      </w:r>
      <w:proofErr w:type="spellEnd"/>
      <w:r w:rsidRPr="00F62205">
        <w:rPr>
          <w:sz w:val="21"/>
          <w:szCs w:val="21"/>
        </w:rPr>
        <w:t xml:space="preserve"> </w:t>
      </w:r>
      <w:proofErr w:type="spellStart"/>
      <w:r w:rsidRPr="00F62205">
        <w:rPr>
          <w:sz w:val="21"/>
          <w:szCs w:val="21"/>
        </w:rPr>
        <w:t>pakeitimus</w:t>
      </w:r>
      <w:proofErr w:type="spellEnd"/>
      <w:r w:rsidRPr="00F62205">
        <w:rPr>
          <w:sz w:val="21"/>
          <w:szCs w:val="21"/>
        </w:rPr>
        <w:t xml:space="preserve">, </w:t>
      </w:r>
      <w:proofErr w:type="spellStart"/>
      <w:r w:rsidRPr="00F62205">
        <w:rPr>
          <w:sz w:val="21"/>
          <w:szCs w:val="21"/>
        </w:rPr>
        <w:t>numatančius</w:t>
      </w:r>
      <w:proofErr w:type="spellEnd"/>
      <w:r w:rsidRPr="00F62205">
        <w:rPr>
          <w:sz w:val="21"/>
          <w:szCs w:val="21"/>
        </w:rPr>
        <w:t xml:space="preserve"> </w:t>
      </w:r>
      <w:proofErr w:type="spellStart"/>
      <w:r w:rsidRPr="00F62205">
        <w:rPr>
          <w:sz w:val="21"/>
          <w:szCs w:val="21"/>
        </w:rPr>
        <w:t>administracinę</w:t>
      </w:r>
      <w:proofErr w:type="spellEnd"/>
      <w:r w:rsidRPr="00F62205">
        <w:rPr>
          <w:sz w:val="21"/>
          <w:szCs w:val="21"/>
        </w:rPr>
        <w:t xml:space="preserve"> </w:t>
      </w:r>
      <w:proofErr w:type="spellStart"/>
      <w:r w:rsidRPr="00F62205">
        <w:rPr>
          <w:sz w:val="21"/>
          <w:szCs w:val="21"/>
        </w:rPr>
        <w:t>atsakomybę</w:t>
      </w:r>
      <w:proofErr w:type="spellEnd"/>
      <w:r w:rsidRPr="00F62205">
        <w:rPr>
          <w:sz w:val="21"/>
          <w:szCs w:val="21"/>
        </w:rPr>
        <w:t xml:space="preserve"> </w:t>
      </w:r>
      <w:proofErr w:type="spellStart"/>
      <w:r w:rsidRPr="00F62205">
        <w:rPr>
          <w:sz w:val="21"/>
          <w:szCs w:val="21"/>
        </w:rPr>
        <w:t>už</w:t>
      </w:r>
      <w:proofErr w:type="spellEnd"/>
      <w:r w:rsidRPr="00F62205">
        <w:rPr>
          <w:sz w:val="21"/>
          <w:szCs w:val="21"/>
        </w:rPr>
        <w:t xml:space="preserve"> </w:t>
      </w:r>
      <w:proofErr w:type="spellStart"/>
      <w:r w:rsidRPr="00F62205">
        <w:rPr>
          <w:sz w:val="21"/>
          <w:szCs w:val="21"/>
        </w:rPr>
        <w:t>darbuotojų</w:t>
      </w:r>
      <w:proofErr w:type="spellEnd"/>
      <w:r w:rsidRPr="00F62205">
        <w:rPr>
          <w:sz w:val="21"/>
          <w:szCs w:val="21"/>
        </w:rPr>
        <w:t xml:space="preserve"> </w:t>
      </w:r>
      <w:proofErr w:type="spellStart"/>
      <w:r w:rsidRPr="00F62205">
        <w:rPr>
          <w:sz w:val="21"/>
          <w:szCs w:val="21"/>
        </w:rPr>
        <w:t>saugos</w:t>
      </w:r>
      <w:proofErr w:type="spellEnd"/>
      <w:r w:rsidRPr="00F62205">
        <w:rPr>
          <w:sz w:val="21"/>
          <w:szCs w:val="21"/>
        </w:rPr>
        <w:t xml:space="preserve"> </w:t>
      </w:r>
      <w:proofErr w:type="spellStart"/>
      <w:r w:rsidRPr="00F62205">
        <w:rPr>
          <w:sz w:val="21"/>
          <w:szCs w:val="21"/>
        </w:rPr>
        <w:t>ir</w:t>
      </w:r>
      <w:proofErr w:type="spellEnd"/>
      <w:r w:rsidRPr="00F62205">
        <w:rPr>
          <w:sz w:val="21"/>
          <w:szCs w:val="21"/>
        </w:rPr>
        <w:t xml:space="preserve"> </w:t>
      </w:r>
      <w:proofErr w:type="spellStart"/>
      <w:r w:rsidRPr="00F62205">
        <w:rPr>
          <w:sz w:val="21"/>
          <w:szCs w:val="21"/>
        </w:rPr>
        <w:t>sveikatos</w:t>
      </w:r>
      <w:proofErr w:type="spellEnd"/>
      <w:r w:rsidRPr="00F62205">
        <w:rPr>
          <w:sz w:val="21"/>
          <w:szCs w:val="21"/>
        </w:rPr>
        <w:t xml:space="preserve"> </w:t>
      </w:r>
      <w:proofErr w:type="spellStart"/>
      <w:r w:rsidRPr="00F62205">
        <w:rPr>
          <w:sz w:val="21"/>
          <w:szCs w:val="21"/>
        </w:rPr>
        <w:t>bei</w:t>
      </w:r>
      <w:proofErr w:type="spellEnd"/>
      <w:r w:rsidRPr="00F62205">
        <w:rPr>
          <w:sz w:val="21"/>
          <w:szCs w:val="21"/>
        </w:rPr>
        <w:t xml:space="preserve"> </w:t>
      </w:r>
      <w:proofErr w:type="spellStart"/>
      <w:r w:rsidRPr="00F62205">
        <w:rPr>
          <w:sz w:val="21"/>
          <w:szCs w:val="21"/>
        </w:rPr>
        <w:t>darbo</w:t>
      </w:r>
      <w:proofErr w:type="spellEnd"/>
      <w:r w:rsidRPr="00F62205">
        <w:rPr>
          <w:sz w:val="21"/>
          <w:szCs w:val="21"/>
        </w:rPr>
        <w:t xml:space="preserve"> </w:t>
      </w:r>
      <w:proofErr w:type="spellStart"/>
      <w:r w:rsidRPr="00F62205">
        <w:rPr>
          <w:sz w:val="21"/>
          <w:szCs w:val="21"/>
        </w:rPr>
        <w:t>įstatymų</w:t>
      </w:r>
      <w:proofErr w:type="spellEnd"/>
      <w:r w:rsidRPr="00F62205">
        <w:rPr>
          <w:sz w:val="21"/>
          <w:szCs w:val="21"/>
        </w:rPr>
        <w:t xml:space="preserve"> </w:t>
      </w:r>
      <w:proofErr w:type="spellStart"/>
      <w:r w:rsidRPr="00F62205">
        <w:rPr>
          <w:sz w:val="21"/>
          <w:szCs w:val="21"/>
        </w:rPr>
        <w:t>pažeidimus</w:t>
      </w:r>
      <w:proofErr w:type="spellEnd"/>
      <w:r w:rsidRPr="00F62205">
        <w:rPr>
          <w:sz w:val="21"/>
          <w:szCs w:val="21"/>
        </w:rPr>
        <w:t xml:space="preserve">, </w:t>
      </w:r>
      <w:proofErr w:type="spellStart"/>
      <w:r w:rsidRPr="00F62205">
        <w:rPr>
          <w:sz w:val="21"/>
          <w:szCs w:val="21"/>
        </w:rPr>
        <w:t>nuo</w:t>
      </w:r>
      <w:proofErr w:type="spellEnd"/>
      <w:r w:rsidRPr="00F62205">
        <w:rPr>
          <w:sz w:val="21"/>
          <w:szCs w:val="21"/>
        </w:rPr>
        <w:t xml:space="preserve"> </w:t>
      </w:r>
      <w:proofErr w:type="spellStart"/>
      <w:r w:rsidRPr="00F62205">
        <w:rPr>
          <w:sz w:val="21"/>
          <w:szCs w:val="21"/>
        </w:rPr>
        <w:t>šių</w:t>
      </w:r>
      <w:proofErr w:type="spellEnd"/>
      <w:r w:rsidRPr="00F62205">
        <w:rPr>
          <w:sz w:val="21"/>
          <w:szCs w:val="21"/>
        </w:rPr>
        <w:t xml:space="preserve"> </w:t>
      </w:r>
      <w:proofErr w:type="spellStart"/>
      <w:r w:rsidRPr="00F62205">
        <w:rPr>
          <w:sz w:val="21"/>
          <w:szCs w:val="21"/>
        </w:rPr>
        <w:t>metų</w:t>
      </w:r>
      <w:proofErr w:type="spellEnd"/>
      <w:r w:rsidRPr="00F62205">
        <w:rPr>
          <w:sz w:val="21"/>
          <w:szCs w:val="21"/>
        </w:rPr>
        <w:t xml:space="preserve"> </w:t>
      </w:r>
      <w:proofErr w:type="spellStart"/>
      <w:r w:rsidRPr="00F62205">
        <w:rPr>
          <w:sz w:val="21"/>
          <w:szCs w:val="21"/>
        </w:rPr>
        <w:t>lapkričio</w:t>
      </w:r>
      <w:proofErr w:type="spellEnd"/>
      <w:r w:rsidRPr="00F62205">
        <w:rPr>
          <w:sz w:val="21"/>
          <w:szCs w:val="21"/>
        </w:rPr>
        <w:t xml:space="preserve"> 1 d.  </w:t>
      </w:r>
      <w:proofErr w:type="spellStart"/>
      <w:r w:rsidRPr="00F62205">
        <w:rPr>
          <w:sz w:val="21"/>
          <w:szCs w:val="21"/>
        </w:rPr>
        <w:t>didėja</w:t>
      </w:r>
      <w:proofErr w:type="spellEnd"/>
      <w:r w:rsidRPr="00F62205">
        <w:rPr>
          <w:sz w:val="21"/>
          <w:szCs w:val="21"/>
        </w:rPr>
        <w:t xml:space="preserve"> </w:t>
      </w:r>
      <w:proofErr w:type="spellStart"/>
      <w:r w:rsidRPr="00F62205">
        <w:rPr>
          <w:sz w:val="21"/>
          <w:szCs w:val="21"/>
        </w:rPr>
        <w:t>šios</w:t>
      </w:r>
      <w:proofErr w:type="spellEnd"/>
      <w:r w:rsidRPr="00F62205">
        <w:rPr>
          <w:sz w:val="21"/>
          <w:szCs w:val="21"/>
        </w:rPr>
        <w:t xml:space="preserve"> </w:t>
      </w:r>
      <w:proofErr w:type="spellStart"/>
      <w:r w:rsidR="0035487A">
        <w:rPr>
          <w:sz w:val="21"/>
          <w:szCs w:val="21"/>
        </w:rPr>
        <w:t>baudos</w:t>
      </w:r>
      <w:proofErr w:type="spellEnd"/>
      <w:r w:rsidRPr="00F62205">
        <w:rPr>
          <w:sz w:val="21"/>
          <w:szCs w:val="21"/>
        </w:rPr>
        <w:t>:</w:t>
      </w:r>
    </w:p>
    <w:p w14:paraId="271DA50C" w14:textId="636545B9" w:rsidR="00F62205" w:rsidRPr="00F62205" w:rsidRDefault="00F62205" w:rsidP="00F62205">
      <w:pPr>
        <w:pStyle w:val="Sraopastraipa"/>
        <w:numPr>
          <w:ilvl w:val="0"/>
          <w:numId w:val="3"/>
        </w:numPr>
        <w:jc w:val="both"/>
        <w:rPr>
          <w:rFonts w:ascii="Arial" w:eastAsia="Arial" w:hAnsi="Arial" w:cs="Arial"/>
          <w:sz w:val="21"/>
          <w:szCs w:val="21"/>
        </w:rPr>
      </w:pPr>
      <w:r w:rsidRPr="00F62205">
        <w:rPr>
          <w:rFonts w:ascii="Arial" w:hAnsi="Arial" w:cs="Arial"/>
          <w:sz w:val="21"/>
          <w:szCs w:val="21"/>
        </w:rPr>
        <w:t xml:space="preserve">Nuo lapkričio 1 d. darbo įstatymų, darbuotojų saugos ir sveikatos norminių teisės aktų pažeidimas, padarytas pakartotinai, užtrauks baudą juridinių asmenų vadovams ar kitiems atsakingiems asmenims nuo 900 iki 1400 eurų. Pakartotinas darbo įstatymų, darbuotojų saugos ir sveikatos norminių teisės aktų pažeidimas, jeigu </w:t>
      </w:r>
      <w:r w:rsidRPr="00F62205">
        <w:rPr>
          <w:rFonts w:ascii="Arial" w:eastAsia="Arial" w:hAnsi="Arial" w:cs="Arial"/>
          <w:sz w:val="21"/>
          <w:szCs w:val="21"/>
        </w:rPr>
        <w:t>dėl to galėjo įvykti nelaimingas atsitikimas darbe, avarija ar atsirasti kitų sunkių padarinių, užtrauks baudą juridinių asmenų vadovams ar kitiems atsakingiems asmenims nuo 1000 iki 2000 eurų.</w:t>
      </w:r>
    </w:p>
    <w:p w14:paraId="375189C0" w14:textId="738F8F8B" w:rsidR="00F62205" w:rsidRPr="00F62205" w:rsidRDefault="00F62205" w:rsidP="00F62205">
      <w:pPr>
        <w:pStyle w:val="Sraopastraipa"/>
        <w:numPr>
          <w:ilvl w:val="0"/>
          <w:numId w:val="3"/>
        </w:numPr>
        <w:jc w:val="both"/>
        <w:rPr>
          <w:rFonts w:ascii="Arial" w:hAnsi="Arial" w:cs="Arial"/>
          <w:sz w:val="21"/>
          <w:szCs w:val="21"/>
        </w:rPr>
      </w:pPr>
      <w:r w:rsidRPr="00F62205">
        <w:rPr>
          <w:rFonts w:ascii="Arial" w:hAnsi="Arial" w:cs="Arial"/>
          <w:sz w:val="21"/>
          <w:szCs w:val="21"/>
        </w:rPr>
        <w:t xml:space="preserve">Dvigubai -  iki 60 eurų – padidinta minimali </w:t>
      </w:r>
      <w:r w:rsidR="0035487A">
        <w:rPr>
          <w:rFonts w:ascii="Arial" w:hAnsi="Arial" w:cs="Arial"/>
          <w:sz w:val="21"/>
          <w:szCs w:val="21"/>
        </w:rPr>
        <w:t>bauda</w:t>
      </w:r>
      <w:r w:rsidRPr="00F62205">
        <w:rPr>
          <w:rFonts w:ascii="Arial" w:hAnsi="Arial" w:cs="Arial"/>
          <w:sz w:val="21"/>
          <w:szCs w:val="21"/>
        </w:rPr>
        <w:t xml:space="preserve"> darbuotojui už neblaivaus arba apsvaigusio buvimą darbo vietoje darbo metu arba pasibaigus darbo laikui, taip pat darbuotojo vengimą pasitikrinti dėl neblaivumo ar apsvaigimo.</w:t>
      </w:r>
    </w:p>
    <w:p w14:paraId="4E1E586A" w14:textId="6582C5AC" w:rsidR="00F62205" w:rsidRPr="00F62205" w:rsidRDefault="00F62205" w:rsidP="00F62205">
      <w:pPr>
        <w:pStyle w:val="Sraopastraipa"/>
        <w:numPr>
          <w:ilvl w:val="0"/>
          <w:numId w:val="3"/>
        </w:numPr>
        <w:jc w:val="both"/>
        <w:rPr>
          <w:rFonts w:ascii="Arial" w:hAnsi="Arial" w:cs="Arial"/>
          <w:sz w:val="21"/>
          <w:szCs w:val="21"/>
        </w:rPr>
      </w:pPr>
      <w:r w:rsidRPr="00F62205">
        <w:rPr>
          <w:rFonts w:ascii="Arial" w:hAnsi="Arial" w:cs="Arial"/>
          <w:sz w:val="21"/>
          <w:szCs w:val="21"/>
        </w:rPr>
        <w:t xml:space="preserve">Dvigubai -  iki 300 eurų – padidinta minimali </w:t>
      </w:r>
      <w:r w:rsidR="0035487A">
        <w:rPr>
          <w:rFonts w:ascii="Arial" w:hAnsi="Arial" w:cs="Arial"/>
          <w:sz w:val="21"/>
          <w:szCs w:val="21"/>
        </w:rPr>
        <w:t>bauda</w:t>
      </w:r>
      <w:r w:rsidRPr="00F62205">
        <w:rPr>
          <w:rFonts w:ascii="Arial" w:hAnsi="Arial" w:cs="Arial"/>
          <w:sz w:val="21"/>
          <w:szCs w:val="21"/>
        </w:rPr>
        <w:t xml:space="preserve"> už darbo užmokesčio apskaičiavimo ir mokėjimo tvarkos pažeidimus</w:t>
      </w:r>
      <w:r w:rsidR="0035487A">
        <w:rPr>
          <w:rFonts w:ascii="Arial" w:hAnsi="Arial" w:cs="Arial"/>
          <w:sz w:val="21"/>
          <w:szCs w:val="21"/>
        </w:rPr>
        <w:t>.</w:t>
      </w:r>
    </w:p>
    <w:p w14:paraId="7D32AB94" w14:textId="64E65330" w:rsidR="00F62205" w:rsidRPr="00F62205" w:rsidRDefault="00F62205" w:rsidP="00F62205">
      <w:pPr>
        <w:pStyle w:val="Sraopastraipa"/>
        <w:numPr>
          <w:ilvl w:val="0"/>
          <w:numId w:val="3"/>
        </w:numPr>
        <w:jc w:val="both"/>
        <w:rPr>
          <w:rFonts w:ascii="Arial" w:hAnsi="Arial" w:cs="Arial"/>
          <w:sz w:val="21"/>
          <w:szCs w:val="21"/>
        </w:rPr>
      </w:pPr>
      <w:r w:rsidRPr="00F62205">
        <w:rPr>
          <w:rFonts w:ascii="Arial" w:hAnsi="Arial" w:cs="Arial"/>
          <w:sz w:val="21"/>
          <w:szCs w:val="21"/>
        </w:rPr>
        <w:t xml:space="preserve">Dvigubai -  iki 300 eurų padidinta minimali </w:t>
      </w:r>
      <w:r w:rsidR="0035487A">
        <w:rPr>
          <w:rFonts w:ascii="Arial" w:hAnsi="Arial" w:cs="Arial"/>
          <w:sz w:val="21"/>
          <w:szCs w:val="21"/>
        </w:rPr>
        <w:t>bauda</w:t>
      </w:r>
      <w:r w:rsidRPr="00F62205">
        <w:rPr>
          <w:rFonts w:ascii="Arial" w:hAnsi="Arial" w:cs="Arial"/>
          <w:sz w:val="21"/>
          <w:szCs w:val="21"/>
        </w:rPr>
        <w:t xml:space="preserve"> už darbo laiko apskaitos pažeidimus</w:t>
      </w:r>
      <w:r w:rsidR="0035487A">
        <w:rPr>
          <w:rFonts w:ascii="Arial" w:hAnsi="Arial" w:cs="Arial"/>
          <w:sz w:val="21"/>
          <w:szCs w:val="21"/>
        </w:rPr>
        <w:t>.</w:t>
      </w:r>
    </w:p>
    <w:p w14:paraId="1BED3B23" w14:textId="11FA2CD3" w:rsidR="00F62205" w:rsidRPr="00F62205" w:rsidRDefault="00F62205" w:rsidP="00F62205">
      <w:pPr>
        <w:pStyle w:val="Sraopastraipa"/>
        <w:numPr>
          <w:ilvl w:val="0"/>
          <w:numId w:val="3"/>
        </w:numPr>
        <w:jc w:val="both"/>
        <w:rPr>
          <w:rFonts w:ascii="Arial" w:hAnsi="Arial" w:cs="Arial"/>
          <w:sz w:val="21"/>
          <w:szCs w:val="21"/>
        </w:rPr>
      </w:pPr>
      <w:r w:rsidRPr="00F62205">
        <w:rPr>
          <w:rFonts w:ascii="Arial" w:hAnsi="Arial" w:cs="Arial"/>
          <w:sz w:val="21"/>
          <w:szCs w:val="21"/>
        </w:rPr>
        <w:t xml:space="preserve">Numatyta administracinė atsakomybė </w:t>
      </w:r>
      <w:r w:rsidR="0076757D">
        <w:rPr>
          <w:rFonts w:ascii="Arial" w:hAnsi="Arial" w:cs="Arial"/>
          <w:sz w:val="21"/>
          <w:szCs w:val="21"/>
        </w:rPr>
        <w:t xml:space="preserve">ir fiziniam asmeniui </w:t>
      </w:r>
      <w:r w:rsidRPr="00F62205">
        <w:rPr>
          <w:rFonts w:ascii="Arial" w:hAnsi="Arial" w:cs="Arial"/>
          <w:sz w:val="21"/>
          <w:szCs w:val="21"/>
        </w:rPr>
        <w:t xml:space="preserve">už informacijos nepateikimą </w:t>
      </w:r>
      <w:r w:rsidR="0035487A">
        <w:rPr>
          <w:rFonts w:ascii="Arial" w:hAnsi="Arial" w:cs="Arial"/>
          <w:sz w:val="21"/>
          <w:szCs w:val="21"/>
        </w:rPr>
        <w:t xml:space="preserve">VDI </w:t>
      </w:r>
      <w:r w:rsidRPr="00F62205">
        <w:rPr>
          <w:rFonts w:ascii="Arial" w:hAnsi="Arial" w:cs="Arial"/>
          <w:sz w:val="21"/>
          <w:szCs w:val="21"/>
        </w:rPr>
        <w:t xml:space="preserve">apie atsiųstą laikinai dirbti į Lietuvos Respubliką užsienietį. Nustačius, kad darbdavys ar kitas atsakingas asmuo pažeidė Lietuvos Respublikos įstatymo „Dėl užsieniečių teisinės padėties“ 62 straipsnio 7 dalyje </w:t>
      </w:r>
      <w:r w:rsidR="0076757D">
        <w:rPr>
          <w:rFonts w:ascii="Arial" w:hAnsi="Arial" w:cs="Arial"/>
          <w:sz w:val="21"/>
          <w:szCs w:val="21"/>
        </w:rPr>
        <w:t xml:space="preserve">ir </w:t>
      </w:r>
      <w:r w:rsidR="0076757D">
        <w:rPr>
          <w:rFonts w:ascii="Arial" w:hAnsi="Arial" w:cs="Arial"/>
          <w:sz w:val="21"/>
          <w:szCs w:val="21"/>
          <w:lang w:val="en-US"/>
        </w:rPr>
        <w:t xml:space="preserve">103 </w:t>
      </w:r>
      <w:r w:rsidR="0076757D">
        <w:rPr>
          <w:rFonts w:ascii="Arial" w:hAnsi="Arial" w:cs="Arial"/>
          <w:sz w:val="21"/>
          <w:szCs w:val="21"/>
        </w:rPr>
        <w:t xml:space="preserve">straipsnio </w:t>
      </w:r>
      <w:r w:rsidR="0076757D">
        <w:rPr>
          <w:rFonts w:ascii="Arial" w:hAnsi="Arial" w:cs="Arial"/>
          <w:sz w:val="21"/>
          <w:szCs w:val="21"/>
          <w:lang w:val="en-US"/>
        </w:rPr>
        <w:t>2</w:t>
      </w:r>
      <w:r w:rsidR="0076757D">
        <w:rPr>
          <w:rFonts w:ascii="Arial" w:hAnsi="Arial" w:cs="Arial"/>
          <w:sz w:val="21"/>
          <w:szCs w:val="21"/>
        </w:rPr>
        <w:t xml:space="preserve"> dalyje </w:t>
      </w:r>
      <w:r w:rsidRPr="00F62205">
        <w:rPr>
          <w:rFonts w:ascii="Arial" w:hAnsi="Arial" w:cs="Arial"/>
          <w:sz w:val="21"/>
          <w:szCs w:val="21"/>
        </w:rPr>
        <w:t xml:space="preserve">nustatytą pareigą pateikti informaciją apie atsiųstą laikinai dirbti į Lietuvos Respubliką užsienietį  </w:t>
      </w:r>
      <w:r w:rsidR="0076757D">
        <w:rPr>
          <w:rFonts w:ascii="Arial" w:hAnsi="Arial" w:cs="Arial"/>
          <w:sz w:val="21"/>
          <w:szCs w:val="21"/>
        </w:rPr>
        <w:t xml:space="preserve">(taip pat ir ES pilietį) </w:t>
      </w:r>
      <w:r w:rsidR="0035487A">
        <w:rPr>
          <w:rFonts w:ascii="Arial" w:hAnsi="Arial" w:cs="Arial"/>
          <w:sz w:val="21"/>
          <w:szCs w:val="21"/>
        </w:rPr>
        <w:t>VDI</w:t>
      </w:r>
      <w:r w:rsidRPr="00F62205">
        <w:rPr>
          <w:rFonts w:ascii="Arial" w:hAnsi="Arial" w:cs="Arial"/>
          <w:sz w:val="21"/>
          <w:szCs w:val="21"/>
        </w:rPr>
        <w:t xml:space="preserve"> per SODROS informacinę sistemą, bus skiriama nuo 360 iki 660 eurų bauda. Pakartotinas administracinis nusižengimas užtrauks</w:t>
      </w:r>
      <w:r>
        <w:rPr>
          <w:rFonts w:ascii="Arial" w:hAnsi="Arial" w:cs="Arial"/>
          <w:sz w:val="21"/>
          <w:szCs w:val="21"/>
        </w:rPr>
        <w:t xml:space="preserve"> </w:t>
      </w:r>
      <w:r w:rsidRPr="00F62205">
        <w:rPr>
          <w:rFonts w:ascii="Arial" w:hAnsi="Arial" w:cs="Arial"/>
          <w:sz w:val="21"/>
          <w:szCs w:val="21"/>
        </w:rPr>
        <w:t>720 – 1320 eurų administracinę baudą.</w:t>
      </w:r>
    </w:p>
    <w:p w14:paraId="4D719671" w14:textId="213B84A0" w:rsidR="00D569C4" w:rsidRPr="00F62205" w:rsidRDefault="00F62205" w:rsidP="00F62205">
      <w:pPr>
        <w:pStyle w:val="Sraopastraipa"/>
        <w:numPr>
          <w:ilvl w:val="0"/>
          <w:numId w:val="3"/>
        </w:numPr>
        <w:jc w:val="both"/>
        <w:rPr>
          <w:rFonts w:ascii="Arial" w:hAnsi="Arial" w:cs="Arial"/>
          <w:sz w:val="21"/>
          <w:szCs w:val="21"/>
        </w:rPr>
      </w:pPr>
      <w:r w:rsidRPr="00F62205">
        <w:rPr>
          <w:rFonts w:ascii="Arial" w:hAnsi="Arial" w:cs="Arial"/>
          <w:sz w:val="21"/>
          <w:szCs w:val="21"/>
        </w:rPr>
        <w:t>Dvigubai –</w:t>
      </w:r>
      <w:r w:rsidR="0076757D">
        <w:rPr>
          <w:rFonts w:ascii="Arial" w:hAnsi="Arial" w:cs="Arial"/>
          <w:sz w:val="21"/>
          <w:szCs w:val="21"/>
        </w:rPr>
        <w:t xml:space="preserve"> </w:t>
      </w:r>
      <w:r w:rsidRPr="00F62205">
        <w:rPr>
          <w:rFonts w:ascii="Arial" w:hAnsi="Arial" w:cs="Arial"/>
          <w:sz w:val="21"/>
          <w:szCs w:val="21"/>
        </w:rPr>
        <w:t>iki 780 eurų padidinta minimali bauda už vertimąs</w:t>
      </w:r>
      <w:r w:rsidR="0035487A">
        <w:rPr>
          <w:rFonts w:ascii="Arial" w:hAnsi="Arial" w:cs="Arial"/>
          <w:sz w:val="21"/>
          <w:szCs w:val="21"/>
        </w:rPr>
        <w:t>i</w:t>
      </w:r>
      <w:r w:rsidRPr="00F62205">
        <w:rPr>
          <w:rFonts w:ascii="Arial" w:hAnsi="Arial" w:cs="Arial"/>
          <w:sz w:val="21"/>
          <w:szCs w:val="21"/>
        </w:rPr>
        <w:t xml:space="preserve"> nedeklaruota savarankiška veikla (fizinio asmens veikla, atitinkanti individualios veiklos požymius, tačiau neįsiregistravus mokesčių įstatymų nustatyta tvarka arba įsiregistravus, bet nedeklaruojant pajamų arba deklaruojant mažesnes pajamas, negu faktiškai gavo iš tokios individualios veiklos.)</w:t>
      </w:r>
    </w:p>
    <w:p w14:paraId="7E48C971" w14:textId="77777777" w:rsidR="00F62205" w:rsidRDefault="00F62205" w:rsidP="00F62205">
      <w:pPr>
        <w:jc w:val="both"/>
        <w:rPr>
          <w:sz w:val="21"/>
          <w:szCs w:val="21"/>
        </w:rPr>
      </w:pPr>
    </w:p>
    <w:p w14:paraId="2D21776B" w14:textId="4F5801C5" w:rsidR="00D569C4" w:rsidRPr="00710966" w:rsidRDefault="00D569C4" w:rsidP="00F62205">
      <w:pPr>
        <w:jc w:val="both"/>
        <w:rPr>
          <w:sz w:val="21"/>
          <w:szCs w:val="21"/>
        </w:rPr>
      </w:pPr>
      <w:proofErr w:type="spellStart"/>
      <w:r w:rsidRPr="00710966">
        <w:rPr>
          <w:sz w:val="21"/>
          <w:szCs w:val="21"/>
        </w:rPr>
        <w:t>Kontaktams</w:t>
      </w:r>
      <w:proofErr w:type="spellEnd"/>
      <w:r w:rsidRPr="00710966">
        <w:rPr>
          <w:sz w:val="21"/>
          <w:szCs w:val="21"/>
        </w:rPr>
        <w:t>:</w:t>
      </w:r>
    </w:p>
    <w:p w14:paraId="77EF0488" w14:textId="77777777" w:rsidR="00D569C4" w:rsidRPr="00710966" w:rsidRDefault="00D569C4" w:rsidP="00F62205">
      <w:pPr>
        <w:jc w:val="both"/>
        <w:rPr>
          <w:sz w:val="21"/>
          <w:szCs w:val="21"/>
        </w:rPr>
      </w:pPr>
      <w:r w:rsidRPr="00710966">
        <w:rPr>
          <w:sz w:val="21"/>
          <w:szCs w:val="21"/>
        </w:rPr>
        <w:t>komunikacija@vdi.lt</w:t>
      </w:r>
    </w:p>
    <w:p w14:paraId="278DCC3F" w14:textId="77777777" w:rsidR="00D569C4" w:rsidRPr="00D569C4" w:rsidRDefault="00D569C4" w:rsidP="00F62205">
      <w:pPr>
        <w:jc w:val="both"/>
        <w:rPr>
          <w:sz w:val="21"/>
          <w:szCs w:val="21"/>
        </w:rPr>
      </w:pPr>
    </w:p>
    <w:p w14:paraId="05E143AA" w14:textId="77777777" w:rsidR="00D569C4" w:rsidRPr="00D569C4" w:rsidRDefault="00D569C4" w:rsidP="00F62205">
      <w:pPr>
        <w:jc w:val="both"/>
        <w:rPr>
          <w:sz w:val="21"/>
          <w:szCs w:val="21"/>
        </w:rPr>
      </w:pPr>
      <w:proofErr w:type="spellStart"/>
      <w:r w:rsidRPr="00D569C4">
        <w:rPr>
          <w:sz w:val="21"/>
          <w:szCs w:val="21"/>
        </w:rPr>
        <w:t>Lietuvos</w:t>
      </w:r>
      <w:proofErr w:type="spellEnd"/>
      <w:r w:rsidRPr="00D569C4">
        <w:rPr>
          <w:sz w:val="21"/>
          <w:szCs w:val="21"/>
        </w:rPr>
        <w:t xml:space="preserve"> </w:t>
      </w:r>
      <w:proofErr w:type="spellStart"/>
      <w:r w:rsidRPr="00D569C4">
        <w:rPr>
          <w:sz w:val="21"/>
          <w:szCs w:val="21"/>
        </w:rPr>
        <w:t>Respublikos</w:t>
      </w:r>
      <w:proofErr w:type="spellEnd"/>
      <w:r w:rsidRPr="00D569C4">
        <w:rPr>
          <w:sz w:val="21"/>
          <w:szCs w:val="21"/>
        </w:rPr>
        <w:t xml:space="preserve"> </w:t>
      </w:r>
      <w:proofErr w:type="spellStart"/>
      <w:r w:rsidRPr="00D569C4">
        <w:rPr>
          <w:sz w:val="21"/>
          <w:szCs w:val="21"/>
        </w:rPr>
        <w:t>valstybinė</w:t>
      </w:r>
      <w:proofErr w:type="spellEnd"/>
      <w:r w:rsidRPr="00D569C4">
        <w:rPr>
          <w:sz w:val="21"/>
          <w:szCs w:val="21"/>
        </w:rPr>
        <w:t xml:space="preserve"> </w:t>
      </w:r>
      <w:proofErr w:type="spellStart"/>
      <w:r w:rsidRPr="00D569C4">
        <w:rPr>
          <w:sz w:val="21"/>
          <w:szCs w:val="21"/>
        </w:rPr>
        <w:t>darbo</w:t>
      </w:r>
      <w:proofErr w:type="spellEnd"/>
      <w:r w:rsidRPr="00D569C4">
        <w:rPr>
          <w:sz w:val="21"/>
          <w:szCs w:val="21"/>
        </w:rPr>
        <w:t xml:space="preserve"> </w:t>
      </w:r>
      <w:proofErr w:type="spellStart"/>
      <w:r w:rsidRPr="00D569C4">
        <w:rPr>
          <w:sz w:val="21"/>
          <w:szCs w:val="21"/>
        </w:rPr>
        <w:t>inspekcija</w:t>
      </w:r>
      <w:proofErr w:type="spellEnd"/>
    </w:p>
    <w:p w14:paraId="2DED7BC5" w14:textId="77777777" w:rsidR="00D569C4" w:rsidRPr="00D569C4" w:rsidRDefault="00D569C4" w:rsidP="00F62205">
      <w:pPr>
        <w:jc w:val="both"/>
        <w:rPr>
          <w:sz w:val="21"/>
          <w:szCs w:val="21"/>
        </w:rPr>
      </w:pPr>
      <w:proofErr w:type="spellStart"/>
      <w:r w:rsidRPr="00D569C4">
        <w:rPr>
          <w:sz w:val="21"/>
          <w:szCs w:val="21"/>
        </w:rPr>
        <w:t>prie</w:t>
      </w:r>
      <w:proofErr w:type="spellEnd"/>
      <w:r w:rsidRPr="00D569C4">
        <w:rPr>
          <w:sz w:val="21"/>
          <w:szCs w:val="21"/>
        </w:rPr>
        <w:t xml:space="preserve"> </w:t>
      </w:r>
      <w:proofErr w:type="spellStart"/>
      <w:r w:rsidRPr="00D569C4">
        <w:rPr>
          <w:sz w:val="21"/>
          <w:szCs w:val="21"/>
        </w:rPr>
        <w:t>Socialinės</w:t>
      </w:r>
      <w:proofErr w:type="spellEnd"/>
      <w:r w:rsidRPr="00D569C4">
        <w:rPr>
          <w:sz w:val="21"/>
          <w:szCs w:val="21"/>
        </w:rPr>
        <w:t xml:space="preserve"> </w:t>
      </w:r>
      <w:proofErr w:type="spellStart"/>
      <w:r w:rsidRPr="00D569C4">
        <w:rPr>
          <w:sz w:val="21"/>
          <w:szCs w:val="21"/>
        </w:rPr>
        <w:t>apsaugos</w:t>
      </w:r>
      <w:proofErr w:type="spellEnd"/>
      <w:r w:rsidRPr="00D569C4">
        <w:rPr>
          <w:sz w:val="21"/>
          <w:szCs w:val="21"/>
        </w:rPr>
        <w:t xml:space="preserve"> </w:t>
      </w:r>
      <w:proofErr w:type="spellStart"/>
      <w:r w:rsidRPr="00D569C4">
        <w:rPr>
          <w:sz w:val="21"/>
          <w:szCs w:val="21"/>
        </w:rPr>
        <w:t>ir</w:t>
      </w:r>
      <w:proofErr w:type="spellEnd"/>
      <w:r w:rsidRPr="00D569C4">
        <w:rPr>
          <w:sz w:val="21"/>
          <w:szCs w:val="21"/>
        </w:rPr>
        <w:t xml:space="preserve"> </w:t>
      </w:r>
      <w:proofErr w:type="spellStart"/>
      <w:r w:rsidRPr="00D569C4">
        <w:rPr>
          <w:sz w:val="21"/>
          <w:szCs w:val="21"/>
        </w:rPr>
        <w:t>darbo</w:t>
      </w:r>
      <w:proofErr w:type="spellEnd"/>
      <w:r w:rsidRPr="00D569C4">
        <w:rPr>
          <w:sz w:val="21"/>
          <w:szCs w:val="21"/>
        </w:rPr>
        <w:t xml:space="preserve"> </w:t>
      </w:r>
      <w:proofErr w:type="spellStart"/>
      <w:r w:rsidRPr="00D569C4">
        <w:rPr>
          <w:sz w:val="21"/>
          <w:szCs w:val="21"/>
        </w:rPr>
        <w:t>ministerijos</w:t>
      </w:r>
      <w:proofErr w:type="spellEnd"/>
    </w:p>
    <w:p w14:paraId="0AB1F216" w14:textId="77777777" w:rsidR="00D569C4" w:rsidRPr="00D569C4" w:rsidRDefault="00D569C4" w:rsidP="00D569C4">
      <w:pPr>
        <w:ind w:firstLine="709"/>
        <w:jc w:val="both"/>
        <w:rPr>
          <w:sz w:val="21"/>
          <w:szCs w:val="21"/>
        </w:rPr>
      </w:pPr>
      <w:proofErr w:type="spellStart"/>
      <w:r w:rsidRPr="00D569C4">
        <w:rPr>
          <w:sz w:val="21"/>
          <w:szCs w:val="21"/>
        </w:rPr>
        <w:t>Algirdo</w:t>
      </w:r>
      <w:proofErr w:type="spellEnd"/>
      <w:r w:rsidRPr="00D569C4">
        <w:rPr>
          <w:sz w:val="21"/>
          <w:szCs w:val="21"/>
        </w:rPr>
        <w:t xml:space="preserve"> g. 19, LT-03607 Vilnius</w:t>
      </w:r>
    </w:p>
    <w:p w14:paraId="67A0EE56" w14:textId="77777777" w:rsidR="00D569C4" w:rsidRPr="00D569C4" w:rsidRDefault="00F01323" w:rsidP="00D569C4">
      <w:pPr>
        <w:ind w:firstLine="709"/>
        <w:jc w:val="both"/>
        <w:rPr>
          <w:sz w:val="21"/>
          <w:szCs w:val="21"/>
        </w:rPr>
      </w:pPr>
      <w:hyperlink r:id="rId7" w:history="1">
        <w:r w:rsidR="00D569C4" w:rsidRPr="00D569C4">
          <w:rPr>
            <w:sz w:val="21"/>
            <w:szCs w:val="21"/>
          </w:rPr>
          <w:t>www.vdi.lt</w:t>
        </w:r>
      </w:hyperlink>
    </w:p>
    <w:p w14:paraId="23E449DD" w14:textId="77777777" w:rsidR="00D569C4" w:rsidRPr="001E4E99" w:rsidRDefault="00D569C4" w:rsidP="00D569C4">
      <w:pPr>
        <w:rPr>
          <w:lang w:eastAsia="lt-LT"/>
        </w:rPr>
      </w:pPr>
      <w:r w:rsidRPr="001E4E99">
        <w:rPr>
          <w:noProof/>
          <w:lang w:eastAsia="lt-LT"/>
        </w:rPr>
        <w:drawing>
          <wp:inline distT="0" distB="0" distL="0" distR="0" wp14:anchorId="418948C1" wp14:editId="4AB8F778">
            <wp:extent cx="3289300" cy="603250"/>
            <wp:effectExtent l="0" t="0" r="635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89300" cy="603250"/>
                    </a:xfrm>
                    <a:prstGeom prst="rect">
                      <a:avLst/>
                    </a:prstGeom>
                    <a:noFill/>
                    <a:ln>
                      <a:noFill/>
                    </a:ln>
                  </pic:spPr>
                </pic:pic>
              </a:graphicData>
            </a:graphic>
          </wp:inline>
        </w:drawing>
      </w:r>
    </w:p>
    <w:p w14:paraId="07F256FD" w14:textId="77777777" w:rsidR="00D569C4" w:rsidRDefault="00D569C4" w:rsidP="00D569C4">
      <w:pPr>
        <w:rPr>
          <w:lang w:eastAsia="lt-LT"/>
        </w:rPr>
      </w:pPr>
    </w:p>
    <w:p w14:paraId="76FFE81F" w14:textId="77777777" w:rsidR="00D569C4" w:rsidRDefault="00D569C4" w:rsidP="00D569C4">
      <w:pPr>
        <w:rPr>
          <w:lang w:eastAsia="lt-LT"/>
        </w:rPr>
      </w:pPr>
    </w:p>
    <w:p w14:paraId="5278E0A7" w14:textId="77777777" w:rsidR="00D569C4" w:rsidRPr="001E4E99" w:rsidRDefault="00D569C4" w:rsidP="00D569C4">
      <w:pPr>
        <w:rPr>
          <w:lang w:eastAsia="lt-LT"/>
        </w:rPr>
      </w:pPr>
      <w:proofErr w:type="spellStart"/>
      <w:r w:rsidRPr="001E4E99">
        <w:rPr>
          <w:lang w:eastAsia="lt-LT"/>
        </w:rPr>
        <w:t>Konsultuojame</w:t>
      </w:r>
      <w:proofErr w:type="spellEnd"/>
      <w:r w:rsidRPr="001E4E99">
        <w:rPr>
          <w:lang w:eastAsia="lt-LT"/>
        </w:rPr>
        <w:t>:</w:t>
      </w:r>
    </w:p>
    <w:p w14:paraId="024F3605" w14:textId="77777777" w:rsidR="00D569C4" w:rsidRPr="001E4E99" w:rsidRDefault="00D569C4" w:rsidP="00D569C4">
      <w:pPr>
        <w:rPr>
          <w:lang w:eastAsia="lt-LT"/>
        </w:rPr>
      </w:pPr>
      <w:r w:rsidRPr="001E4E99">
        <w:rPr>
          <w:lang w:eastAsia="lt-LT"/>
        </w:rPr>
        <w:t xml:space="preserve">El. </w:t>
      </w:r>
      <w:proofErr w:type="spellStart"/>
      <w:r w:rsidRPr="001E4E99">
        <w:rPr>
          <w:lang w:eastAsia="lt-LT"/>
        </w:rPr>
        <w:t>paštu</w:t>
      </w:r>
      <w:proofErr w:type="spellEnd"/>
      <w:r w:rsidRPr="001E4E99">
        <w:rPr>
          <w:lang w:eastAsia="lt-LT"/>
        </w:rPr>
        <w:t xml:space="preserve"> </w:t>
      </w:r>
      <w:hyperlink r:id="rId10" w:history="1">
        <w:r w:rsidRPr="001E4E99">
          <w:rPr>
            <w:rStyle w:val="Hipersaitas"/>
          </w:rPr>
          <w:t>info@vdi.lt</w:t>
        </w:r>
      </w:hyperlink>
      <w:r w:rsidRPr="001E4E99">
        <w:rPr>
          <w:lang w:eastAsia="lt-LT"/>
        </w:rPr>
        <w:t xml:space="preserve">, </w:t>
      </w:r>
      <w:hyperlink r:id="rId11" w:history="1">
        <w:proofErr w:type="spellStart"/>
        <w:r w:rsidRPr="001E4E99">
          <w:rPr>
            <w:rStyle w:val="Hipersaitas"/>
          </w:rPr>
          <w:t>raštu</w:t>
        </w:r>
        <w:proofErr w:type="spellEnd"/>
      </w:hyperlink>
      <w:r w:rsidRPr="001E4E99">
        <w:rPr>
          <w:lang w:eastAsia="lt-LT"/>
        </w:rPr>
        <w:t xml:space="preserve"> </w:t>
      </w:r>
      <w:proofErr w:type="spellStart"/>
      <w:r w:rsidRPr="001E4E99">
        <w:rPr>
          <w:lang w:eastAsia="lt-LT"/>
        </w:rPr>
        <w:t>ir</w:t>
      </w:r>
      <w:proofErr w:type="spellEnd"/>
      <w:r w:rsidRPr="001E4E99">
        <w:rPr>
          <w:lang w:eastAsia="lt-LT"/>
        </w:rPr>
        <w:t xml:space="preserve"> </w:t>
      </w:r>
      <w:hyperlink r:id="rId12" w:history="1">
        <w:r w:rsidRPr="001E4E99">
          <w:rPr>
            <w:rStyle w:val="Hipersaitas"/>
          </w:rPr>
          <w:t xml:space="preserve">VDI Facebook </w:t>
        </w:r>
        <w:proofErr w:type="spellStart"/>
        <w:r w:rsidRPr="001E4E99">
          <w:rPr>
            <w:rStyle w:val="Hipersaitas"/>
          </w:rPr>
          <w:t>paskyroje</w:t>
        </w:r>
        <w:proofErr w:type="spellEnd"/>
      </w:hyperlink>
    </w:p>
    <w:p w14:paraId="33D81F01" w14:textId="77777777" w:rsidR="00D569C4" w:rsidRPr="001E4E99" w:rsidRDefault="00D569C4" w:rsidP="00D569C4">
      <w:pPr>
        <w:rPr>
          <w:lang w:eastAsia="lt-LT"/>
        </w:rPr>
      </w:pPr>
      <w:proofErr w:type="spellStart"/>
      <w:r w:rsidRPr="001E4E99">
        <w:rPr>
          <w:lang w:eastAsia="lt-LT"/>
        </w:rPr>
        <w:lastRenderedPageBreak/>
        <w:t>Telefonu</w:t>
      </w:r>
      <w:proofErr w:type="spellEnd"/>
      <w:r w:rsidRPr="001E4E99">
        <w:rPr>
          <w:lang w:eastAsia="lt-LT"/>
        </w:rPr>
        <w:t xml:space="preserve"> 8 5 213 </w:t>
      </w:r>
      <w:proofErr w:type="gramStart"/>
      <w:r w:rsidRPr="001E4E99">
        <w:rPr>
          <w:lang w:eastAsia="lt-LT"/>
        </w:rPr>
        <w:t>9772  (</w:t>
      </w:r>
      <w:proofErr w:type="gramEnd"/>
      <w:r w:rsidRPr="001E4E99">
        <w:rPr>
          <w:lang w:eastAsia="lt-LT"/>
        </w:rPr>
        <w:t xml:space="preserve">I-IV: 9:00-16:00; V: 9:00-15:00, </w:t>
      </w:r>
      <w:proofErr w:type="spellStart"/>
      <w:r w:rsidRPr="001E4E99">
        <w:rPr>
          <w:lang w:eastAsia="lt-LT"/>
        </w:rPr>
        <w:t>pertrauka</w:t>
      </w:r>
      <w:proofErr w:type="spellEnd"/>
      <w:r w:rsidRPr="001E4E99">
        <w:rPr>
          <w:lang w:eastAsia="lt-LT"/>
        </w:rPr>
        <w:t xml:space="preserve"> 12:00-13:00)</w:t>
      </w:r>
    </w:p>
    <w:p w14:paraId="052A4442" w14:textId="77777777" w:rsidR="00D569C4" w:rsidRPr="001E4E99" w:rsidRDefault="00D569C4" w:rsidP="00D569C4">
      <w:pPr>
        <w:rPr>
          <w:lang w:eastAsia="lt-LT"/>
        </w:rPr>
      </w:pPr>
      <w:proofErr w:type="spellStart"/>
      <w:r w:rsidRPr="001E4E99">
        <w:rPr>
          <w:lang w:eastAsia="lt-LT"/>
        </w:rPr>
        <w:t>Žinote</w:t>
      </w:r>
      <w:proofErr w:type="spellEnd"/>
      <w:r w:rsidRPr="001E4E99">
        <w:rPr>
          <w:lang w:eastAsia="lt-LT"/>
        </w:rPr>
        <w:t xml:space="preserve">, </w:t>
      </w:r>
      <w:proofErr w:type="spellStart"/>
      <w:r w:rsidRPr="001E4E99">
        <w:rPr>
          <w:lang w:eastAsia="lt-LT"/>
        </w:rPr>
        <w:t>kur</w:t>
      </w:r>
      <w:proofErr w:type="spellEnd"/>
      <w:r w:rsidRPr="001E4E99">
        <w:rPr>
          <w:lang w:eastAsia="lt-LT"/>
        </w:rPr>
        <w:t xml:space="preserve"> </w:t>
      </w:r>
      <w:proofErr w:type="spellStart"/>
      <w:r w:rsidRPr="001E4E99">
        <w:rPr>
          <w:lang w:eastAsia="lt-LT"/>
        </w:rPr>
        <w:t>dirbama</w:t>
      </w:r>
      <w:proofErr w:type="spellEnd"/>
      <w:r w:rsidRPr="001E4E99">
        <w:rPr>
          <w:lang w:eastAsia="lt-LT"/>
        </w:rPr>
        <w:t xml:space="preserve"> </w:t>
      </w:r>
      <w:proofErr w:type="spellStart"/>
      <w:r w:rsidRPr="001E4E99">
        <w:rPr>
          <w:lang w:eastAsia="lt-LT"/>
        </w:rPr>
        <w:t>nelegaliai</w:t>
      </w:r>
      <w:proofErr w:type="spellEnd"/>
      <w:r w:rsidRPr="001E4E99">
        <w:rPr>
          <w:lang w:eastAsia="lt-LT"/>
        </w:rPr>
        <w:t xml:space="preserve">? </w:t>
      </w:r>
      <w:proofErr w:type="spellStart"/>
      <w:r w:rsidRPr="001E4E99">
        <w:rPr>
          <w:lang w:eastAsia="lt-LT"/>
        </w:rPr>
        <w:t>Praneškite</w:t>
      </w:r>
      <w:proofErr w:type="spellEnd"/>
      <w:r w:rsidRPr="001E4E99">
        <w:rPr>
          <w:lang w:eastAsia="lt-LT"/>
        </w:rPr>
        <w:t xml:space="preserve"> </w:t>
      </w:r>
      <w:hyperlink r:id="rId13" w:history="1">
        <w:proofErr w:type="spellStart"/>
        <w:r w:rsidRPr="001E4E99">
          <w:rPr>
            <w:rStyle w:val="Hipersaitas"/>
          </w:rPr>
          <w:t>raštu</w:t>
        </w:r>
        <w:proofErr w:type="spellEnd"/>
      </w:hyperlink>
      <w:r w:rsidRPr="001E4E99">
        <w:rPr>
          <w:lang w:eastAsia="lt-LT"/>
        </w:rPr>
        <w:t xml:space="preserve"> </w:t>
      </w:r>
      <w:proofErr w:type="spellStart"/>
      <w:r w:rsidRPr="001E4E99">
        <w:rPr>
          <w:lang w:eastAsia="lt-LT"/>
        </w:rPr>
        <w:t>arba</w:t>
      </w:r>
      <w:proofErr w:type="spellEnd"/>
      <w:r w:rsidRPr="001E4E99">
        <w:rPr>
          <w:lang w:eastAsia="lt-LT"/>
        </w:rPr>
        <w:t xml:space="preserve"> </w:t>
      </w:r>
      <w:proofErr w:type="spellStart"/>
      <w:r w:rsidRPr="001E4E99">
        <w:rPr>
          <w:lang w:eastAsia="lt-LT"/>
        </w:rPr>
        <w:t>pasitikėjimo</w:t>
      </w:r>
      <w:proofErr w:type="spellEnd"/>
      <w:r w:rsidRPr="001E4E99">
        <w:rPr>
          <w:lang w:eastAsia="lt-LT"/>
        </w:rPr>
        <w:t xml:space="preserve"> </w:t>
      </w:r>
      <w:proofErr w:type="spellStart"/>
      <w:r w:rsidRPr="001E4E99">
        <w:rPr>
          <w:lang w:eastAsia="lt-LT"/>
        </w:rPr>
        <w:t>telefonu</w:t>
      </w:r>
      <w:proofErr w:type="spellEnd"/>
      <w:r w:rsidRPr="001E4E99">
        <w:rPr>
          <w:lang w:eastAsia="lt-LT"/>
        </w:rPr>
        <w:t xml:space="preserve"> 8 5 213 9750</w:t>
      </w:r>
    </w:p>
    <w:p w14:paraId="66A6EEBB" w14:textId="77777777" w:rsidR="00D569C4" w:rsidRDefault="00D569C4" w:rsidP="00100FB0">
      <w:pPr>
        <w:ind w:firstLine="709"/>
        <w:jc w:val="both"/>
        <w:rPr>
          <w:sz w:val="21"/>
          <w:szCs w:val="21"/>
        </w:rPr>
      </w:pPr>
    </w:p>
    <w:sectPr w:rsidR="00D569C4" w:rsidSect="00B034D5">
      <w:headerReference w:type="even" r:id="rId14"/>
      <w:headerReference w:type="default" r:id="rId15"/>
      <w:footerReference w:type="default" r:id="rId16"/>
      <w:headerReference w:type="first" r:id="rId17"/>
      <w:pgSz w:w="11910" w:h="16840"/>
      <w:pgMar w:top="1100" w:right="1020" w:bottom="280" w:left="1600" w:header="454" w:footer="0" w:gutter="0"/>
      <w:cols w:space="29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3BFB" w14:textId="77777777" w:rsidR="00F01323" w:rsidRDefault="00F01323">
      <w:r>
        <w:separator/>
      </w:r>
    </w:p>
  </w:endnote>
  <w:endnote w:type="continuationSeparator" w:id="0">
    <w:p w14:paraId="3E4D6119" w14:textId="77777777" w:rsidR="00F01323" w:rsidRDefault="00F0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25DE" w14:textId="77777777" w:rsidR="00723D77" w:rsidRPr="009A36F7" w:rsidRDefault="008B1272" w:rsidP="00723D77">
    <w:pPr>
      <w:rPr>
        <w:color w:val="12484E"/>
      </w:rPr>
    </w:pPr>
    <w:r>
      <w:rPr>
        <w:color w:val="12484E"/>
      </w:rPr>
      <w:t>___________________________________________________________________________</w:t>
    </w:r>
  </w:p>
  <w:tbl>
    <w:tblPr>
      <w:tblStyle w:val="Stilius1"/>
      <w:tblW w:w="9408" w:type="dxa"/>
      <w:tblLook w:val="04A0" w:firstRow="1" w:lastRow="0" w:firstColumn="1" w:lastColumn="0" w:noHBand="0" w:noVBand="1"/>
    </w:tblPr>
    <w:tblGrid>
      <w:gridCol w:w="2589"/>
      <w:gridCol w:w="1664"/>
      <w:gridCol w:w="2693"/>
      <w:gridCol w:w="2462"/>
    </w:tblGrid>
    <w:tr w:rsidR="00723D77" w14:paraId="02BD73F6" w14:textId="77777777" w:rsidTr="00CE44D3">
      <w:tc>
        <w:tcPr>
          <w:tcW w:w="2589" w:type="dxa"/>
        </w:tcPr>
        <w:p w14:paraId="1EA48DB1" w14:textId="77777777" w:rsidR="00723D77" w:rsidRPr="0057428D" w:rsidRDefault="008B1272" w:rsidP="00723D77">
          <w:pPr>
            <w:pStyle w:val="Pagrindinistekstas"/>
            <w:spacing w:before="92" w:line="249" w:lineRule="auto"/>
            <w:ind w:left="-105" w:right="115"/>
            <w:rPr>
              <w:color w:val="231F20"/>
              <w:lang w:val="lt-LT"/>
            </w:rPr>
          </w:pPr>
          <w:r w:rsidRPr="0057428D">
            <w:rPr>
              <w:lang w:val="lt-LT"/>
            </w:rPr>
            <w:t>L</w:t>
          </w:r>
          <w:r>
            <w:rPr>
              <w:lang w:val="lt-LT"/>
            </w:rPr>
            <w:t xml:space="preserve">ietuvos </w:t>
          </w:r>
          <w:r w:rsidRPr="0057428D">
            <w:rPr>
              <w:lang w:val="lt-LT"/>
            </w:rPr>
            <w:t>R</w:t>
          </w:r>
          <w:r>
            <w:rPr>
              <w:lang w:val="lt-LT"/>
            </w:rPr>
            <w:t xml:space="preserve">espublikos </w:t>
          </w:r>
          <w:r w:rsidRPr="0057428D">
            <w:rPr>
              <w:lang w:val="lt-LT"/>
            </w:rPr>
            <w:t>valstybinė darbo inspekcija</w:t>
          </w:r>
          <w:r>
            <w:rPr>
              <w:lang w:val="lt-LT"/>
            </w:rPr>
            <w:t xml:space="preserve"> </w:t>
          </w:r>
          <w:r w:rsidRPr="0057428D">
            <w:rPr>
              <w:lang w:val="lt-LT"/>
            </w:rPr>
            <w:t>prie Socialinės apsaugos ir darbo ministerijos</w:t>
          </w:r>
        </w:p>
        <w:p w14:paraId="29DC8330" w14:textId="77777777" w:rsidR="00723D77" w:rsidRPr="0057428D" w:rsidRDefault="00F01323" w:rsidP="00723D77">
          <w:pPr>
            <w:rPr>
              <w:lang w:val="lt-LT"/>
            </w:rPr>
          </w:pPr>
        </w:p>
      </w:tc>
      <w:tc>
        <w:tcPr>
          <w:tcW w:w="1664" w:type="dxa"/>
        </w:tcPr>
        <w:p w14:paraId="0BA191A5" w14:textId="77777777" w:rsidR="00723D77" w:rsidRPr="0057428D" w:rsidRDefault="008B1272" w:rsidP="00723D77">
          <w:pPr>
            <w:pStyle w:val="Pagrindinistekstas"/>
            <w:spacing w:before="92" w:line="249" w:lineRule="auto"/>
            <w:ind w:left="28" w:right="20"/>
            <w:rPr>
              <w:lang w:val="lt-LT"/>
            </w:rPr>
          </w:pPr>
          <w:r w:rsidRPr="0057428D">
            <w:rPr>
              <w:color w:val="231F20"/>
              <w:lang w:val="lt-LT"/>
            </w:rPr>
            <w:t>Biudžetinė įstaiga Algirdo g. 19</w:t>
          </w:r>
        </w:p>
        <w:p w14:paraId="505D2C2D" w14:textId="77777777" w:rsidR="00723D77" w:rsidRDefault="008B1272" w:rsidP="00723D77">
          <w:pPr>
            <w:pStyle w:val="Pagrindinistekstas"/>
            <w:spacing w:before="2"/>
            <w:ind w:left="28"/>
            <w:rPr>
              <w:color w:val="231F20"/>
              <w:lang w:val="lt-LT"/>
            </w:rPr>
          </w:pPr>
          <w:r w:rsidRPr="0057428D">
            <w:rPr>
              <w:color w:val="231F20"/>
              <w:lang w:val="lt-LT"/>
            </w:rPr>
            <w:t>LT-03607 Vilnius</w:t>
          </w:r>
        </w:p>
        <w:p w14:paraId="21748DE5" w14:textId="77777777" w:rsidR="009158F8" w:rsidRPr="0057428D" w:rsidRDefault="00F01323" w:rsidP="00723D77">
          <w:pPr>
            <w:pStyle w:val="Pagrindinistekstas"/>
            <w:spacing w:before="2"/>
            <w:ind w:left="28"/>
            <w:rPr>
              <w:lang w:val="lt-LT"/>
            </w:rPr>
          </w:pPr>
          <w:hyperlink r:id="rId1">
            <w:r w:rsidR="008B1272" w:rsidRPr="0057428D">
              <w:rPr>
                <w:color w:val="231F20"/>
                <w:lang w:val="lt-LT"/>
              </w:rPr>
              <w:t>www.vdi.lt</w:t>
            </w:r>
          </w:hyperlink>
        </w:p>
      </w:tc>
      <w:tc>
        <w:tcPr>
          <w:tcW w:w="2693" w:type="dxa"/>
        </w:tcPr>
        <w:p w14:paraId="0F7451FA" w14:textId="77777777" w:rsidR="00723D77" w:rsidRPr="0057428D" w:rsidRDefault="008B1272" w:rsidP="00723D77">
          <w:pPr>
            <w:pStyle w:val="Pagrindinistekstas"/>
            <w:spacing w:before="92"/>
            <w:ind w:left="112"/>
            <w:rPr>
              <w:lang w:val="lt-LT"/>
            </w:rPr>
          </w:pPr>
          <w:r w:rsidRPr="0057428D">
            <w:rPr>
              <w:color w:val="231F20"/>
              <w:lang w:val="lt-LT"/>
            </w:rPr>
            <w:t>Tel. (8 5) 265 0193</w:t>
          </w:r>
        </w:p>
        <w:p w14:paraId="7C7997BE" w14:textId="77777777" w:rsidR="00723D77" w:rsidRPr="0057428D" w:rsidRDefault="008B1272" w:rsidP="00723D77">
          <w:pPr>
            <w:pStyle w:val="Pagrindinistekstas"/>
            <w:spacing w:before="8"/>
            <w:ind w:left="112"/>
            <w:rPr>
              <w:lang w:val="lt-LT"/>
            </w:rPr>
          </w:pPr>
          <w:r w:rsidRPr="0057428D">
            <w:rPr>
              <w:color w:val="231F20"/>
              <w:lang w:val="lt-LT"/>
            </w:rPr>
            <w:t>Faks. (8 5) 213 9751</w:t>
          </w:r>
        </w:p>
        <w:p w14:paraId="5FBF4F81" w14:textId="77777777" w:rsidR="009158F8" w:rsidRDefault="008B1272" w:rsidP="009158F8">
          <w:pPr>
            <w:pStyle w:val="Pagrindinistekstas"/>
            <w:spacing w:before="8" w:line="249" w:lineRule="auto"/>
            <w:ind w:left="112" w:right="21"/>
            <w:rPr>
              <w:color w:val="231F20"/>
              <w:lang w:val="lt-LT"/>
            </w:rPr>
          </w:pPr>
          <w:r w:rsidRPr="0057428D">
            <w:rPr>
              <w:color w:val="231F20"/>
              <w:lang w:val="lt-LT"/>
            </w:rPr>
            <w:t>El. p.</w:t>
          </w:r>
          <w:hyperlink r:id="rId2">
            <w:r w:rsidRPr="0057428D">
              <w:rPr>
                <w:color w:val="231F20"/>
                <w:lang w:val="lt-LT"/>
              </w:rPr>
              <w:t xml:space="preserve"> info@vdi.lt </w:t>
            </w:r>
          </w:hyperlink>
          <w:r w:rsidRPr="0057428D">
            <w:rPr>
              <w:color w:val="231F20"/>
              <w:lang w:val="lt-LT"/>
            </w:rPr>
            <w:t xml:space="preserve"> </w:t>
          </w:r>
        </w:p>
        <w:p w14:paraId="4959EEE4" w14:textId="77777777" w:rsidR="00723D77" w:rsidRPr="0057428D" w:rsidRDefault="008B1272" w:rsidP="009158F8">
          <w:pPr>
            <w:pStyle w:val="Pagrindinistekstas"/>
            <w:spacing w:before="8" w:line="249" w:lineRule="auto"/>
            <w:ind w:left="112" w:right="21"/>
            <w:rPr>
              <w:lang w:val="lt-LT"/>
            </w:rPr>
          </w:pPr>
          <w:r w:rsidRPr="0057428D">
            <w:rPr>
              <w:color w:val="231F20"/>
              <w:lang w:val="lt-LT"/>
            </w:rPr>
            <w:t>Konsultacijų tel. (8 5) 213</w:t>
          </w:r>
          <w:r>
            <w:rPr>
              <w:color w:val="231F20"/>
              <w:lang w:val="lt-LT"/>
            </w:rPr>
            <w:t xml:space="preserve"> </w:t>
          </w:r>
          <w:r w:rsidRPr="0057428D">
            <w:rPr>
              <w:color w:val="231F20"/>
              <w:lang w:val="lt-LT"/>
            </w:rPr>
            <w:t>9772</w:t>
          </w:r>
        </w:p>
      </w:tc>
      <w:tc>
        <w:tcPr>
          <w:tcW w:w="2462" w:type="dxa"/>
        </w:tcPr>
        <w:p w14:paraId="1A2E714E" w14:textId="77777777" w:rsidR="00723D77" w:rsidRPr="0057428D" w:rsidRDefault="008B1272" w:rsidP="00CE44D3">
          <w:pPr>
            <w:pStyle w:val="Pagrindinistekstas"/>
            <w:spacing w:before="92" w:line="249" w:lineRule="auto"/>
            <w:ind w:left="38" w:right="115"/>
            <w:rPr>
              <w:lang w:val="lt-LT"/>
            </w:rPr>
          </w:pPr>
          <w:r w:rsidRPr="0057428D">
            <w:rPr>
              <w:color w:val="231F20"/>
              <w:lang w:val="lt-LT"/>
            </w:rPr>
            <w:t>Duomenys kaupiami ir saugomi Juridinių asmenų registre                           Kodas 188711163</w:t>
          </w:r>
        </w:p>
      </w:tc>
    </w:tr>
  </w:tbl>
  <w:p w14:paraId="391667CE" w14:textId="77777777" w:rsidR="00723D77" w:rsidRDefault="00F01323">
    <w:pPr>
      <w:pStyle w:val="Porat"/>
    </w:pPr>
  </w:p>
  <w:p w14:paraId="2B990F99" w14:textId="77777777" w:rsidR="00237AF2" w:rsidRPr="00534DD4" w:rsidRDefault="00F01323" w:rsidP="00534DD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F51EC" w14:textId="77777777" w:rsidR="00F01323" w:rsidRDefault="00F01323">
      <w:r>
        <w:separator/>
      </w:r>
    </w:p>
  </w:footnote>
  <w:footnote w:type="continuationSeparator" w:id="0">
    <w:p w14:paraId="1DD7F916" w14:textId="77777777" w:rsidR="00F01323" w:rsidRDefault="00F01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AB38" w14:textId="77777777" w:rsidR="00C6074A" w:rsidRDefault="00F01323">
    <w:pPr>
      <w:pStyle w:val="Antrats"/>
    </w:pPr>
    <w:r>
      <w:rPr>
        <w:noProof/>
      </w:rPr>
      <w:pict w14:anchorId="04BF4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746422" o:spid="_x0000_s1025" type="#_x0000_t75" style="position:absolute;margin-left:0;margin-top:0;width:595.2pt;height:841.7pt;z-index:-251659776;mso-position-horizontal:center;mso-position-horizontal-relative:margin;mso-position-vertical:center;mso-position-vertical-relative:margin" o:allowincell="f">
          <v:imagedata r:id="rId1" o:title="fon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751E" w14:textId="77777777" w:rsidR="00596CF9" w:rsidRDefault="00F01323">
    <w:pPr>
      <w:pStyle w:val="Antrats"/>
    </w:pPr>
  </w:p>
  <w:tbl>
    <w:tblPr>
      <w:tblStyle w:val="Stilius1"/>
      <w:tblW w:w="0" w:type="auto"/>
      <w:tblBorders>
        <w:bottom w:val="single" w:sz="8" w:space="0" w:color="12484E"/>
      </w:tblBorders>
      <w:tblLook w:val="04A0" w:firstRow="1" w:lastRow="0" w:firstColumn="1" w:lastColumn="0" w:noHBand="0" w:noVBand="1"/>
    </w:tblPr>
    <w:tblGrid>
      <w:gridCol w:w="9290"/>
    </w:tblGrid>
    <w:tr w:rsidR="00596CF9" w14:paraId="572591D5" w14:textId="77777777" w:rsidTr="00495BC3">
      <w:tc>
        <w:tcPr>
          <w:tcW w:w="9628" w:type="dxa"/>
        </w:tcPr>
        <w:p w14:paraId="67A8F0AA" w14:textId="77777777" w:rsidR="00596CF9" w:rsidRDefault="008B1272" w:rsidP="00596CF9">
          <w:pPr>
            <w:jc w:val="center"/>
          </w:pPr>
          <w:r>
            <w:rPr>
              <w:noProof/>
              <w:lang w:val="lt-LT" w:eastAsia="lt-LT"/>
            </w:rPr>
            <w:drawing>
              <wp:inline distT="0" distB="0" distL="0" distR="0" wp14:anchorId="388E2706" wp14:editId="407BE5A0">
                <wp:extent cx="3370731" cy="688975"/>
                <wp:effectExtent l="0" t="0" r="127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DI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0821" cy="711477"/>
                        </a:xfrm>
                        <a:prstGeom prst="rect">
                          <a:avLst/>
                        </a:prstGeom>
                      </pic:spPr>
                    </pic:pic>
                  </a:graphicData>
                </a:graphic>
              </wp:inline>
            </w:drawing>
          </w:r>
        </w:p>
      </w:tc>
    </w:tr>
  </w:tbl>
  <w:p w14:paraId="57587DAE" w14:textId="77777777" w:rsidR="00596CF9" w:rsidRDefault="00F01323">
    <w:pPr>
      <w:pStyle w:val="Antrats"/>
    </w:pPr>
  </w:p>
  <w:p w14:paraId="78DA6C3A" w14:textId="77777777" w:rsidR="00C6074A" w:rsidRDefault="00F01323">
    <w:pPr>
      <w:pStyle w:val="Antrats"/>
    </w:pPr>
    <w:r>
      <w:rPr>
        <w:noProof/>
      </w:rPr>
      <w:pict w14:anchorId="6C24F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746423" o:spid="_x0000_s1026" type="#_x0000_t75" style="position:absolute;margin-left:0;margin-top:0;width:595.2pt;height:841.7pt;z-index:-251658752;mso-position-horizontal:center;mso-position-horizontal-relative:margin;mso-position-vertical:center;mso-position-vertical-relative:margin" o:allowincell="f">
          <v:imagedata r:id="rId2" o:title="fona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E64E" w14:textId="77777777" w:rsidR="00C6074A" w:rsidRDefault="00F01323">
    <w:pPr>
      <w:pStyle w:val="Antrats"/>
    </w:pPr>
    <w:r>
      <w:rPr>
        <w:noProof/>
      </w:rPr>
      <w:pict w14:anchorId="618FF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746421" o:spid="_x0000_s1027" type="#_x0000_t75" style="position:absolute;margin-left:0;margin-top:0;width:595.2pt;height:841.7pt;z-index:-251657728;mso-position-horizontal:center;mso-position-horizontal-relative:margin;mso-position-vertical:center;mso-position-vertical-relative:margin" o:allowincell="f">
          <v:imagedata r:id="rId1" o:title="fona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432C"/>
    <w:multiLevelType w:val="hybridMultilevel"/>
    <w:tmpl w:val="F24C064C"/>
    <w:lvl w:ilvl="0" w:tplc="0DFE0B62">
      <w:start w:val="2021"/>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48963DD"/>
    <w:multiLevelType w:val="hybridMultilevel"/>
    <w:tmpl w:val="BAE68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8E932FD"/>
    <w:multiLevelType w:val="hybridMultilevel"/>
    <w:tmpl w:val="961073E4"/>
    <w:lvl w:ilvl="0" w:tplc="23C2483C">
      <w:start w:val="202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272"/>
    <w:rsid w:val="000377E8"/>
    <w:rsid w:val="00043237"/>
    <w:rsid w:val="0006329A"/>
    <w:rsid w:val="000B6208"/>
    <w:rsid w:val="00100FB0"/>
    <w:rsid w:val="0010537B"/>
    <w:rsid w:val="00137DE2"/>
    <w:rsid w:val="00157C9E"/>
    <w:rsid w:val="00170134"/>
    <w:rsid w:val="00180CAC"/>
    <w:rsid w:val="0019146F"/>
    <w:rsid w:val="001E2203"/>
    <w:rsid w:val="0020292A"/>
    <w:rsid w:val="00211509"/>
    <w:rsid w:val="0022343E"/>
    <w:rsid w:val="002561CC"/>
    <w:rsid w:val="002B2166"/>
    <w:rsid w:val="002E4B76"/>
    <w:rsid w:val="0035487A"/>
    <w:rsid w:val="0038443A"/>
    <w:rsid w:val="00385CD9"/>
    <w:rsid w:val="003D37F0"/>
    <w:rsid w:val="004111B0"/>
    <w:rsid w:val="004610E3"/>
    <w:rsid w:val="004742FD"/>
    <w:rsid w:val="004924D0"/>
    <w:rsid w:val="004A7B44"/>
    <w:rsid w:val="004B5C69"/>
    <w:rsid w:val="004B66A8"/>
    <w:rsid w:val="00537D2F"/>
    <w:rsid w:val="005753A2"/>
    <w:rsid w:val="006B64D2"/>
    <w:rsid w:val="00714A04"/>
    <w:rsid w:val="007550EE"/>
    <w:rsid w:val="0076757D"/>
    <w:rsid w:val="007E5B13"/>
    <w:rsid w:val="007E71C0"/>
    <w:rsid w:val="00816942"/>
    <w:rsid w:val="008578E9"/>
    <w:rsid w:val="00874FC6"/>
    <w:rsid w:val="008B1272"/>
    <w:rsid w:val="009951E7"/>
    <w:rsid w:val="00AC5DFF"/>
    <w:rsid w:val="00AD3644"/>
    <w:rsid w:val="00B83476"/>
    <w:rsid w:val="00B85811"/>
    <w:rsid w:val="00BD1F0F"/>
    <w:rsid w:val="00C82067"/>
    <w:rsid w:val="00CB5026"/>
    <w:rsid w:val="00CB5B59"/>
    <w:rsid w:val="00D569C4"/>
    <w:rsid w:val="00D93C1B"/>
    <w:rsid w:val="00DD2C3F"/>
    <w:rsid w:val="00E973D3"/>
    <w:rsid w:val="00ED0872"/>
    <w:rsid w:val="00F01323"/>
    <w:rsid w:val="00F27104"/>
    <w:rsid w:val="00F550F1"/>
    <w:rsid w:val="00F62205"/>
    <w:rsid w:val="00FD3E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47E16"/>
  <w15:chartTrackingRefBased/>
  <w15:docId w15:val="{6B056CB0-7DDC-4D6E-8273-155FAF10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B1272"/>
    <w:pPr>
      <w:widowControl w:val="0"/>
      <w:autoSpaceDE w:val="0"/>
      <w:autoSpaceDN w:val="0"/>
      <w:spacing w:after="0" w:line="240" w:lineRule="auto"/>
    </w:pPr>
    <w:rPr>
      <w:rFonts w:ascii="Arial" w:eastAsia="Arial" w:hAnsi="Arial" w:cs="Arial"/>
      <w:lang w:val="en-US"/>
    </w:rPr>
  </w:style>
  <w:style w:type="paragraph" w:styleId="Antrat1">
    <w:name w:val="heading 1"/>
    <w:basedOn w:val="prastasis"/>
    <w:next w:val="prastasis"/>
    <w:link w:val="Antrat1Diagrama"/>
    <w:qFormat/>
    <w:rsid w:val="00F550F1"/>
    <w:pPr>
      <w:keepNext/>
      <w:widowControl/>
      <w:autoSpaceDE/>
      <w:autoSpaceDN/>
      <w:jc w:val="center"/>
      <w:outlineLvl w:val="0"/>
    </w:pPr>
    <w:rPr>
      <w:rFonts w:ascii="Times New Roman" w:eastAsia="Times New Roman" w:hAnsi="Times New Roman" w:cs="Times New Roman"/>
      <w:b/>
      <w:bCs/>
      <w:sz w:val="24"/>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50F1"/>
    <w:rPr>
      <w:rFonts w:ascii="Times New Roman" w:eastAsia="Times New Roman" w:hAnsi="Times New Roman" w:cs="Times New Roman"/>
      <w:b/>
      <w:bCs/>
      <w:sz w:val="24"/>
      <w:szCs w:val="20"/>
      <w:lang w:eastAsia="lt-LT"/>
    </w:rPr>
  </w:style>
  <w:style w:type="paragraph" w:styleId="Pagrindinistekstas">
    <w:name w:val="Body Text"/>
    <w:basedOn w:val="prastasis"/>
    <w:link w:val="PagrindinistekstasDiagrama"/>
    <w:uiPriority w:val="1"/>
    <w:qFormat/>
    <w:rsid w:val="008B1272"/>
    <w:rPr>
      <w:sz w:val="16"/>
      <w:szCs w:val="16"/>
    </w:rPr>
  </w:style>
  <w:style w:type="character" w:customStyle="1" w:styleId="PagrindinistekstasDiagrama">
    <w:name w:val="Pagrindinis tekstas Diagrama"/>
    <w:basedOn w:val="Numatytasispastraiposriftas"/>
    <w:link w:val="Pagrindinistekstas"/>
    <w:uiPriority w:val="1"/>
    <w:rsid w:val="008B1272"/>
    <w:rPr>
      <w:rFonts w:ascii="Arial" w:eastAsia="Arial" w:hAnsi="Arial" w:cs="Arial"/>
      <w:sz w:val="16"/>
      <w:szCs w:val="16"/>
      <w:lang w:val="en-US"/>
    </w:rPr>
  </w:style>
  <w:style w:type="paragraph" w:styleId="Antrats">
    <w:name w:val="header"/>
    <w:basedOn w:val="prastasis"/>
    <w:link w:val="AntratsDiagrama"/>
    <w:uiPriority w:val="99"/>
    <w:unhideWhenUsed/>
    <w:rsid w:val="008B1272"/>
    <w:pPr>
      <w:tabs>
        <w:tab w:val="center" w:pos="4513"/>
        <w:tab w:val="right" w:pos="9026"/>
      </w:tabs>
    </w:pPr>
  </w:style>
  <w:style w:type="character" w:customStyle="1" w:styleId="AntratsDiagrama">
    <w:name w:val="Antraštės Diagrama"/>
    <w:basedOn w:val="Numatytasispastraiposriftas"/>
    <w:link w:val="Antrats"/>
    <w:uiPriority w:val="99"/>
    <w:rsid w:val="008B1272"/>
    <w:rPr>
      <w:rFonts w:ascii="Arial" w:eastAsia="Arial" w:hAnsi="Arial" w:cs="Arial"/>
      <w:lang w:val="en-US"/>
    </w:rPr>
  </w:style>
  <w:style w:type="paragraph" w:styleId="Porat">
    <w:name w:val="footer"/>
    <w:basedOn w:val="prastasis"/>
    <w:link w:val="PoratDiagrama"/>
    <w:uiPriority w:val="99"/>
    <w:unhideWhenUsed/>
    <w:rsid w:val="008B1272"/>
    <w:pPr>
      <w:tabs>
        <w:tab w:val="center" w:pos="4513"/>
        <w:tab w:val="right" w:pos="9026"/>
      </w:tabs>
    </w:pPr>
  </w:style>
  <w:style w:type="character" w:customStyle="1" w:styleId="PoratDiagrama">
    <w:name w:val="Poraštė Diagrama"/>
    <w:basedOn w:val="Numatytasispastraiposriftas"/>
    <w:link w:val="Porat"/>
    <w:uiPriority w:val="99"/>
    <w:rsid w:val="008B1272"/>
    <w:rPr>
      <w:rFonts w:ascii="Arial" w:eastAsia="Arial" w:hAnsi="Arial" w:cs="Arial"/>
      <w:lang w:val="en-US"/>
    </w:rPr>
  </w:style>
  <w:style w:type="table" w:customStyle="1" w:styleId="Stilius1">
    <w:name w:val="Stilius1"/>
    <w:basedOn w:val="prastojilentel"/>
    <w:uiPriority w:val="99"/>
    <w:rsid w:val="008B1272"/>
    <w:pPr>
      <w:spacing w:after="0" w:line="240" w:lineRule="auto"/>
    </w:pPr>
    <w:rPr>
      <w:lang w:val="en-US"/>
    </w:rPr>
    <w:tblPr/>
  </w:style>
  <w:style w:type="paragraph" w:styleId="Betarp">
    <w:name w:val="No Spacing"/>
    <w:uiPriority w:val="1"/>
    <w:qFormat/>
    <w:rsid w:val="008B1272"/>
    <w:pPr>
      <w:spacing w:after="0" w:line="240" w:lineRule="auto"/>
    </w:pPr>
    <w:rPr>
      <w:rFonts w:ascii="Calibri" w:eastAsia="Calibri" w:hAnsi="Calibri" w:cs="Times New Roman"/>
    </w:rPr>
  </w:style>
  <w:style w:type="character" w:styleId="Hipersaitas">
    <w:name w:val="Hyperlink"/>
    <w:basedOn w:val="Numatytasispastraiposriftas"/>
    <w:unhideWhenUsed/>
    <w:rsid w:val="005753A2"/>
    <w:rPr>
      <w:color w:val="0000FF"/>
      <w:u w:val="single"/>
    </w:rPr>
  </w:style>
  <w:style w:type="character" w:customStyle="1" w:styleId="Neapdorotaspaminjimas1">
    <w:name w:val="Neapdorotas paminėjimas1"/>
    <w:basedOn w:val="Numatytasispastraiposriftas"/>
    <w:uiPriority w:val="99"/>
    <w:semiHidden/>
    <w:unhideWhenUsed/>
    <w:rsid w:val="00043237"/>
    <w:rPr>
      <w:color w:val="605E5C"/>
      <w:shd w:val="clear" w:color="auto" w:fill="E1DFDD"/>
    </w:rPr>
  </w:style>
  <w:style w:type="paragraph" w:styleId="prastasiniatinklio">
    <w:name w:val="Normal (Web)"/>
    <w:basedOn w:val="prastasis"/>
    <w:uiPriority w:val="99"/>
    <w:semiHidden/>
    <w:unhideWhenUsed/>
    <w:rsid w:val="00AD3644"/>
    <w:pPr>
      <w:widowControl/>
      <w:autoSpaceDE/>
      <w:autoSpaceDN/>
      <w:spacing w:before="100" w:beforeAutospacing="1" w:after="100" w:afterAutospacing="1"/>
    </w:pPr>
    <w:rPr>
      <w:rFonts w:ascii="Times New Roman" w:eastAsia="Times New Roman" w:hAnsi="Times New Roman" w:cs="Times New Roman"/>
      <w:sz w:val="24"/>
      <w:szCs w:val="24"/>
      <w:lang w:val="lt-LT" w:eastAsia="lt-LT"/>
    </w:rPr>
  </w:style>
  <w:style w:type="character" w:styleId="Grietas">
    <w:name w:val="Strong"/>
    <w:basedOn w:val="Numatytasispastraiposriftas"/>
    <w:uiPriority w:val="22"/>
    <w:qFormat/>
    <w:rsid w:val="00AD3644"/>
    <w:rPr>
      <w:b/>
      <w:bCs/>
    </w:rPr>
  </w:style>
  <w:style w:type="character" w:styleId="Neapdorotaspaminjimas">
    <w:name w:val="Unresolved Mention"/>
    <w:basedOn w:val="Numatytasispastraiposriftas"/>
    <w:uiPriority w:val="99"/>
    <w:semiHidden/>
    <w:unhideWhenUsed/>
    <w:rsid w:val="00100FB0"/>
    <w:rPr>
      <w:color w:val="605E5C"/>
      <w:shd w:val="clear" w:color="auto" w:fill="E1DFDD"/>
    </w:rPr>
  </w:style>
  <w:style w:type="paragraph" w:styleId="Sraopastraipa">
    <w:name w:val="List Paragraph"/>
    <w:basedOn w:val="prastasis"/>
    <w:uiPriority w:val="34"/>
    <w:qFormat/>
    <w:rsid w:val="00F62205"/>
    <w:pPr>
      <w:widowControl/>
      <w:autoSpaceDE/>
      <w:autoSpaceDN/>
      <w:spacing w:after="160" w:line="259" w:lineRule="auto"/>
      <w:ind w:left="720"/>
      <w:contextualSpacing/>
    </w:pPr>
    <w:rPr>
      <w:rFonts w:asciiTheme="minorHAnsi" w:eastAsiaTheme="minorHAnsi" w:hAnsiTheme="minorHAnsi" w:cstheme="minorBidi"/>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4557">
      <w:bodyDiv w:val="1"/>
      <w:marLeft w:val="0"/>
      <w:marRight w:val="0"/>
      <w:marTop w:val="0"/>
      <w:marBottom w:val="0"/>
      <w:divBdr>
        <w:top w:val="none" w:sz="0" w:space="0" w:color="auto"/>
        <w:left w:val="none" w:sz="0" w:space="0" w:color="auto"/>
        <w:bottom w:val="none" w:sz="0" w:space="0" w:color="auto"/>
        <w:right w:val="none" w:sz="0" w:space="0" w:color="auto"/>
      </w:divBdr>
    </w:div>
    <w:div w:id="923412297">
      <w:bodyDiv w:val="1"/>
      <w:marLeft w:val="0"/>
      <w:marRight w:val="0"/>
      <w:marTop w:val="0"/>
      <w:marBottom w:val="0"/>
      <w:divBdr>
        <w:top w:val="none" w:sz="0" w:space="0" w:color="auto"/>
        <w:left w:val="none" w:sz="0" w:space="0" w:color="auto"/>
        <w:bottom w:val="none" w:sz="0" w:space="0" w:color="auto"/>
        <w:right w:val="none" w:sz="0" w:space="0" w:color="auto"/>
      </w:divBdr>
    </w:div>
    <w:div w:id="1199390068">
      <w:bodyDiv w:val="1"/>
      <w:marLeft w:val="0"/>
      <w:marRight w:val="0"/>
      <w:marTop w:val="0"/>
      <w:marBottom w:val="0"/>
      <w:divBdr>
        <w:top w:val="none" w:sz="0" w:space="0" w:color="auto"/>
        <w:left w:val="none" w:sz="0" w:space="0" w:color="auto"/>
        <w:bottom w:val="none" w:sz="0" w:space="0" w:color="auto"/>
        <w:right w:val="none" w:sz="0" w:space="0" w:color="auto"/>
      </w:divBdr>
    </w:div>
    <w:div w:id="1458060596">
      <w:bodyDiv w:val="1"/>
      <w:marLeft w:val="0"/>
      <w:marRight w:val="0"/>
      <w:marTop w:val="0"/>
      <w:marBottom w:val="0"/>
      <w:divBdr>
        <w:top w:val="none" w:sz="0" w:space="0" w:color="auto"/>
        <w:left w:val="none" w:sz="0" w:space="0" w:color="auto"/>
        <w:bottom w:val="none" w:sz="0" w:space="0" w:color="auto"/>
        <w:right w:val="none" w:sz="0" w:space="0" w:color="auto"/>
      </w:divBdr>
    </w:div>
    <w:div w:id="16660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05.safelinks.protection.outlook.com/?url=http%3A%2F%2Fwww.vdi.lt%2FTitulinis%2FNelegalus.aspx&amp;data=04%7C01%7CVytautas.Silinskas%40socmin.lt%7C5bea89c6bba44f6a90fb08d8ff509286%7C6062c8a2d35346c292d80dd75d1f4b63%7C1%7C1%7C637540068841602461%7CUnknown%7CTWFpbGZsb3d8eyJWIjoiMC4wLjAwMDAiLCJQIjoiV2luMzIiLCJBTiI6Ik1haWwiLCJXVCI6Mn0%3D%7C1000&amp;sdata=cD9vv3hGuY15tmCK0R88x8lS%2FD2mFH6oARWLtA9iOYw%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5.safelinks.protection.outlook.com/?url=http%3A%2F%2Fwww.vdi.lt%2F&amp;data=04%7C01%7CVytautas.Silinskas%40socmin.lt%7C5bea89c6bba44f6a90fb08d8ff509286%7C6062c8a2d35346c292d80dd75d1f4b63%7C1%7C1%7C637540068841592505%7CUnknown%7CTWFpbGZsb3d8eyJWIjoiMC4wLjAwMDAiLCJQIjoiV2luMzIiLCJBTiI6Ik1haWwiLCJXVCI6Mn0%3D%7C1000&amp;sdata=mjr5uUFxbkRHzUT3ZiUFkXM3J2Z3V0o1p%2B3KQ4zGs30%3D&amp;reserved=0" TargetMode="External"/><Relationship Id="rId12" Type="http://schemas.openxmlformats.org/officeDocument/2006/relationships/hyperlink" Target="https://eur05.safelinks.protection.outlook.com/?url=http%3A%2F%2Fwww.facebook.com%2FValstybin%25C4%2597-darbo-inspekcija-prie-Socialin%25C4%2597s-apsaugos-ir-darbo-ministerijos&amp;data=04%7C01%7CVytautas.Silinskas%40socmin.lt%7C5bea89c6bba44f6a90fb08d8ff509286%7C6062c8a2d35346c292d80dd75d1f4b63%7C1%7C1%7C637540068841602461%7CUnknown%7CTWFpbGZsb3d8eyJWIjoiMC4wLjAwMDAiLCJQIjoiV2luMzIiLCJBTiI6Ik1haWwiLCJXVCI6Mn0%3D%7C1000&amp;sdata=4C0YkU4o5%2BqggzFBzDFeUqZCJ7CjGmuhXospa%2ByJdwc%3D&amp;reserved=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5.safelinks.protection.outlook.com/?url=http%3A%2F%2Fwww.vdi.lt%2FTitulinis%2FNelegalus.aspx&amp;data=04%7C01%7CVytautas.Silinskas%40socmin.lt%7C5bea89c6bba44f6a90fb08d8ff509286%7C6062c8a2d35346c292d80dd75d1f4b63%7C1%7C1%7C637540068841592505%7CUnknown%7CTWFpbGZsb3d8eyJWIjoiMC4wLjAwMDAiLCJQIjoiV2luMzIiLCJBTiI6Ik1haWwiLCJXVCI6Mn0%3D%7C1000&amp;sdata=bF4hgT4aPT3RKRTF77Y%2FIstnKr1hWnl8xR6S2bzxKK0%3D&amp;reserved=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vdi.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3.jpg@01D731C4.BFE8B91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vdi.lt" TargetMode="External"/><Relationship Id="rId1" Type="http://schemas.openxmlformats.org/officeDocument/2006/relationships/hyperlink" Target="http://www.vdi.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2956</Words>
  <Characters>1685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Kažukauskaitė-Sarnickienė Jurgita</dc:creator>
  <cp:keywords/>
  <dc:description/>
  <cp:lastModifiedBy>Jolanta Bielskienė</cp:lastModifiedBy>
  <cp:revision>4</cp:revision>
  <dcterms:created xsi:type="dcterms:W3CDTF">2021-10-18T08:12:00Z</dcterms:created>
  <dcterms:modified xsi:type="dcterms:W3CDTF">2021-10-18T09:29:00Z</dcterms:modified>
</cp:coreProperties>
</file>