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8A6" w:rsidRDefault="0009761C">
      <w:pPr>
        <w:textAlignment w:val="baseline"/>
        <w:rPr>
          <w:rFonts w:eastAsia="Times New Roman"/>
          <w:color w:val="000000"/>
          <w:sz w:val="24"/>
        </w:rPr>
      </w:pPr>
      <w:r>
        <w:pict>
          <v:shapetype id="_x0000_t202" coordsize="21600,21600" o:spt="202" path="m,l,21600r21600,l21600,xe">
            <v:stroke joinstyle="miter"/>
            <v:path gradientshapeok="t" o:connecttype="rect"/>
          </v:shapetype>
          <v:shape id="_x0000_s1047" type="#_x0000_t202" style="position:absolute;margin-left:173.3pt;margin-top:787.2pt;width:314.85pt;height:11.75pt;z-index:-251665408;mso-wrap-distance-left:0;mso-wrap-distance-right:0;mso-position-horizontal-relative:page;mso-position-vertical-relative:page" filled="f" stroked="f">
            <v:textbox inset="0,0,0,0">
              <w:txbxContent>
                <w:p w:rsidR="000128A6" w:rsidRPr="0045695B" w:rsidRDefault="001F5B0B">
                  <w:pPr>
                    <w:spacing w:line="163" w:lineRule="exact"/>
                    <w:textAlignment w:val="baseline"/>
                    <w:rPr>
                      <w:rFonts w:ascii="Arial" w:eastAsia="Arial" w:hAnsi="Arial"/>
                      <w:color w:val="090707"/>
                      <w:spacing w:val="-2"/>
                      <w:sz w:val="18"/>
                      <w:lang w:val="lt-LT"/>
                    </w:rPr>
                  </w:pPr>
                  <w:r w:rsidRPr="00F4660D">
                    <w:rPr>
                      <w:rFonts w:ascii="Arial" w:eastAsia="Arial" w:hAnsi="Arial"/>
                      <w:color w:val="090707"/>
                      <w:spacing w:val="-2"/>
                      <w:sz w:val="18"/>
                      <w:lang w:val="de-DE"/>
                    </w:rPr>
                    <w:t xml:space="preserve">AGFW </w:t>
                  </w:r>
                  <w:r w:rsidRPr="0045695B">
                    <w:rPr>
                      <w:rFonts w:ascii="Arial" w:eastAsia="Arial" w:hAnsi="Arial"/>
                      <w:color w:val="090707"/>
                      <w:spacing w:val="-2"/>
                      <w:sz w:val="18"/>
                      <w:lang w:val="lt-LT"/>
                    </w:rPr>
                    <w:t>| Energi</w:t>
                  </w:r>
                  <w:r w:rsidR="00F4660D" w:rsidRPr="0045695B">
                    <w:rPr>
                      <w:rFonts w:ascii="Arial" w:eastAsia="Arial" w:hAnsi="Arial"/>
                      <w:color w:val="090707"/>
                      <w:spacing w:val="-2"/>
                      <w:sz w:val="18"/>
                      <w:lang w:val="lt-LT"/>
                    </w:rPr>
                    <w:t xml:space="preserve">jos efektyvumo asociacija šilumai, šalčiui ir kogeneracijai </w:t>
                  </w:r>
                  <w:r w:rsidRPr="0045695B">
                    <w:rPr>
                      <w:rFonts w:ascii="Arial" w:eastAsia="Arial" w:hAnsi="Arial"/>
                      <w:color w:val="090707"/>
                      <w:spacing w:val="-2"/>
                      <w:sz w:val="18"/>
                      <w:lang w:val="lt-LT"/>
                    </w:rPr>
                    <w:t xml:space="preserve"> e. V.</w:t>
                  </w:r>
                </w:p>
              </w:txbxContent>
            </v:textbox>
            <w10:wrap type="square" anchorx="page" anchory="page"/>
          </v:shape>
        </w:pict>
      </w:r>
      <w:r>
        <w:pict>
          <v:shape id="_x0000_s1048" type="#_x0000_t202" style="position:absolute;margin-left:126.25pt;margin-top:504.25pt;width:97.55pt;height:13.9pt;z-index:-251666432;mso-wrap-distance-left:0;mso-wrap-distance-right:0;mso-position-horizontal-relative:page;mso-position-vertical-relative:page" filled="f" stroked="f">
            <v:textbox inset="0,0,0,0">
              <w:txbxContent>
                <w:p w:rsidR="000128A6" w:rsidRPr="0045695B" w:rsidRDefault="001F5B0B">
                  <w:pPr>
                    <w:spacing w:line="268" w:lineRule="exact"/>
                    <w:textAlignment w:val="baseline"/>
                    <w:rPr>
                      <w:rFonts w:ascii="Arial" w:eastAsia="Arial" w:hAnsi="Arial"/>
                      <w:b/>
                      <w:color w:val="090707"/>
                      <w:spacing w:val="-18"/>
                      <w:sz w:val="29"/>
                      <w:lang w:val="lt-LT"/>
                    </w:rPr>
                  </w:pPr>
                  <w:r w:rsidRPr="0045695B">
                    <w:rPr>
                      <w:rFonts w:ascii="Arial" w:eastAsia="Arial" w:hAnsi="Arial"/>
                      <w:b/>
                      <w:color w:val="090707"/>
                      <w:spacing w:val="-18"/>
                      <w:sz w:val="29"/>
                      <w:lang w:val="lt-LT"/>
                    </w:rPr>
                    <w:t>2011</w:t>
                  </w:r>
                  <w:r w:rsidR="00F4660D" w:rsidRPr="0045695B">
                    <w:rPr>
                      <w:rFonts w:ascii="Arial" w:eastAsia="Arial" w:hAnsi="Arial"/>
                      <w:b/>
                      <w:color w:val="090707"/>
                      <w:spacing w:val="-18"/>
                      <w:sz w:val="29"/>
                      <w:lang w:val="lt-LT"/>
                    </w:rPr>
                    <w:t xml:space="preserve"> balandis</w:t>
                  </w:r>
                </w:p>
              </w:txbxContent>
            </v:textbox>
            <w10:wrap type="square" anchorx="page" anchory="page"/>
          </v:shape>
        </w:pict>
      </w:r>
      <w:r>
        <w:pict>
          <v:shape id="_x0000_s1051" type="#_x0000_t202" style="position:absolute;margin-left:126.25pt;margin-top:270pt;width:378.35pt;height:17.3pt;z-index:-251669504;mso-wrap-distance-left:0;mso-wrap-distance-right:0;mso-position-horizontal-relative:page;mso-position-vertical-relative:page" filled="f" stroked="f">
            <v:textbox inset="0,0,0,0">
              <w:txbxContent>
                <w:p w:rsidR="000128A6" w:rsidRPr="0009761C" w:rsidRDefault="001F5B0B">
                  <w:pPr>
                    <w:spacing w:line="283" w:lineRule="exact"/>
                    <w:textAlignment w:val="baseline"/>
                    <w:rPr>
                      <w:rFonts w:ascii="Arial" w:eastAsia="Arial" w:hAnsi="Arial"/>
                      <w:b/>
                      <w:color w:val="090707"/>
                      <w:w w:val="95"/>
                      <w:sz w:val="37"/>
                      <w:lang w:val="lt-LT"/>
                    </w:rPr>
                  </w:pPr>
                  <w:r w:rsidRPr="00F4660D">
                    <w:rPr>
                      <w:rFonts w:ascii="Arial" w:eastAsia="Arial" w:hAnsi="Arial"/>
                      <w:b/>
                      <w:color w:val="090707"/>
                      <w:w w:val="95"/>
                      <w:sz w:val="37"/>
                      <w:lang w:val="de-DE"/>
                    </w:rPr>
                    <w:t>AGFW-</w:t>
                  </w:r>
                  <w:r w:rsidR="00F4660D" w:rsidRPr="00F4660D">
                    <w:rPr>
                      <w:rFonts w:ascii="Arial" w:eastAsia="Arial" w:hAnsi="Arial"/>
                      <w:b/>
                      <w:color w:val="090707"/>
                      <w:w w:val="95"/>
                      <w:sz w:val="37"/>
                      <w:lang w:val="de-DE"/>
                    </w:rPr>
                    <w:t xml:space="preserve"> </w:t>
                  </w:r>
                  <w:r w:rsidR="00F4660D" w:rsidRPr="0045695B">
                    <w:rPr>
                      <w:rFonts w:ascii="Arial" w:eastAsia="Arial" w:hAnsi="Arial"/>
                      <w:b/>
                      <w:color w:val="090707"/>
                      <w:w w:val="95"/>
                      <w:sz w:val="37"/>
                      <w:lang w:val="lt-LT"/>
                    </w:rPr>
                    <w:t>Informacinis lapas</w:t>
                  </w:r>
                  <w:r w:rsidR="00F4660D" w:rsidRPr="00F4660D">
                    <w:rPr>
                      <w:rFonts w:ascii="Arial" w:eastAsia="Arial" w:hAnsi="Arial"/>
                      <w:b/>
                      <w:color w:val="090707"/>
                      <w:w w:val="95"/>
                      <w:sz w:val="37"/>
                      <w:lang w:val="de-DE"/>
                    </w:rPr>
                    <w:t xml:space="preserve"> </w:t>
                  </w:r>
                  <w:r w:rsidRPr="00F4660D">
                    <w:rPr>
                      <w:rFonts w:ascii="Arial" w:eastAsia="Arial" w:hAnsi="Arial"/>
                      <w:b/>
                      <w:color w:val="090707"/>
                      <w:w w:val="95"/>
                      <w:sz w:val="37"/>
                      <w:lang w:val="de-DE"/>
                    </w:rPr>
                    <w:t xml:space="preserve">FW </w:t>
                  </w:r>
                  <w:r w:rsidRPr="0009761C">
                    <w:rPr>
                      <w:rFonts w:ascii="Arial" w:eastAsia="Arial" w:hAnsi="Arial"/>
                      <w:b/>
                      <w:color w:val="090707"/>
                      <w:w w:val="95"/>
                      <w:sz w:val="37"/>
                      <w:lang w:val="lt-LT"/>
                    </w:rPr>
                    <w:t xml:space="preserve">435 </w:t>
                  </w:r>
                  <w:r w:rsidR="00F4660D" w:rsidRPr="0009761C">
                    <w:rPr>
                      <w:rFonts w:ascii="Arial" w:eastAsia="Arial" w:hAnsi="Arial"/>
                      <w:b/>
                      <w:color w:val="090707"/>
                      <w:w w:val="95"/>
                      <w:sz w:val="37"/>
                      <w:lang w:val="lt-LT"/>
                    </w:rPr>
                    <w:t>6 dalis</w:t>
                  </w:r>
                </w:p>
              </w:txbxContent>
            </v:textbox>
            <w10:wrap type="square" anchorx="page" anchory="page"/>
          </v:shape>
        </w:pict>
      </w:r>
      <w:r>
        <w:pict>
          <v:shape id="_x0000_s0" o:spid="_x0000_s1055" type="#_x0000_t202" style="position:absolute;margin-left:17.75pt;margin-top:31.45pt;width:577.45pt;height:810.7pt;z-index:-251673600;mso-wrap-distance-left:0;mso-wrap-distance-right:0;mso-position-horizontal-relative:page;mso-position-vertical-relative:page" filled="f" stroked="f">
            <v:textbox inset="0,0,0,0">
              <w:txbxContent>
                <w:p w:rsidR="000128A6" w:rsidRDefault="000128A6"/>
              </w:txbxContent>
            </v:textbox>
            <w10:wrap type="square" anchorx="page" anchory="page"/>
          </v:shape>
        </w:pict>
      </w:r>
      <w:r>
        <w:pict>
          <v:shape id="_x0000_s1054" type="#_x0000_t202" style="position:absolute;margin-left:20.4pt;margin-top:31.45pt;width:574.8pt;height:810.7pt;z-index:-251672576;mso-wrap-distance-left:0;mso-wrap-distance-right:0;mso-position-horizontal-relative:page;mso-position-vertical-relative:page" filled="f" stroked="f">
            <v:textbox inset="0,0,0,0">
              <w:txbxContent>
                <w:p w:rsidR="000128A6" w:rsidRDefault="001F5B0B">
                  <w:pPr>
                    <w:textAlignment w:val="baseline"/>
                  </w:pPr>
                  <w:bookmarkStart w:id="0" w:name="_GoBack"/>
                  <w:r>
                    <w:rPr>
                      <w:noProof/>
                      <w:lang w:val="lt-LT" w:eastAsia="lt-LT"/>
                    </w:rPr>
                    <w:drawing>
                      <wp:inline distT="0" distB="0" distL="0" distR="0" wp14:anchorId="7FDCCCD3" wp14:editId="54AAC39F">
                        <wp:extent cx="7299960" cy="1029589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6"/>
                                <a:stretch>
                                  <a:fillRect/>
                                </a:stretch>
                              </pic:blipFill>
                              <pic:spPr>
                                <a:xfrm>
                                  <a:off x="0" y="0"/>
                                  <a:ext cx="7299960" cy="10295890"/>
                                </a:xfrm>
                                <a:prstGeom prst="rect">
                                  <a:avLst/>
                                </a:prstGeom>
                              </pic:spPr>
                            </pic:pic>
                          </a:graphicData>
                        </a:graphic>
                      </wp:inline>
                    </w:drawing>
                  </w:r>
                  <w:bookmarkEnd w:id="0"/>
                </w:p>
              </w:txbxContent>
            </v:textbox>
            <w10:wrap anchorx="page" anchory="page"/>
          </v:shape>
        </w:pict>
      </w:r>
      <w:r>
        <w:pict>
          <v:shape id="_x0000_s1053" type="#_x0000_t202" style="position:absolute;margin-left:17.75pt;margin-top:259.45pt;width:13.7pt;height:362.85pt;z-index:-251671552;mso-wrap-distance-left:0;mso-wrap-distance-right:0;mso-position-horizontal-relative:page;mso-position-vertical-relative:page" filled="f" stroked="f">
            <v:textbox style="layout-flow:vertical;mso-layout-flow-alt:bottom-to-top" inset="0,0,0,0">
              <w:txbxContent>
                <w:p w:rsidR="000128A6" w:rsidRDefault="001F5B0B">
                  <w:pPr>
                    <w:spacing w:before="53" w:line="211" w:lineRule="exact"/>
                    <w:textAlignment w:val="baseline"/>
                    <w:rPr>
                      <w:rFonts w:eastAsia="Times New Roman"/>
                      <w:color w:val="000000"/>
                      <w:spacing w:val="-1"/>
                      <w:sz w:val="23"/>
                    </w:rPr>
                  </w:pPr>
                  <w:r>
                    <w:rPr>
                      <w:rFonts w:eastAsia="Times New Roman"/>
                      <w:color w:val="000000"/>
                      <w:spacing w:val="-1"/>
                      <w:sz w:val="23"/>
                    </w:rPr>
                    <w:t xml:space="preserve">10 / 2020 / </w:t>
                  </w:r>
                  <w:proofErr w:type="spellStart"/>
                  <w:r>
                    <w:rPr>
                      <w:rFonts w:eastAsia="Times New Roman"/>
                      <w:color w:val="000000"/>
                      <w:spacing w:val="-1"/>
                      <w:sz w:val="23"/>
                    </w:rPr>
                    <w:t>Abonniert</w:t>
                  </w:r>
                  <w:proofErr w:type="spellEnd"/>
                  <w:r>
                    <w:rPr>
                      <w:rFonts w:eastAsia="Times New Roman"/>
                      <w:color w:val="000000"/>
                      <w:spacing w:val="-1"/>
                      <w:sz w:val="23"/>
                    </w:rPr>
                    <w:t xml:space="preserve"> </w:t>
                  </w:r>
                  <w:proofErr w:type="spellStart"/>
                  <w:r>
                    <w:rPr>
                      <w:rFonts w:eastAsia="Times New Roman"/>
                      <w:color w:val="000000"/>
                      <w:spacing w:val="-1"/>
                      <w:sz w:val="23"/>
                    </w:rPr>
                    <w:t>durch</w:t>
                  </w:r>
                  <w:proofErr w:type="spellEnd"/>
                  <w:r>
                    <w:rPr>
                      <w:rFonts w:eastAsia="Times New Roman"/>
                      <w:color w:val="000000"/>
                      <w:spacing w:val="-1"/>
                      <w:sz w:val="23"/>
                    </w:rPr>
                    <w:t xml:space="preserve"> Lithuanian District Heating Association, Vilnius</w:t>
                  </w:r>
                </w:p>
              </w:txbxContent>
            </v:textbox>
            <w10:wrap type="square" anchorx="page" anchory="page"/>
          </v:shape>
        </w:pict>
      </w:r>
      <w:r>
        <w:pict>
          <v:shape id="_x0000_s1052" type="#_x0000_t202" style="position:absolute;margin-left:31.45pt;margin-top:54.5pt;width:94.8pt;height:746.4pt;z-index:-251670528;mso-wrap-distance-left:0;mso-wrap-distance-right:0;mso-position-horizontal-relative:page;mso-position-vertical-relative:page" filled="f" stroked="f">
            <v:textbox style="layout-flow:vertical;mso-layout-flow-alt:bottom-to-top" inset="0,0,0,0">
              <w:txbxContent>
                <w:p w:rsidR="000128A6" w:rsidRDefault="001F5B0B">
                  <w:pPr>
                    <w:spacing w:before="441" w:line="1450" w:lineRule="exact"/>
                    <w:textAlignment w:val="baseline"/>
                    <w:rPr>
                      <w:rFonts w:ascii="Arial" w:eastAsia="Arial" w:hAnsi="Arial"/>
                      <w:b/>
                      <w:color w:val="DDDDDD"/>
                      <w:spacing w:val="19"/>
                      <w:sz w:val="139"/>
                    </w:rPr>
                  </w:pPr>
                  <w:r>
                    <w:rPr>
                      <w:rFonts w:ascii="Arial" w:eastAsia="Arial" w:hAnsi="Arial"/>
                      <w:b/>
                      <w:color w:val="DDDDDD"/>
                      <w:spacing w:val="19"/>
                      <w:sz w:val="139"/>
                    </w:rPr>
                    <w:t>AGFW-</w:t>
                  </w:r>
                  <w:r w:rsidR="00F4660D">
                    <w:rPr>
                      <w:rFonts w:ascii="Arial" w:eastAsia="Arial" w:hAnsi="Arial"/>
                      <w:b/>
                      <w:color w:val="DDDDDD"/>
                      <w:spacing w:val="19"/>
                      <w:sz w:val="139"/>
                    </w:rPr>
                    <w:t>TAISYKLĖS</w:t>
                  </w:r>
                </w:p>
              </w:txbxContent>
            </v:textbox>
            <w10:wrap type="square" anchorx="page" anchory="page"/>
          </v:shape>
        </w:pict>
      </w:r>
      <w:r>
        <w:pict>
          <v:shape id="_x0000_s1050" type="#_x0000_t202" style="position:absolute;margin-left:126.25pt;margin-top:314.9pt;width:361.9pt;height:95pt;z-index:-251668480;mso-wrap-distance-left:0;mso-wrap-distance-right:0;mso-position-horizontal-relative:page;mso-position-vertical-relative:page" filled="f" stroked="f">
            <v:textbox inset="0,0,0,0">
              <w:txbxContent>
                <w:p w:rsidR="00F4660D" w:rsidRPr="007C62EE" w:rsidRDefault="00F4660D" w:rsidP="00F4660D">
                  <w:pPr>
                    <w:spacing w:line="351" w:lineRule="exact"/>
                    <w:jc w:val="both"/>
                    <w:textAlignment w:val="baseline"/>
                    <w:rPr>
                      <w:rFonts w:ascii="Arial" w:eastAsia="Arial" w:hAnsi="Arial"/>
                      <w:b/>
                      <w:color w:val="090707"/>
                      <w:spacing w:val="3"/>
                      <w:w w:val="95"/>
                      <w:sz w:val="37"/>
                      <w:lang w:val="lt-LT"/>
                    </w:rPr>
                  </w:pPr>
                  <w:r w:rsidRPr="007C62EE">
                    <w:rPr>
                      <w:rFonts w:ascii="Arial" w:eastAsia="Arial" w:hAnsi="Arial"/>
                      <w:b/>
                      <w:color w:val="090707"/>
                      <w:spacing w:val="3"/>
                      <w:w w:val="95"/>
                      <w:sz w:val="37"/>
                      <w:lang w:val="lt-LT"/>
                    </w:rPr>
                    <w:t xml:space="preserve">Centralizuoto šilumos tiekimo vamzdžių būklės nustatymo </w:t>
                  </w:r>
                  <w:r>
                    <w:rPr>
                      <w:rFonts w:ascii="Arial" w:eastAsia="Arial" w:hAnsi="Arial"/>
                      <w:b/>
                      <w:color w:val="090707"/>
                      <w:spacing w:val="3"/>
                      <w:w w:val="95"/>
                      <w:sz w:val="37"/>
                      <w:lang w:val="lt-LT"/>
                    </w:rPr>
                    <w:t>metodai</w:t>
                  </w:r>
                  <w:r w:rsidRPr="007C62EE">
                    <w:rPr>
                      <w:rFonts w:ascii="Arial" w:eastAsia="Arial" w:hAnsi="Arial"/>
                      <w:b/>
                      <w:color w:val="090707"/>
                      <w:spacing w:val="3"/>
                      <w:w w:val="95"/>
                      <w:sz w:val="37"/>
                      <w:lang w:val="lt-LT"/>
                    </w:rPr>
                    <w:t xml:space="preserve"> bei nuokrypių aptikimas ir išmatavimas</w:t>
                  </w:r>
                </w:p>
                <w:p w:rsidR="00F4660D" w:rsidRPr="007C62EE" w:rsidRDefault="00F4660D" w:rsidP="00F4660D">
                  <w:pPr>
                    <w:spacing w:line="351" w:lineRule="exact"/>
                    <w:jc w:val="both"/>
                    <w:textAlignment w:val="baseline"/>
                    <w:rPr>
                      <w:rFonts w:ascii="Arial" w:eastAsia="Arial" w:hAnsi="Arial"/>
                      <w:b/>
                      <w:color w:val="090707"/>
                      <w:spacing w:val="1"/>
                      <w:w w:val="95"/>
                      <w:sz w:val="37"/>
                      <w:lang w:val="lt-LT"/>
                    </w:rPr>
                  </w:pPr>
                  <w:r>
                    <w:rPr>
                      <w:rFonts w:ascii="Arial" w:eastAsia="Arial" w:hAnsi="Arial"/>
                      <w:b/>
                      <w:color w:val="090707"/>
                      <w:spacing w:val="3"/>
                      <w:w w:val="95"/>
                      <w:sz w:val="37"/>
                      <w:lang w:val="lt-LT"/>
                    </w:rPr>
                    <w:t>(nuotė</w:t>
                  </w:r>
                  <w:r w:rsidRPr="007C62EE">
                    <w:rPr>
                      <w:rFonts w:ascii="Arial" w:eastAsia="Arial" w:hAnsi="Arial"/>
                      <w:b/>
                      <w:color w:val="090707"/>
                      <w:spacing w:val="3"/>
                      <w:w w:val="95"/>
                      <w:sz w:val="37"/>
                      <w:lang w:val="lt-LT"/>
                    </w:rPr>
                    <w:t>kio suradimas)</w:t>
                  </w:r>
                </w:p>
                <w:p w:rsidR="000128A6" w:rsidRPr="00F4660D" w:rsidRDefault="001F5B0B">
                  <w:pPr>
                    <w:spacing w:line="357" w:lineRule="exact"/>
                    <w:textAlignment w:val="baseline"/>
                    <w:rPr>
                      <w:rFonts w:ascii="Arial" w:eastAsia="Arial" w:hAnsi="Arial"/>
                      <w:b/>
                      <w:color w:val="090707"/>
                      <w:w w:val="95"/>
                      <w:sz w:val="37"/>
                      <w:lang w:val="de-DE"/>
                    </w:rPr>
                  </w:pPr>
                  <w:r w:rsidRPr="0045695B">
                    <w:rPr>
                      <w:rFonts w:ascii="Arial" w:eastAsia="Arial" w:hAnsi="Arial"/>
                      <w:b/>
                      <w:color w:val="090707"/>
                      <w:sz w:val="32"/>
                      <w:lang w:val="lt-LT"/>
                    </w:rPr>
                    <w:t xml:space="preserve">- </w:t>
                  </w:r>
                  <w:r w:rsidR="00F4660D" w:rsidRPr="0045695B">
                    <w:rPr>
                      <w:rFonts w:ascii="Arial" w:eastAsia="Arial" w:hAnsi="Arial"/>
                      <w:b/>
                      <w:color w:val="090707"/>
                      <w:sz w:val="32"/>
                      <w:lang w:val="lt-LT"/>
                    </w:rPr>
                    <w:t>Atsekamosios medžiagos</w:t>
                  </w:r>
                  <w:r w:rsidRPr="00F4660D">
                    <w:rPr>
                      <w:rFonts w:ascii="Arial" w:eastAsia="Arial" w:hAnsi="Arial"/>
                      <w:b/>
                      <w:color w:val="090707"/>
                      <w:sz w:val="32"/>
                      <w:lang w:val="de-DE"/>
                    </w:rPr>
                    <w:t xml:space="preserve"> -</w:t>
                  </w:r>
                </w:p>
              </w:txbxContent>
            </v:textbox>
            <w10:wrap type="square" anchorx="page" anchory="page"/>
          </v:shape>
        </w:pict>
      </w:r>
      <w:r>
        <w:pict>
          <v:shape id="_x0000_s1049" type="#_x0000_t202" style="position:absolute;margin-left:126.25pt;margin-top:433.9pt;width:326.15pt;height:45.6pt;z-index:-251667456;mso-wrap-distance-left:0;mso-wrap-distance-right:0;mso-position-horizontal-relative:page;mso-position-vertical-relative:page" filled="f" stroked="f">
            <v:textbox inset="0,0,0,0">
              <w:txbxContent>
                <w:p w:rsidR="000128A6" w:rsidRDefault="001F5B0B">
                  <w:pPr>
                    <w:spacing w:line="299" w:lineRule="exact"/>
                    <w:textAlignment w:val="baseline"/>
                    <w:rPr>
                      <w:rFonts w:ascii="Arial" w:eastAsia="Arial" w:hAnsi="Arial"/>
                      <w:color w:val="090707"/>
                      <w:spacing w:val="-1"/>
                      <w:sz w:val="28"/>
                    </w:rPr>
                  </w:pPr>
                  <w:r>
                    <w:rPr>
                      <w:rFonts w:ascii="Arial" w:eastAsia="Arial" w:hAnsi="Arial"/>
                      <w:color w:val="090707"/>
                      <w:spacing w:val="-1"/>
                      <w:sz w:val="28"/>
                    </w:rPr>
                    <w:t>Techniques for identifying district heating network conditions and determining/measuring discrepancies (leakage location) - tracer substances -</w:t>
                  </w:r>
                </w:p>
              </w:txbxContent>
            </v:textbox>
            <w10:wrap type="square" anchorx="page" anchory="page"/>
          </v:shape>
        </w:pict>
      </w:r>
    </w:p>
    <w:p w:rsidR="000128A6" w:rsidRDefault="000128A6">
      <w:pPr>
        <w:sectPr w:rsidR="000128A6">
          <w:pgSz w:w="11904" w:h="16843"/>
          <w:pgMar w:top="0" w:right="1440" w:bottom="0" w:left="1440" w:header="720" w:footer="720" w:gutter="0"/>
          <w:cols w:space="1296"/>
        </w:sectPr>
      </w:pPr>
    </w:p>
    <w:p w:rsidR="000128A6" w:rsidRDefault="001F5B0B">
      <w:pPr>
        <w:spacing w:before="13" w:after="7964"/>
        <w:ind w:right="1"/>
        <w:textAlignment w:val="baseline"/>
      </w:pPr>
      <w:r>
        <w:rPr>
          <w:noProof/>
          <w:lang w:val="lt-LT" w:eastAsia="lt-LT"/>
        </w:rPr>
        <w:lastRenderedPageBreak/>
        <w:drawing>
          <wp:inline distT="0" distB="0" distL="0" distR="0">
            <wp:extent cx="1167765" cy="59436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7"/>
                    <a:stretch>
                      <a:fillRect/>
                    </a:stretch>
                  </pic:blipFill>
                  <pic:spPr>
                    <a:xfrm>
                      <a:off x="0" y="0"/>
                      <a:ext cx="1167765" cy="594360"/>
                    </a:xfrm>
                    <a:prstGeom prst="rect">
                      <a:avLst/>
                    </a:prstGeom>
                  </pic:spPr>
                </pic:pic>
              </a:graphicData>
            </a:graphic>
          </wp:inline>
        </w:drawing>
      </w:r>
    </w:p>
    <w:p w:rsidR="000128A6" w:rsidRDefault="000128A6">
      <w:pPr>
        <w:spacing w:before="13" w:after="7964"/>
        <w:sectPr w:rsidR="000128A6">
          <w:pgSz w:w="11904" w:h="16843"/>
          <w:pgMar w:top="520" w:right="8965" w:bottom="241" w:left="1099" w:header="720" w:footer="720" w:gutter="0"/>
          <w:cols w:space="1296"/>
        </w:sectPr>
      </w:pPr>
    </w:p>
    <w:p w:rsidR="00882BE2" w:rsidRPr="007C62EE" w:rsidRDefault="00882BE2" w:rsidP="00882BE2">
      <w:pPr>
        <w:spacing w:before="1" w:line="231" w:lineRule="exact"/>
        <w:textAlignment w:val="baseline"/>
        <w:rPr>
          <w:rFonts w:ascii="Arial" w:eastAsia="Arial" w:hAnsi="Arial"/>
          <w:color w:val="090707"/>
          <w:sz w:val="20"/>
          <w:lang w:val="lt-LT"/>
        </w:rPr>
      </w:pPr>
      <w:r>
        <w:rPr>
          <w:noProof/>
          <w:lang w:val="lt-LT" w:eastAsia="lt-LT"/>
        </w:rPr>
        <w:lastRenderedPageBreak/>
        <mc:AlternateContent>
          <mc:Choice Requires="wps">
            <w:drawing>
              <wp:anchor distT="0" distB="0" distL="0" distR="0" simplePos="0" relativeHeight="251674624" behindDoc="1" locked="0" layoutInCell="1" allowOverlap="1">
                <wp:simplePos x="0" y="0"/>
                <wp:positionH relativeFrom="page">
                  <wp:posOffset>7155180</wp:posOffset>
                </wp:positionH>
                <wp:positionV relativeFrom="page">
                  <wp:posOffset>3145790</wp:posOffset>
                </wp:positionV>
                <wp:extent cx="168275" cy="461454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 cy="4614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BE2" w:rsidRDefault="00882BE2" w:rsidP="00882BE2">
                            <w:pPr>
                              <w:spacing w:before="42" w:after="9" w:line="211" w:lineRule="exact"/>
                              <w:textAlignment w:val="baseline"/>
                              <w:rPr>
                                <w:rFonts w:eastAsia="Times New Roman"/>
                                <w:color w:val="000000"/>
                                <w:sz w:val="23"/>
                              </w:rPr>
                            </w:pPr>
                            <w:r>
                              <w:rPr>
                                <w:rFonts w:eastAsia="Times New Roman"/>
                                <w:color w:val="000000"/>
                                <w:sz w:val="23"/>
                              </w:rPr>
                              <w:t xml:space="preserve">10 / 2020 / </w:t>
                            </w:r>
                            <w:proofErr w:type="spellStart"/>
                            <w:r>
                              <w:rPr>
                                <w:rFonts w:eastAsia="Times New Roman"/>
                                <w:color w:val="000000"/>
                                <w:sz w:val="23"/>
                              </w:rPr>
                              <w:t>Abonniert</w:t>
                            </w:r>
                            <w:proofErr w:type="spellEnd"/>
                            <w:r>
                              <w:rPr>
                                <w:rFonts w:eastAsia="Times New Roman"/>
                                <w:color w:val="000000"/>
                                <w:sz w:val="23"/>
                              </w:rPr>
                              <w:t xml:space="preserve"> </w:t>
                            </w:r>
                            <w:proofErr w:type="spellStart"/>
                            <w:r>
                              <w:rPr>
                                <w:rFonts w:eastAsia="Times New Roman"/>
                                <w:color w:val="000000"/>
                                <w:sz w:val="23"/>
                              </w:rPr>
                              <w:t>durch</w:t>
                            </w:r>
                            <w:proofErr w:type="spellEnd"/>
                            <w:r>
                              <w:rPr>
                                <w:rFonts w:eastAsia="Times New Roman"/>
                                <w:color w:val="000000"/>
                                <w:sz w:val="23"/>
                              </w:rPr>
                              <w:t xml:space="preserve"> Lithuanian District Heating Association, Vilnius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 o:spid="_x0000_s1026" type="#_x0000_t202" style="position:absolute;margin-left:563.4pt;margin-top:247.7pt;width:13.25pt;height:363.3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" filled="f" stroked="f">
                <v:textbox style="layout-flow:vertical" inset="0,0,0,0">
                  <w:txbxContent>
                    <w:p w:rsidR="00882BE2" w:rsidRDefault="00882BE2" w:rsidP="00882BE2">
                      <w:pPr>
                        <w:spacing w:before="42" w:after="9" w:line="211" w:lineRule="exact"/>
                        <w:textAlignment w:val="baseline"/>
                        <w:rPr>
                          <w:rFonts w:eastAsia="Times New Roman"/>
                          <w:color w:val="000000"/>
                          <w:sz w:val="23"/>
                        </w:rPr>
                      </w:pPr>
                      <w:r>
                        <w:rPr>
                          <w:rFonts w:eastAsia="Times New Roman"/>
                          <w:color w:val="000000"/>
                          <w:sz w:val="23"/>
                        </w:rPr>
                        <w:t xml:space="preserve">10 / 2020 / </w:t>
                      </w:r>
                      <w:proofErr w:type="spellStart"/>
                      <w:r>
                        <w:rPr>
                          <w:rFonts w:eastAsia="Times New Roman"/>
                          <w:color w:val="000000"/>
                          <w:sz w:val="23"/>
                        </w:rPr>
                        <w:t>Abonniert</w:t>
                      </w:r>
                      <w:proofErr w:type="spellEnd"/>
                      <w:r>
                        <w:rPr>
                          <w:rFonts w:eastAsia="Times New Roman"/>
                          <w:color w:val="000000"/>
                          <w:sz w:val="23"/>
                        </w:rPr>
                        <w:t xml:space="preserve"> </w:t>
                      </w:r>
                      <w:proofErr w:type="spellStart"/>
                      <w:r>
                        <w:rPr>
                          <w:rFonts w:eastAsia="Times New Roman"/>
                          <w:color w:val="000000"/>
                          <w:sz w:val="23"/>
                        </w:rPr>
                        <w:t>durch</w:t>
                      </w:r>
                      <w:proofErr w:type="spellEnd"/>
                      <w:r>
                        <w:rPr>
                          <w:rFonts w:eastAsia="Times New Roman"/>
                          <w:color w:val="000000"/>
                          <w:sz w:val="23"/>
                        </w:rPr>
                        <w:t xml:space="preserve"> Lithuanian District Heating Association, Vilnius</w:t>
                      </w:r>
                    </w:p>
                  </w:txbxContent>
                </v:textbox>
                <w10:wrap type="square" anchorx="page" anchory="page"/>
              </v:shape>
            </w:pict>
          </mc:Fallback>
        </mc:AlternateContent>
      </w:r>
      <w:r w:rsidRPr="007C62EE">
        <w:rPr>
          <w:rFonts w:ascii="Arial" w:eastAsia="Arial" w:hAnsi="Arial"/>
          <w:color w:val="090707"/>
          <w:sz w:val="20"/>
          <w:lang w:val="lt-LT"/>
        </w:rPr>
        <w:t>Informacinių lapų serijos (1 – 7 dalys) spausdinto varianto pardavimo kaina:</w:t>
      </w:r>
    </w:p>
    <w:p w:rsidR="00882BE2" w:rsidRPr="007C62EE" w:rsidRDefault="00882BE2" w:rsidP="00882BE2">
      <w:pPr>
        <w:spacing w:before="121" w:line="230" w:lineRule="exact"/>
        <w:ind w:left="1152"/>
        <w:textAlignment w:val="baseline"/>
        <w:rPr>
          <w:rFonts w:ascii="Arial" w:eastAsia="Arial" w:hAnsi="Arial"/>
          <w:color w:val="090707"/>
          <w:sz w:val="20"/>
          <w:lang w:val="lt-LT"/>
        </w:rPr>
      </w:pPr>
      <w:r w:rsidRPr="007C62EE">
        <w:rPr>
          <w:rFonts w:ascii="Arial" w:eastAsia="Arial" w:hAnsi="Arial"/>
          <w:color w:val="090707"/>
          <w:sz w:val="20"/>
          <w:lang w:val="lt-LT"/>
        </w:rPr>
        <w:t xml:space="preserve">25,00 EUR plius PVM - AGFW nariams </w:t>
      </w:r>
      <w:r w:rsidRPr="007C62EE">
        <w:rPr>
          <w:rFonts w:ascii="Arial" w:eastAsia="Arial" w:hAnsi="Arial"/>
          <w:color w:val="090707"/>
          <w:sz w:val="20"/>
          <w:lang w:val="lt-LT"/>
        </w:rPr>
        <w:br/>
        <w:t>50,00 EUR plius PVM - nepriklausantiems AGFW</w:t>
      </w:r>
    </w:p>
    <w:p w:rsidR="00882BE2" w:rsidRPr="007C62EE" w:rsidRDefault="00882BE2" w:rsidP="00882BE2">
      <w:pPr>
        <w:spacing w:before="120" w:line="231" w:lineRule="exact"/>
        <w:textAlignment w:val="baseline"/>
        <w:rPr>
          <w:rFonts w:ascii="Arial" w:eastAsia="Arial" w:hAnsi="Arial"/>
          <w:color w:val="090707"/>
          <w:sz w:val="20"/>
          <w:lang w:val="lt-LT"/>
        </w:rPr>
      </w:pPr>
      <w:r w:rsidRPr="007C62EE">
        <w:rPr>
          <w:rFonts w:ascii="Arial" w:eastAsia="Arial" w:hAnsi="Arial"/>
          <w:color w:val="090707"/>
          <w:sz w:val="20"/>
          <w:lang w:val="lt-LT"/>
        </w:rPr>
        <w:t>© AGFW, Frankfurtas prie Maino</w:t>
      </w:r>
    </w:p>
    <w:p w:rsidR="00882BE2" w:rsidRPr="007C62EE" w:rsidRDefault="00882BE2" w:rsidP="00882BE2">
      <w:pPr>
        <w:spacing w:before="119" w:line="231" w:lineRule="exact"/>
        <w:textAlignment w:val="baseline"/>
        <w:rPr>
          <w:rFonts w:ascii="Arial" w:eastAsia="Arial" w:hAnsi="Arial"/>
          <w:color w:val="090707"/>
          <w:spacing w:val="-1"/>
          <w:sz w:val="20"/>
          <w:lang w:val="lt-LT"/>
        </w:rPr>
      </w:pPr>
      <w:r w:rsidRPr="007C62EE">
        <w:rPr>
          <w:rFonts w:ascii="Arial" w:eastAsia="Arial" w:hAnsi="Arial"/>
          <w:color w:val="090707"/>
          <w:spacing w:val="-1"/>
          <w:sz w:val="20"/>
          <w:lang w:val="lt-LT"/>
        </w:rPr>
        <w:t>Leidėjas:</w:t>
      </w:r>
    </w:p>
    <w:p w:rsidR="00882BE2" w:rsidRPr="007C62EE" w:rsidRDefault="00882BE2" w:rsidP="00882BE2">
      <w:pPr>
        <w:spacing w:before="119" w:line="231" w:lineRule="exact"/>
        <w:ind w:left="1152"/>
        <w:textAlignment w:val="baseline"/>
        <w:rPr>
          <w:rFonts w:ascii="Arial" w:eastAsia="Arial" w:hAnsi="Arial"/>
          <w:color w:val="090707"/>
          <w:sz w:val="20"/>
          <w:lang w:val="lt-LT"/>
        </w:rPr>
      </w:pPr>
      <w:r w:rsidRPr="007C62EE">
        <w:rPr>
          <w:rFonts w:ascii="Arial" w:eastAsia="Arial" w:hAnsi="Arial"/>
          <w:color w:val="090707"/>
          <w:sz w:val="20"/>
          <w:lang w:val="lt-LT"/>
        </w:rPr>
        <w:t>AGFW | Energijos efektyvumo asociacija šilumai, šalčiui ir kogeneracijai e. V.</w:t>
      </w:r>
    </w:p>
    <w:p w:rsidR="00882BE2" w:rsidRPr="007C62EE" w:rsidRDefault="00882BE2" w:rsidP="00882BE2">
      <w:pPr>
        <w:spacing w:before="120" w:line="230" w:lineRule="exact"/>
        <w:ind w:left="1152"/>
        <w:textAlignment w:val="baseline"/>
        <w:rPr>
          <w:rFonts w:ascii="Arial" w:eastAsia="Arial" w:hAnsi="Arial"/>
          <w:color w:val="090707"/>
          <w:sz w:val="20"/>
          <w:lang w:val="lt-LT"/>
        </w:rPr>
      </w:pPr>
      <w:r w:rsidRPr="007C62EE">
        <w:rPr>
          <w:rFonts w:ascii="Arial" w:eastAsia="Arial" w:hAnsi="Arial"/>
          <w:color w:val="090707"/>
          <w:sz w:val="20"/>
          <w:lang w:val="lt-LT"/>
        </w:rPr>
        <w:t>Stresemannallee 28</w:t>
      </w:r>
    </w:p>
    <w:p w:rsidR="00882BE2" w:rsidRPr="007C62EE" w:rsidRDefault="00882BE2" w:rsidP="00882BE2">
      <w:pPr>
        <w:spacing w:line="231" w:lineRule="exact"/>
        <w:ind w:left="1152"/>
        <w:textAlignment w:val="baseline"/>
        <w:rPr>
          <w:rFonts w:ascii="Arial" w:eastAsia="Arial" w:hAnsi="Arial"/>
          <w:color w:val="090707"/>
          <w:sz w:val="20"/>
          <w:lang w:val="lt-LT"/>
        </w:rPr>
      </w:pPr>
      <w:r w:rsidRPr="007C62EE">
        <w:rPr>
          <w:rFonts w:ascii="Arial" w:eastAsia="Arial" w:hAnsi="Arial"/>
          <w:color w:val="090707"/>
          <w:sz w:val="20"/>
          <w:lang w:val="lt-LT"/>
        </w:rPr>
        <w:t>60596 Frankfurtas prie Maino</w:t>
      </w:r>
    </w:p>
    <w:p w:rsidR="00882BE2" w:rsidRPr="007C62EE" w:rsidRDefault="00882BE2" w:rsidP="00882BE2">
      <w:pPr>
        <w:tabs>
          <w:tab w:val="left" w:pos="2232"/>
        </w:tabs>
        <w:spacing w:before="120" w:line="230" w:lineRule="exact"/>
        <w:ind w:left="1152"/>
        <w:textAlignment w:val="baseline"/>
        <w:rPr>
          <w:rFonts w:ascii="Arial" w:eastAsia="Arial" w:hAnsi="Arial"/>
          <w:color w:val="090707"/>
          <w:sz w:val="20"/>
          <w:lang w:val="lt-LT"/>
        </w:rPr>
      </w:pPr>
      <w:r w:rsidRPr="007C62EE">
        <w:rPr>
          <w:rFonts w:ascii="Arial" w:eastAsia="Arial" w:hAnsi="Arial"/>
          <w:color w:val="090707"/>
          <w:sz w:val="20"/>
          <w:lang w:val="lt-LT"/>
        </w:rPr>
        <w:t>Telefonas</w:t>
      </w:r>
      <w:r w:rsidRPr="007C62EE">
        <w:rPr>
          <w:rFonts w:ascii="Arial" w:eastAsia="Arial" w:hAnsi="Arial"/>
          <w:color w:val="090707"/>
          <w:sz w:val="20"/>
          <w:lang w:val="lt-LT"/>
        </w:rPr>
        <w:tab/>
        <w:t>+49 69 6304-293</w:t>
      </w:r>
    </w:p>
    <w:p w:rsidR="00882BE2" w:rsidRPr="007C62EE" w:rsidRDefault="00882BE2" w:rsidP="00882BE2">
      <w:pPr>
        <w:tabs>
          <w:tab w:val="left" w:pos="2232"/>
        </w:tabs>
        <w:spacing w:line="230" w:lineRule="exact"/>
        <w:ind w:left="1152"/>
        <w:textAlignment w:val="baseline"/>
        <w:rPr>
          <w:rFonts w:ascii="Arial" w:eastAsia="Arial" w:hAnsi="Arial"/>
          <w:color w:val="090707"/>
          <w:sz w:val="20"/>
          <w:lang w:val="lt-LT"/>
        </w:rPr>
      </w:pPr>
      <w:r w:rsidRPr="007C62EE">
        <w:rPr>
          <w:rFonts w:ascii="Arial" w:eastAsia="Arial" w:hAnsi="Arial"/>
          <w:color w:val="090707"/>
          <w:sz w:val="20"/>
          <w:lang w:val="lt-LT"/>
        </w:rPr>
        <w:t>Telefaksas</w:t>
      </w:r>
      <w:r w:rsidRPr="007C62EE">
        <w:rPr>
          <w:rFonts w:ascii="Arial" w:eastAsia="Arial" w:hAnsi="Arial"/>
          <w:color w:val="090707"/>
          <w:sz w:val="20"/>
          <w:lang w:val="lt-LT"/>
        </w:rPr>
        <w:tab/>
        <w:t>+49 69 6304-455</w:t>
      </w:r>
    </w:p>
    <w:p w:rsidR="00882BE2" w:rsidRPr="007C62EE" w:rsidRDefault="00882BE2" w:rsidP="00882BE2">
      <w:pPr>
        <w:tabs>
          <w:tab w:val="left" w:pos="2232"/>
        </w:tabs>
        <w:spacing w:line="231" w:lineRule="exact"/>
        <w:ind w:left="1152"/>
        <w:textAlignment w:val="baseline"/>
        <w:rPr>
          <w:rFonts w:ascii="Arial" w:eastAsia="Arial" w:hAnsi="Arial"/>
          <w:color w:val="090707"/>
          <w:sz w:val="20"/>
          <w:lang w:val="lt-LT"/>
        </w:rPr>
      </w:pPr>
      <w:r w:rsidRPr="007C62EE">
        <w:rPr>
          <w:rFonts w:ascii="Arial" w:eastAsia="Arial" w:hAnsi="Arial"/>
          <w:color w:val="090707"/>
          <w:sz w:val="20"/>
          <w:lang w:val="lt-LT"/>
        </w:rPr>
        <w:t>El. paštas</w:t>
      </w:r>
      <w:r w:rsidRPr="007C62EE">
        <w:rPr>
          <w:rFonts w:ascii="Arial" w:eastAsia="Arial" w:hAnsi="Arial"/>
          <w:color w:val="090707"/>
          <w:sz w:val="20"/>
          <w:lang w:val="lt-LT"/>
        </w:rPr>
        <w:tab/>
      </w:r>
      <w:r w:rsidR="00EB4301">
        <w:fldChar w:fldCharType="begin"/>
      </w:r>
      <w:r w:rsidR="00EB4301" w:rsidRPr="00E81D25">
        <w:rPr>
          <w:lang w:val="lt-LT"/>
        </w:rPr>
        <w:instrText xml:space="preserve"> HYPERLINK "mailto:info@agfw.de" \h </w:instrText>
      </w:r>
      <w:r w:rsidR="00EB4301">
        <w:fldChar w:fldCharType="separate"/>
      </w:r>
      <w:r w:rsidRPr="007C62EE">
        <w:rPr>
          <w:rFonts w:ascii="Arial" w:eastAsia="Arial" w:hAnsi="Arial"/>
          <w:color w:val="0000FF"/>
          <w:sz w:val="20"/>
          <w:u w:val="single"/>
          <w:lang w:val="lt-LT"/>
        </w:rPr>
        <w:t>info@agfw.de</w:t>
      </w:r>
      <w:r w:rsidR="00EB4301">
        <w:rPr>
          <w:rFonts w:ascii="Arial" w:eastAsia="Arial" w:hAnsi="Arial"/>
          <w:color w:val="0000FF"/>
          <w:sz w:val="20"/>
          <w:u w:val="single"/>
          <w:lang w:val="lt-LT"/>
        </w:rPr>
        <w:fldChar w:fldCharType="end"/>
      </w:r>
      <w:r w:rsidRPr="007C62EE">
        <w:rPr>
          <w:rFonts w:ascii="Arial" w:eastAsia="Arial" w:hAnsi="Arial"/>
          <w:color w:val="090707"/>
          <w:sz w:val="20"/>
          <w:lang w:val="lt-LT"/>
        </w:rPr>
        <w:t xml:space="preserve"> </w:t>
      </w:r>
    </w:p>
    <w:p w:rsidR="00882BE2" w:rsidRPr="007C62EE" w:rsidRDefault="00882BE2" w:rsidP="00882BE2">
      <w:pPr>
        <w:tabs>
          <w:tab w:val="left" w:pos="2232"/>
        </w:tabs>
        <w:spacing w:line="231" w:lineRule="exact"/>
        <w:ind w:left="1152"/>
        <w:textAlignment w:val="baseline"/>
        <w:rPr>
          <w:rFonts w:ascii="Arial" w:eastAsia="Arial" w:hAnsi="Arial"/>
          <w:color w:val="090707"/>
          <w:sz w:val="20"/>
          <w:lang w:val="lt-LT"/>
        </w:rPr>
      </w:pPr>
      <w:r w:rsidRPr="007C62EE">
        <w:rPr>
          <w:rFonts w:ascii="Arial" w:eastAsia="Arial" w:hAnsi="Arial"/>
          <w:color w:val="090707"/>
          <w:sz w:val="20"/>
          <w:lang w:val="lt-LT"/>
        </w:rPr>
        <w:t>Internetas</w:t>
      </w:r>
      <w:r w:rsidRPr="007C62EE">
        <w:rPr>
          <w:rFonts w:ascii="Arial" w:eastAsia="Arial" w:hAnsi="Arial"/>
          <w:color w:val="090707"/>
          <w:sz w:val="20"/>
          <w:lang w:val="lt-LT"/>
        </w:rPr>
        <w:tab/>
      </w:r>
      <w:r w:rsidR="00EB4301">
        <w:fldChar w:fldCharType="begin"/>
      </w:r>
      <w:r w:rsidR="00EB4301" w:rsidRPr="00856E21">
        <w:rPr>
          <w:lang w:val="lt-LT"/>
        </w:rPr>
        <w:instrText xml:space="preserve"> HYPERLINK "http://www.agfw.de" \h </w:instrText>
      </w:r>
      <w:r w:rsidR="00EB4301">
        <w:fldChar w:fldCharType="separate"/>
      </w:r>
      <w:r w:rsidRPr="007C62EE">
        <w:rPr>
          <w:rFonts w:ascii="Arial" w:eastAsia="Arial" w:hAnsi="Arial"/>
          <w:color w:val="0000FF"/>
          <w:sz w:val="20"/>
          <w:u w:val="single"/>
          <w:lang w:val="lt-LT"/>
        </w:rPr>
        <w:t>www.agfw.de</w:t>
      </w:r>
      <w:r w:rsidR="00EB4301">
        <w:rPr>
          <w:rFonts w:ascii="Arial" w:eastAsia="Arial" w:hAnsi="Arial"/>
          <w:color w:val="0000FF"/>
          <w:sz w:val="20"/>
          <w:u w:val="single"/>
          <w:lang w:val="lt-LT"/>
        </w:rPr>
        <w:fldChar w:fldCharType="end"/>
      </w:r>
      <w:r w:rsidRPr="007C62EE">
        <w:rPr>
          <w:rFonts w:ascii="Arial" w:eastAsia="Arial" w:hAnsi="Arial"/>
          <w:color w:val="090707"/>
          <w:sz w:val="20"/>
          <w:lang w:val="lt-LT"/>
        </w:rPr>
        <w:t xml:space="preserve"> </w:t>
      </w:r>
    </w:p>
    <w:p w:rsidR="00882BE2" w:rsidRPr="007C62EE" w:rsidRDefault="00882BE2" w:rsidP="00882BE2">
      <w:pPr>
        <w:spacing w:before="120" w:line="364" w:lineRule="auto"/>
        <w:ind w:left="212" w:right="1167"/>
        <w:rPr>
          <w:rFonts w:ascii="Arial" w:hAnsi="Arial" w:cs="Arial"/>
          <w:sz w:val="20"/>
          <w:lang w:val="lt-LT"/>
        </w:rPr>
      </w:pPr>
      <w:r w:rsidRPr="007C62EE">
        <w:rPr>
          <w:rFonts w:ascii="Arial" w:hAnsi="Arial" w:cs="Arial"/>
          <w:sz w:val="20"/>
          <w:lang w:val="lt-LT"/>
        </w:rPr>
        <w:t xml:space="preserve">Bet koks dauginimas, taip pat ir fragmentų, leidžiamas tik AGFW sutikus. </w:t>
      </w:r>
    </w:p>
    <w:p w:rsidR="00882BE2" w:rsidRPr="007C62EE" w:rsidRDefault="00882BE2" w:rsidP="00882BE2">
      <w:pPr>
        <w:spacing w:before="120" w:line="231" w:lineRule="exact"/>
        <w:textAlignment w:val="baseline"/>
        <w:rPr>
          <w:rFonts w:ascii="Arial" w:eastAsia="Arial" w:hAnsi="Arial"/>
          <w:color w:val="090707"/>
          <w:spacing w:val="-1"/>
          <w:sz w:val="20"/>
          <w:lang w:val="lt-LT"/>
        </w:rPr>
      </w:pPr>
      <w:r w:rsidRPr="007C62EE">
        <w:rPr>
          <w:rFonts w:ascii="Arial" w:eastAsia="Arial" w:hAnsi="Arial"/>
          <w:color w:val="090707"/>
          <w:spacing w:val="-1"/>
          <w:sz w:val="20"/>
          <w:lang w:val="lt-LT"/>
        </w:rPr>
        <w:t>Platinimas:</w:t>
      </w:r>
    </w:p>
    <w:p w:rsidR="00882BE2" w:rsidRPr="007C62EE" w:rsidRDefault="00882BE2" w:rsidP="00882BE2">
      <w:pPr>
        <w:spacing w:before="119" w:line="231" w:lineRule="exact"/>
        <w:ind w:left="1152"/>
        <w:textAlignment w:val="baseline"/>
        <w:rPr>
          <w:rFonts w:ascii="Arial" w:eastAsia="Arial" w:hAnsi="Arial"/>
          <w:color w:val="090707"/>
          <w:spacing w:val="-2"/>
          <w:sz w:val="20"/>
          <w:lang w:val="lt-LT"/>
        </w:rPr>
      </w:pPr>
      <w:r w:rsidRPr="007C62EE">
        <w:rPr>
          <w:rFonts w:ascii="Arial" w:eastAsia="Arial" w:hAnsi="Arial"/>
          <w:color w:val="090707"/>
          <w:spacing w:val="-2"/>
          <w:sz w:val="20"/>
          <w:lang w:val="lt-LT"/>
        </w:rPr>
        <w:t>AGFW-Projektgesellschaft für Rationalisierung, Information und Standardisierung mbH</w:t>
      </w:r>
    </w:p>
    <w:p w:rsidR="00882BE2" w:rsidRPr="007C62EE" w:rsidRDefault="00882BE2" w:rsidP="00882BE2">
      <w:pPr>
        <w:spacing w:before="119" w:line="231" w:lineRule="exact"/>
        <w:ind w:left="1152"/>
        <w:textAlignment w:val="baseline"/>
        <w:rPr>
          <w:rFonts w:ascii="Arial" w:eastAsia="Arial" w:hAnsi="Arial"/>
          <w:color w:val="090707"/>
          <w:sz w:val="20"/>
          <w:lang w:val="lt-LT"/>
        </w:rPr>
      </w:pPr>
      <w:r w:rsidRPr="007C62EE">
        <w:rPr>
          <w:rFonts w:ascii="Arial" w:eastAsia="Arial" w:hAnsi="Arial"/>
          <w:color w:val="090707"/>
          <w:sz w:val="20"/>
          <w:lang w:val="lt-LT"/>
        </w:rPr>
        <w:t>Stresemannallee 28</w:t>
      </w:r>
    </w:p>
    <w:p w:rsidR="00882BE2" w:rsidRPr="007C62EE" w:rsidRDefault="00882BE2" w:rsidP="00882BE2">
      <w:pPr>
        <w:spacing w:line="231" w:lineRule="exact"/>
        <w:ind w:left="1152"/>
        <w:textAlignment w:val="baseline"/>
        <w:rPr>
          <w:rFonts w:ascii="Arial" w:eastAsia="Arial" w:hAnsi="Arial"/>
          <w:color w:val="090707"/>
          <w:sz w:val="20"/>
          <w:lang w:val="lt-LT"/>
        </w:rPr>
      </w:pPr>
      <w:r w:rsidRPr="007C62EE">
        <w:rPr>
          <w:rFonts w:ascii="Arial" w:eastAsia="Arial" w:hAnsi="Arial"/>
          <w:color w:val="090707"/>
          <w:sz w:val="20"/>
          <w:lang w:val="lt-LT"/>
        </w:rPr>
        <w:t>60596 Frankfurtas prie Maino</w:t>
      </w:r>
    </w:p>
    <w:p w:rsidR="00882BE2" w:rsidRPr="007C62EE" w:rsidRDefault="00882BE2" w:rsidP="00882BE2">
      <w:pPr>
        <w:tabs>
          <w:tab w:val="left" w:pos="2232"/>
        </w:tabs>
        <w:spacing w:before="119" w:line="231" w:lineRule="exact"/>
        <w:ind w:left="1152"/>
        <w:textAlignment w:val="baseline"/>
        <w:rPr>
          <w:rFonts w:ascii="Arial" w:eastAsia="Arial" w:hAnsi="Arial"/>
          <w:color w:val="090707"/>
          <w:sz w:val="20"/>
          <w:lang w:val="lt-LT"/>
        </w:rPr>
      </w:pPr>
      <w:r w:rsidRPr="007C62EE">
        <w:rPr>
          <w:rFonts w:ascii="Arial" w:eastAsia="Arial" w:hAnsi="Arial"/>
          <w:color w:val="090707"/>
          <w:sz w:val="20"/>
          <w:lang w:val="lt-LT"/>
        </w:rPr>
        <w:t>Telefonas</w:t>
      </w:r>
      <w:r w:rsidRPr="007C62EE">
        <w:rPr>
          <w:rFonts w:ascii="Arial" w:eastAsia="Arial" w:hAnsi="Arial"/>
          <w:color w:val="090707"/>
          <w:sz w:val="20"/>
          <w:lang w:val="lt-LT"/>
        </w:rPr>
        <w:tab/>
        <w:t>+49 69 6304-416</w:t>
      </w:r>
    </w:p>
    <w:p w:rsidR="00882BE2" w:rsidRPr="007C62EE" w:rsidRDefault="00882BE2" w:rsidP="00882BE2">
      <w:pPr>
        <w:tabs>
          <w:tab w:val="left" w:pos="2232"/>
        </w:tabs>
        <w:spacing w:line="230" w:lineRule="exact"/>
        <w:ind w:left="1152"/>
        <w:textAlignment w:val="baseline"/>
        <w:rPr>
          <w:rFonts w:ascii="Arial" w:eastAsia="Arial" w:hAnsi="Arial"/>
          <w:color w:val="090707"/>
          <w:spacing w:val="-1"/>
          <w:sz w:val="20"/>
          <w:lang w:val="lt-LT"/>
        </w:rPr>
      </w:pPr>
      <w:r w:rsidRPr="007C62EE">
        <w:rPr>
          <w:rFonts w:ascii="Arial" w:eastAsia="Arial" w:hAnsi="Arial"/>
          <w:color w:val="090707"/>
          <w:spacing w:val="-1"/>
          <w:sz w:val="20"/>
          <w:lang w:val="lt-LT"/>
        </w:rPr>
        <w:t>Telefaksas</w:t>
      </w:r>
      <w:r w:rsidRPr="007C62EE">
        <w:rPr>
          <w:rFonts w:ascii="Arial" w:eastAsia="Arial" w:hAnsi="Arial"/>
          <w:color w:val="090707"/>
          <w:spacing w:val="-1"/>
          <w:sz w:val="20"/>
          <w:lang w:val="lt-LT"/>
        </w:rPr>
        <w:tab/>
        <w:t>+49 69 6304-391</w:t>
      </w:r>
    </w:p>
    <w:p w:rsidR="00882BE2" w:rsidRPr="007C62EE" w:rsidRDefault="00882BE2" w:rsidP="00882BE2">
      <w:pPr>
        <w:tabs>
          <w:tab w:val="left" w:pos="2232"/>
        </w:tabs>
        <w:spacing w:line="230" w:lineRule="exact"/>
        <w:ind w:left="1152"/>
        <w:textAlignment w:val="baseline"/>
        <w:rPr>
          <w:rFonts w:ascii="Arial" w:eastAsia="Arial" w:hAnsi="Arial"/>
          <w:color w:val="090707"/>
          <w:sz w:val="20"/>
          <w:lang w:val="lt-LT"/>
        </w:rPr>
      </w:pPr>
      <w:r w:rsidRPr="007C62EE">
        <w:rPr>
          <w:rFonts w:ascii="Arial" w:eastAsia="Arial" w:hAnsi="Arial"/>
          <w:color w:val="090707"/>
          <w:sz w:val="20"/>
          <w:lang w:val="lt-LT"/>
        </w:rPr>
        <w:t>El. paštas</w:t>
      </w:r>
      <w:r w:rsidRPr="007C62EE">
        <w:rPr>
          <w:rFonts w:ascii="Arial" w:eastAsia="Arial" w:hAnsi="Arial"/>
          <w:color w:val="090707"/>
          <w:sz w:val="20"/>
          <w:lang w:val="lt-LT"/>
        </w:rPr>
        <w:tab/>
      </w:r>
      <w:r w:rsidR="00EB4301">
        <w:fldChar w:fldCharType="begin"/>
      </w:r>
      <w:r w:rsidR="00EB4301" w:rsidRPr="00856E21">
        <w:rPr>
          <w:lang w:val="de-DE"/>
        </w:rPr>
        <w:instrText xml:space="preserve"> HYPERLINK "mailto:info@agfw.de" \h </w:instrText>
      </w:r>
      <w:r w:rsidR="00EB4301">
        <w:fldChar w:fldCharType="separate"/>
      </w:r>
      <w:r w:rsidRPr="007C62EE">
        <w:rPr>
          <w:rFonts w:ascii="Arial" w:eastAsia="Arial" w:hAnsi="Arial"/>
          <w:color w:val="0000FF"/>
          <w:sz w:val="20"/>
          <w:u w:val="single"/>
          <w:lang w:val="lt-LT"/>
        </w:rPr>
        <w:t>info@agfw.de</w:t>
      </w:r>
      <w:r w:rsidR="00EB4301">
        <w:rPr>
          <w:rFonts w:ascii="Arial" w:eastAsia="Arial" w:hAnsi="Arial"/>
          <w:color w:val="0000FF"/>
          <w:sz w:val="20"/>
          <w:u w:val="single"/>
          <w:lang w:val="lt-LT"/>
        </w:rPr>
        <w:fldChar w:fldCharType="end"/>
      </w:r>
      <w:r w:rsidRPr="007C62EE">
        <w:rPr>
          <w:rFonts w:ascii="Arial" w:eastAsia="Arial" w:hAnsi="Arial"/>
          <w:color w:val="090707"/>
          <w:sz w:val="20"/>
          <w:lang w:val="lt-LT"/>
        </w:rPr>
        <w:t xml:space="preserve"> </w:t>
      </w:r>
    </w:p>
    <w:p w:rsidR="00882BE2" w:rsidRPr="007C62EE" w:rsidRDefault="00882BE2" w:rsidP="00882BE2">
      <w:pPr>
        <w:tabs>
          <w:tab w:val="left" w:pos="2232"/>
        </w:tabs>
        <w:spacing w:line="231" w:lineRule="exact"/>
        <w:ind w:left="1152"/>
        <w:textAlignment w:val="baseline"/>
        <w:rPr>
          <w:rFonts w:ascii="Arial" w:eastAsia="Arial" w:hAnsi="Arial"/>
          <w:color w:val="090707"/>
          <w:sz w:val="20"/>
          <w:lang w:val="lt-LT"/>
        </w:rPr>
      </w:pPr>
      <w:r w:rsidRPr="007C62EE">
        <w:rPr>
          <w:rFonts w:ascii="Arial" w:eastAsia="Arial" w:hAnsi="Arial"/>
          <w:color w:val="090707"/>
          <w:sz w:val="20"/>
          <w:lang w:val="lt-LT"/>
        </w:rPr>
        <w:t>Internetas</w:t>
      </w:r>
      <w:r w:rsidRPr="007C62EE">
        <w:rPr>
          <w:rFonts w:ascii="Arial" w:eastAsia="Arial" w:hAnsi="Arial"/>
          <w:color w:val="090707"/>
          <w:sz w:val="20"/>
          <w:lang w:val="lt-LT"/>
        </w:rPr>
        <w:tab/>
      </w:r>
      <w:r w:rsidR="004C1BE6">
        <w:fldChar w:fldCharType="begin"/>
      </w:r>
      <w:r w:rsidR="004C1BE6" w:rsidRPr="00E81D25">
        <w:rPr>
          <w:lang w:val="de-DE"/>
        </w:rPr>
        <w:instrText xml:space="preserve"> HYPERLINK "http://www.agfw.de" \h </w:instrText>
      </w:r>
      <w:r w:rsidR="004C1BE6">
        <w:fldChar w:fldCharType="separate"/>
      </w:r>
      <w:r w:rsidRPr="007C62EE">
        <w:rPr>
          <w:rFonts w:ascii="Arial" w:eastAsia="Arial" w:hAnsi="Arial"/>
          <w:color w:val="0000FF"/>
          <w:sz w:val="20"/>
          <w:u w:val="single"/>
          <w:lang w:val="lt-LT"/>
        </w:rPr>
        <w:t>www.agfw.de</w:t>
      </w:r>
      <w:r w:rsidR="004C1BE6">
        <w:rPr>
          <w:rFonts w:ascii="Arial" w:eastAsia="Arial" w:hAnsi="Arial"/>
          <w:color w:val="0000FF"/>
          <w:sz w:val="20"/>
          <w:u w:val="single"/>
          <w:lang w:val="lt-LT"/>
        </w:rPr>
        <w:fldChar w:fldCharType="end"/>
      </w:r>
      <w:r w:rsidRPr="007C62EE">
        <w:rPr>
          <w:rFonts w:ascii="Arial" w:eastAsia="Arial" w:hAnsi="Arial"/>
          <w:color w:val="090707"/>
          <w:sz w:val="20"/>
          <w:lang w:val="lt-LT"/>
        </w:rPr>
        <w:t xml:space="preserve"> </w:t>
      </w:r>
    </w:p>
    <w:p w:rsidR="000128A6" w:rsidRPr="0045695B" w:rsidRDefault="001F5B0B">
      <w:pPr>
        <w:tabs>
          <w:tab w:val="left" w:pos="1656"/>
        </w:tabs>
        <w:spacing w:before="460" w:line="231" w:lineRule="exact"/>
        <w:textAlignment w:val="baseline"/>
        <w:rPr>
          <w:rFonts w:ascii="Arial" w:eastAsia="Arial" w:hAnsi="Arial"/>
          <w:color w:val="090707"/>
          <w:sz w:val="20"/>
          <w:lang w:val="lt-LT"/>
        </w:rPr>
      </w:pPr>
      <w:r w:rsidRPr="00856E21">
        <w:rPr>
          <w:rFonts w:ascii="Arial" w:eastAsia="Arial" w:hAnsi="Arial"/>
          <w:color w:val="090707"/>
          <w:sz w:val="20"/>
        </w:rPr>
        <w:t>- 2 -</w:t>
      </w:r>
      <w:r w:rsidRPr="00856E21">
        <w:rPr>
          <w:rFonts w:ascii="Arial" w:eastAsia="Arial" w:hAnsi="Arial"/>
          <w:color w:val="090707"/>
          <w:sz w:val="20"/>
        </w:rPr>
        <w:tab/>
      </w:r>
      <w:r w:rsidRPr="0045695B">
        <w:rPr>
          <w:rFonts w:ascii="Arial" w:eastAsia="Arial" w:hAnsi="Arial"/>
          <w:color w:val="090707"/>
          <w:sz w:val="20"/>
          <w:lang w:val="lt-LT"/>
        </w:rPr>
        <w:t>AGFW-</w:t>
      </w:r>
      <w:r w:rsidR="0045695B" w:rsidRPr="0045695B">
        <w:rPr>
          <w:rFonts w:ascii="Arial" w:eastAsia="Arial" w:hAnsi="Arial"/>
          <w:color w:val="090707"/>
          <w:sz w:val="20"/>
          <w:lang w:val="lt-LT"/>
        </w:rPr>
        <w:t>taisyklės</w:t>
      </w:r>
      <w:r w:rsidRPr="0045695B">
        <w:rPr>
          <w:rFonts w:ascii="Arial" w:eastAsia="Arial" w:hAnsi="Arial"/>
          <w:color w:val="090707"/>
          <w:sz w:val="20"/>
          <w:lang w:val="lt-LT"/>
        </w:rPr>
        <w:t>: FW_435_6_M_1104</w:t>
      </w:r>
    </w:p>
    <w:p w:rsidR="000128A6" w:rsidRPr="0045695B" w:rsidRDefault="000128A6">
      <w:pPr>
        <w:rPr>
          <w:lang w:val="lt-LT"/>
        </w:rPr>
        <w:sectPr w:rsidR="000128A6" w:rsidRPr="0045695B">
          <w:type w:val="continuous"/>
          <w:pgSz w:w="11904" w:h="16843"/>
          <w:pgMar w:top="520" w:right="1956" w:bottom="241" w:left="1128" w:header="720" w:footer="720" w:gutter="0"/>
          <w:cols w:space="1296"/>
        </w:sectPr>
      </w:pPr>
    </w:p>
    <w:p w:rsidR="000128A6" w:rsidRPr="0045695B" w:rsidRDefault="001F5B0B">
      <w:pPr>
        <w:spacing w:before="8" w:after="537"/>
        <w:ind w:right="1"/>
        <w:textAlignment w:val="baseline"/>
        <w:rPr>
          <w:lang w:val="lt-LT"/>
        </w:rPr>
      </w:pPr>
      <w:r w:rsidRPr="0045695B">
        <w:rPr>
          <w:noProof/>
          <w:lang w:val="lt-LT" w:eastAsia="lt-LT"/>
        </w:rPr>
        <w:lastRenderedPageBreak/>
        <w:drawing>
          <wp:inline distT="0" distB="0" distL="0" distR="0" wp14:anchorId="68D70DD9" wp14:editId="1D3B38CB">
            <wp:extent cx="1167765" cy="59436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8"/>
                    <a:stretch>
                      <a:fillRect/>
                    </a:stretch>
                  </pic:blipFill>
                  <pic:spPr>
                    <a:xfrm>
                      <a:off x="0" y="0"/>
                      <a:ext cx="1167765" cy="594360"/>
                    </a:xfrm>
                    <a:prstGeom prst="rect">
                      <a:avLst/>
                    </a:prstGeom>
                  </pic:spPr>
                </pic:pic>
              </a:graphicData>
            </a:graphic>
          </wp:inline>
        </w:drawing>
      </w:r>
    </w:p>
    <w:p w:rsidR="000128A6" w:rsidRPr="0045695B" w:rsidRDefault="000128A6">
      <w:pPr>
        <w:spacing w:before="8" w:after="537"/>
        <w:rPr>
          <w:lang w:val="lt-LT"/>
        </w:rPr>
        <w:sectPr w:rsidR="000128A6" w:rsidRPr="0045695B">
          <w:pgSz w:w="11904" w:h="16843"/>
          <w:pgMar w:top="520" w:right="877" w:bottom="241" w:left="9187" w:header="720" w:footer="720" w:gutter="0"/>
          <w:cols w:space="1296"/>
        </w:sectPr>
      </w:pPr>
    </w:p>
    <w:p w:rsidR="000128A6" w:rsidRPr="0045695B" w:rsidRDefault="0009761C">
      <w:pPr>
        <w:spacing w:before="2" w:line="275" w:lineRule="exact"/>
        <w:jc w:val="both"/>
        <w:textAlignment w:val="baseline"/>
        <w:rPr>
          <w:rFonts w:ascii="Arial" w:eastAsia="Arial" w:hAnsi="Arial"/>
          <w:b/>
          <w:color w:val="090707"/>
          <w:spacing w:val="-1"/>
          <w:sz w:val="24"/>
          <w:lang w:val="lt-LT"/>
        </w:rPr>
      </w:pPr>
      <w:r>
        <w:rPr>
          <w:lang w:val="lt-LT"/>
        </w:rPr>
        <w:lastRenderedPageBreak/>
        <w:pict>
          <v:shape id="_x0000_s1045" type="#_x0000_t202" style="position:absolute;left:0;text-align:left;margin-left:17.75pt;margin-top:259.45pt;width:13.7pt;height:362.85pt;z-index:-251663360;mso-wrap-distance-left:0;mso-wrap-distance-right:0;mso-position-horizontal-relative:page;mso-position-vertical-relative:page" filled="f" stroked="f">
            <v:textbox style="layout-flow:vertical;mso-layout-flow-alt:bottom-to-top" inset="0,0,0,0">
              <w:txbxContent>
                <w:p w:rsidR="000128A6" w:rsidRDefault="001F5B0B">
                  <w:pPr>
                    <w:spacing w:before="53" w:line="211" w:lineRule="exact"/>
                    <w:textAlignment w:val="baseline"/>
                    <w:rPr>
                      <w:rFonts w:eastAsia="Times New Roman"/>
                      <w:color w:val="000000"/>
                      <w:spacing w:val="-1"/>
                      <w:sz w:val="23"/>
                    </w:rPr>
                  </w:pPr>
                  <w:r>
                    <w:rPr>
                      <w:rFonts w:eastAsia="Times New Roman"/>
                      <w:color w:val="000000"/>
                      <w:spacing w:val="-1"/>
                      <w:sz w:val="23"/>
                    </w:rPr>
                    <w:t xml:space="preserve">10 / 2020 / </w:t>
                  </w:r>
                  <w:proofErr w:type="spellStart"/>
                  <w:r>
                    <w:rPr>
                      <w:rFonts w:eastAsia="Times New Roman"/>
                      <w:color w:val="000000"/>
                      <w:spacing w:val="-1"/>
                      <w:sz w:val="23"/>
                    </w:rPr>
                    <w:t>Abonniert</w:t>
                  </w:r>
                  <w:proofErr w:type="spellEnd"/>
                  <w:r>
                    <w:rPr>
                      <w:rFonts w:eastAsia="Times New Roman"/>
                      <w:color w:val="000000"/>
                      <w:spacing w:val="-1"/>
                      <w:sz w:val="23"/>
                    </w:rPr>
                    <w:t xml:space="preserve"> </w:t>
                  </w:r>
                  <w:proofErr w:type="spellStart"/>
                  <w:r>
                    <w:rPr>
                      <w:rFonts w:eastAsia="Times New Roman"/>
                      <w:color w:val="000000"/>
                      <w:spacing w:val="-1"/>
                      <w:sz w:val="23"/>
                    </w:rPr>
                    <w:t>durch</w:t>
                  </w:r>
                  <w:proofErr w:type="spellEnd"/>
                  <w:r>
                    <w:rPr>
                      <w:rFonts w:eastAsia="Times New Roman"/>
                      <w:color w:val="000000"/>
                      <w:spacing w:val="-1"/>
                      <w:sz w:val="23"/>
                    </w:rPr>
                    <w:t xml:space="preserve"> Lithuanian District Heating Association, Vilnius</w:t>
                  </w:r>
                </w:p>
              </w:txbxContent>
            </v:textbox>
            <w10:wrap type="square" anchorx="page" anchory="page"/>
          </v:shape>
        </w:pict>
      </w:r>
      <w:r w:rsidR="00882BE2" w:rsidRPr="0045695B">
        <w:rPr>
          <w:rFonts w:ascii="Arial" w:eastAsia="Arial" w:hAnsi="Arial"/>
          <w:b/>
          <w:color w:val="090707"/>
          <w:spacing w:val="-1"/>
          <w:sz w:val="24"/>
          <w:lang w:val="lt-LT"/>
        </w:rPr>
        <w:t>Išankstinės pastabos</w:t>
      </w:r>
    </w:p>
    <w:p w:rsidR="000128A6" w:rsidRPr="0045695B" w:rsidRDefault="00882BE2">
      <w:pPr>
        <w:spacing w:before="237" w:line="252" w:lineRule="exact"/>
        <w:jc w:val="both"/>
        <w:textAlignment w:val="baseline"/>
        <w:rPr>
          <w:rFonts w:ascii="Arial" w:eastAsia="Arial" w:hAnsi="Arial"/>
          <w:color w:val="090707"/>
          <w:lang w:val="lt-LT"/>
        </w:rPr>
      </w:pPr>
      <w:r w:rsidRPr="0045695B">
        <w:rPr>
          <w:rFonts w:ascii="Arial" w:eastAsia="Arial" w:hAnsi="Arial"/>
          <w:color w:val="090707"/>
          <w:lang w:val="lt-LT"/>
        </w:rPr>
        <w:t>Kiti šios informacinių lapų serijos aprašymai yra šie</w:t>
      </w:r>
      <w:r w:rsidR="001F5B0B" w:rsidRPr="0045695B">
        <w:rPr>
          <w:rFonts w:ascii="Arial" w:eastAsia="Arial" w:hAnsi="Arial"/>
          <w:color w:val="090707"/>
          <w:lang w:val="lt-LT"/>
        </w:rPr>
        <w:t>:</w:t>
      </w:r>
    </w:p>
    <w:p w:rsidR="000128A6" w:rsidRPr="0045695B" w:rsidRDefault="001F5B0B">
      <w:pPr>
        <w:tabs>
          <w:tab w:val="left" w:pos="1080"/>
        </w:tabs>
        <w:spacing w:before="122" w:line="252" w:lineRule="exact"/>
        <w:jc w:val="both"/>
        <w:textAlignment w:val="baseline"/>
        <w:rPr>
          <w:rFonts w:ascii="Arial" w:eastAsia="Arial" w:hAnsi="Arial"/>
          <w:color w:val="090707"/>
          <w:lang w:val="lt-LT"/>
        </w:rPr>
      </w:pPr>
      <w:r w:rsidRPr="0045695B">
        <w:rPr>
          <w:rFonts w:ascii="Arial" w:eastAsia="Arial" w:hAnsi="Arial"/>
          <w:color w:val="090707"/>
          <w:lang w:val="lt-LT"/>
        </w:rPr>
        <w:t>1</w:t>
      </w:r>
      <w:r w:rsidR="00882BE2" w:rsidRPr="0045695B">
        <w:rPr>
          <w:rFonts w:ascii="Arial" w:eastAsia="Arial" w:hAnsi="Arial"/>
          <w:color w:val="090707"/>
          <w:lang w:val="lt-LT"/>
        </w:rPr>
        <w:t xml:space="preserve"> dalis</w:t>
      </w:r>
      <w:r w:rsidRPr="0045695B">
        <w:rPr>
          <w:rFonts w:ascii="Arial" w:eastAsia="Arial" w:hAnsi="Arial"/>
          <w:color w:val="090707"/>
          <w:lang w:val="lt-LT"/>
        </w:rPr>
        <w:tab/>
        <w:t>Strategi</w:t>
      </w:r>
      <w:r w:rsidR="00882BE2" w:rsidRPr="0045695B">
        <w:rPr>
          <w:rFonts w:ascii="Arial" w:eastAsia="Arial" w:hAnsi="Arial"/>
          <w:color w:val="090707"/>
          <w:lang w:val="lt-LT"/>
        </w:rPr>
        <w:t>nės nuorodos, metodų taikymas</w:t>
      </w:r>
    </w:p>
    <w:p w:rsidR="000128A6" w:rsidRPr="0045695B" w:rsidRDefault="001F5B0B">
      <w:pPr>
        <w:tabs>
          <w:tab w:val="left" w:pos="1080"/>
        </w:tabs>
        <w:spacing w:before="118" w:line="252" w:lineRule="exact"/>
        <w:jc w:val="both"/>
        <w:textAlignment w:val="baseline"/>
        <w:rPr>
          <w:rFonts w:ascii="Arial" w:eastAsia="Arial" w:hAnsi="Arial"/>
          <w:color w:val="090707"/>
          <w:lang w:val="lt-LT"/>
        </w:rPr>
      </w:pPr>
      <w:r w:rsidRPr="0045695B">
        <w:rPr>
          <w:rFonts w:ascii="Arial" w:eastAsia="Arial" w:hAnsi="Arial"/>
          <w:color w:val="090707"/>
          <w:lang w:val="lt-LT"/>
        </w:rPr>
        <w:t>2</w:t>
      </w:r>
      <w:r w:rsidR="00882BE2" w:rsidRPr="0045695B">
        <w:rPr>
          <w:rFonts w:ascii="Arial" w:eastAsia="Arial" w:hAnsi="Arial"/>
          <w:color w:val="090707"/>
          <w:lang w:val="lt-LT"/>
        </w:rPr>
        <w:t xml:space="preserve"> dalis</w:t>
      </w:r>
      <w:r w:rsidRPr="0045695B">
        <w:rPr>
          <w:rFonts w:ascii="Arial" w:eastAsia="Arial" w:hAnsi="Arial"/>
          <w:color w:val="090707"/>
          <w:lang w:val="lt-LT"/>
        </w:rPr>
        <w:tab/>
      </w:r>
      <w:r w:rsidR="00882BE2" w:rsidRPr="0045695B">
        <w:rPr>
          <w:rFonts w:ascii="Arial" w:eastAsia="Arial" w:hAnsi="Arial"/>
          <w:color w:val="090707"/>
          <w:lang w:val="lt-LT"/>
        </w:rPr>
        <w:t>Gamybiniai metodai</w:t>
      </w:r>
    </w:p>
    <w:p w:rsidR="000128A6" w:rsidRPr="0045695B" w:rsidRDefault="001F5B0B">
      <w:pPr>
        <w:tabs>
          <w:tab w:val="left" w:pos="1080"/>
        </w:tabs>
        <w:spacing w:before="122" w:line="252" w:lineRule="exact"/>
        <w:jc w:val="both"/>
        <w:textAlignment w:val="baseline"/>
        <w:rPr>
          <w:rFonts w:ascii="Arial" w:eastAsia="Arial" w:hAnsi="Arial"/>
          <w:color w:val="090707"/>
          <w:spacing w:val="-2"/>
          <w:lang w:val="lt-LT"/>
        </w:rPr>
      </w:pPr>
      <w:r w:rsidRPr="0045695B">
        <w:rPr>
          <w:rFonts w:ascii="Arial" w:eastAsia="Arial" w:hAnsi="Arial"/>
          <w:color w:val="090707"/>
          <w:spacing w:val="-2"/>
          <w:lang w:val="lt-LT"/>
        </w:rPr>
        <w:t>3</w:t>
      </w:r>
      <w:r w:rsidR="00882BE2" w:rsidRPr="0045695B">
        <w:rPr>
          <w:rFonts w:ascii="Arial" w:eastAsia="Arial" w:hAnsi="Arial"/>
          <w:color w:val="090707"/>
          <w:spacing w:val="-2"/>
          <w:lang w:val="lt-LT"/>
        </w:rPr>
        <w:t xml:space="preserve"> dalis</w:t>
      </w:r>
      <w:r w:rsidRPr="0045695B">
        <w:rPr>
          <w:rFonts w:ascii="Arial" w:eastAsia="Arial" w:hAnsi="Arial"/>
          <w:color w:val="090707"/>
          <w:spacing w:val="-2"/>
          <w:lang w:val="lt-LT"/>
        </w:rPr>
        <w:tab/>
        <w:t>Vi</w:t>
      </w:r>
      <w:r w:rsidR="00882BE2" w:rsidRPr="0045695B">
        <w:rPr>
          <w:rFonts w:ascii="Arial" w:eastAsia="Arial" w:hAnsi="Arial"/>
          <w:color w:val="090707"/>
          <w:spacing w:val="-2"/>
          <w:lang w:val="lt-LT"/>
        </w:rPr>
        <w:t xml:space="preserve">zualūs ir mechaniniai-technologiniai metodai </w:t>
      </w:r>
    </w:p>
    <w:p w:rsidR="000128A6" w:rsidRPr="0045695B" w:rsidRDefault="00882BE2">
      <w:pPr>
        <w:tabs>
          <w:tab w:val="left" w:pos="1080"/>
        </w:tabs>
        <w:spacing w:before="118" w:line="252" w:lineRule="exact"/>
        <w:jc w:val="both"/>
        <w:textAlignment w:val="baseline"/>
        <w:rPr>
          <w:rFonts w:ascii="Arial" w:eastAsia="Arial" w:hAnsi="Arial"/>
          <w:color w:val="090707"/>
          <w:lang w:val="lt-LT"/>
        </w:rPr>
      </w:pPr>
      <w:r w:rsidRPr="0045695B">
        <w:rPr>
          <w:rFonts w:ascii="Arial" w:eastAsia="Arial" w:hAnsi="Arial"/>
          <w:color w:val="090707"/>
          <w:lang w:val="lt-LT"/>
        </w:rPr>
        <w:t>4 dalis</w:t>
      </w:r>
      <w:r w:rsidR="001F5B0B" w:rsidRPr="0045695B">
        <w:rPr>
          <w:rFonts w:ascii="Arial" w:eastAsia="Arial" w:hAnsi="Arial"/>
          <w:color w:val="090707"/>
          <w:lang w:val="lt-LT"/>
        </w:rPr>
        <w:tab/>
        <w:t>Termografi</w:t>
      </w:r>
      <w:r w:rsidRPr="0045695B">
        <w:rPr>
          <w:rFonts w:ascii="Arial" w:eastAsia="Arial" w:hAnsi="Arial"/>
          <w:color w:val="090707"/>
          <w:lang w:val="lt-LT"/>
        </w:rPr>
        <w:t>ja</w:t>
      </w:r>
    </w:p>
    <w:p w:rsidR="000128A6" w:rsidRPr="0045695B" w:rsidRDefault="00882BE2">
      <w:pPr>
        <w:tabs>
          <w:tab w:val="left" w:pos="1080"/>
        </w:tabs>
        <w:spacing w:before="122" w:line="252" w:lineRule="exact"/>
        <w:jc w:val="both"/>
        <w:textAlignment w:val="baseline"/>
        <w:rPr>
          <w:rFonts w:ascii="Arial" w:eastAsia="Arial" w:hAnsi="Arial"/>
          <w:color w:val="090707"/>
          <w:lang w:val="lt-LT"/>
        </w:rPr>
      </w:pPr>
      <w:r w:rsidRPr="0045695B">
        <w:rPr>
          <w:rFonts w:ascii="Arial" w:eastAsia="Arial" w:hAnsi="Arial"/>
          <w:color w:val="090707"/>
          <w:lang w:val="lt-LT"/>
        </w:rPr>
        <w:t>5 dalis</w:t>
      </w:r>
      <w:r w:rsidR="001F5B0B" w:rsidRPr="0045695B">
        <w:rPr>
          <w:rFonts w:ascii="Arial" w:eastAsia="Arial" w:hAnsi="Arial"/>
          <w:color w:val="090707"/>
          <w:lang w:val="lt-LT"/>
        </w:rPr>
        <w:tab/>
        <w:t>Kor</w:t>
      </w:r>
      <w:r w:rsidRPr="0045695B">
        <w:rPr>
          <w:rFonts w:ascii="Arial" w:eastAsia="Arial" w:hAnsi="Arial"/>
          <w:color w:val="090707"/>
          <w:lang w:val="lt-LT"/>
        </w:rPr>
        <w:t>eliacijos analizė</w:t>
      </w:r>
    </w:p>
    <w:p w:rsidR="000128A6" w:rsidRPr="0045695B" w:rsidRDefault="001F5B0B">
      <w:pPr>
        <w:tabs>
          <w:tab w:val="left" w:pos="1080"/>
        </w:tabs>
        <w:spacing w:before="118" w:after="11057" w:line="252" w:lineRule="exact"/>
        <w:jc w:val="both"/>
        <w:textAlignment w:val="baseline"/>
        <w:rPr>
          <w:rFonts w:ascii="Arial" w:eastAsia="Arial" w:hAnsi="Arial"/>
          <w:color w:val="090707"/>
          <w:lang w:val="lt-LT"/>
        </w:rPr>
      </w:pPr>
      <w:r w:rsidRPr="0045695B">
        <w:rPr>
          <w:rFonts w:ascii="Arial" w:eastAsia="Arial" w:hAnsi="Arial"/>
          <w:color w:val="090707"/>
          <w:lang w:val="lt-LT"/>
        </w:rPr>
        <w:t>7</w:t>
      </w:r>
      <w:r w:rsidR="00882BE2" w:rsidRPr="0045695B">
        <w:rPr>
          <w:rFonts w:ascii="Arial" w:eastAsia="Arial" w:hAnsi="Arial"/>
          <w:color w:val="090707"/>
          <w:lang w:val="lt-LT"/>
        </w:rPr>
        <w:t xml:space="preserve"> dalis</w:t>
      </w:r>
      <w:r w:rsidRPr="0045695B">
        <w:rPr>
          <w:rFonts w:ascii="Arial" w:eastAsia="Arial" w:hAnsi="Arial"/>
          <w:color w:val="090707"/>
          <w:lang w:val="lt-LT"/>
        </w:rPr>
        <w:tab/>
      </w:r>
      <w:r w:rsidR="00882BE2" w:rsidRPr="0045695B">
        <w:rPr>
          <w:rFonts w:ascii="Arial" w:eastAsia="Arial" w:hAnsi="Arial"/>
          <w:color w:val="090707"/>
          <w:lang w:val="lt-LT"/>
        </w:rPr>
        <w:t>Sienučių storio matavimas ultragarsu</w:t>
      </w:r>
    </w:p>
    <w:p w:rsidR="000128A6" w:rsidRPr="0045695B" w:rsidRDefault="000128A6">
      <w:pPr>
        <w:spacing w:before="118" w:after="11057" w:line="252" w:lineRule="exact"/>
        <w:rPr>
          <w:lang w:val="lt-LT"/>
        </w:rPr>
        <w:sectPr w:rsidR="000128A6" w:rsidRPr="0045695B">
          <w:type w:val="continuous"/>
          <w:pgSz w:w="11904" w:h="16843"/>
          <w:pgMar w:top="520" w:right="4631" w:bottom="241" w:left="1133" w:header="720" w:footer="720" w:gutter="0"/>
          <w:cols w:space="1296"/>
        </w:sectPr>
      </w:pPr>
    </w:p>
    <w:p w:rsidR="000128A6" w:rsidRPr="0045695B" w:rsidRDefault="001F5B0B">
      <w:pPr>
        <w:tabs>
          <w:tab w:val="right" w:pos="5256"/>
        </w:tabs>
        <w:spacing w:before="1" w:line="228" w:lineRule="exact"/>
        <w:textAlignment w:val="baseline"/>
        <w:rPr>
          <w:rFonts w:ascii="Arial" w:eastAsia="Arial" w:hAnsi="Arial"/>
          <w:color w:val="090707"/>
          <w:sz w:val="20"/>
          <w:lang w:val="lt-LT"/>
        </w:rPr>
      </w:pPr>
      <w:r w:rsidRPr="0045695B">
        <w:rPr>
          <w:rFonts w:ascii="Arial" w:eastAsia="Arial" w:hAnsi="Arial"/>
          <w:color w:val="090707"/>
          <w:sz w:val="20"/>
          <w:lang w:val="lt-LT"/>
        </w:rPr>
        <w:lastRenderedPageBreak/>
        <w:t>AGFW-</w:t>
      </w:r>
      <w:r w:rsidR="00882BE2" w:rsidRPr="0045695B">
        <w:rPr>
          <w:rFonts w:ascii="Arial" w:eastAsia="Arial" w:hAnsi="Arial"/>
          <w:color w:val="090707"/>
          <w:sz w:val="20"/>
          <w:lang w:val="lt-LT"/>
        </w:rPr>
        <w:t>taisyklės</w:t>
      </w:r>
      <w:r w:rsidRPr="0045695B">
        <w:rPr>
          <w:rFonts w:ascii="Arial" w:eastAsia="Arial" w:hAnsi="Arial"/>
          <w:color w:val="090707"/>
          <w:sz w:val="20"/>
          <w:lang w:val="lt-LT"/>
        </w:rPr>
        <w:t>: FW_435_6_M_1104</w:t>
      </w:r>
      <w:r w:rsidRPr="0045695B">
        <w:rPr>
          <w:rFonts w:ascii="Arial" w:eastAsia="Arial" w:hAnsi="Arial"/>
          <w:color w:val="090707"/>
          <w:sz w:val="20"/>
          <w:lang w:val="lt-LT"/>
        </w:rPr>
        <w:tab/>
        <w:t>- 3 -</w:t>
      </w:r>
    </w:p>
    <w:p w:rsidR="000128A6" w:rsidRPr="0045695B" w:rsidRDefault="000128A6">
      <w:pPr>
        <w:rPr>
          <w:lang w:val="lt-LT"/>
        </w:rPr>
        <w:sectPr w:rsidR="000128A6" w:rsidRPr="0045695B">
          <w:type w:val="continuous"/>
          <w:pgSz w:w="11904" w:h="16843"/>
          <w:pgMar w:top="520" w:right="1119" w:bottom="241" w:left="5525" w:header="720" w:footer="720" w:gutter="0"/>
          <w:cols w:space="1296"/>
        </w:sectPr>
      </w:pPr>
    </w:p>
    <w:p w:rsidR="000128A6" w:rsidRPr="0045695B" w:rsidRDefault="001F5B0B">
      <w:pPr>
        <w:spacing w:before="18" w:after="518"/>
        <w:ind w:left="46" w:right="7850"/>
        <w:textAlignment w:val="baseline"/>
        <w:rPr>
          <w:lang w:val="lt-LT"/>
        </w:rPr>
      </w:pPr>
      <w:r w:rsidRPr="0045695B">
        <w:rPr>
          <w:noProof/>
          <w:lang w:val="lt-LT" w:eastAsia="lt-LT"/>
        </w:rPr>
        <w:lastRenderedPageBreak/>
        <w:drawing>
          <wp:inline distT="0" distB="0" distL="0" distR="0" wp14:anchorId="03FE7A00" wp14:editId="549AF298">
            <wp:extent cx="1170940" cy="594360"/>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9"/>
                    <a:stretch>
                      <a:fillRect/>
                    </a:stretch>
                  </pic:blipFill>
                  <pic:spPr>
                    <a:xfrm>
                      <a:off x="0" y="0"/>
                      <a:ext cx="1170940" cy="594360"/>
                    </a:xfrm>
                    <a:prstGeom prst="rect">
                      <a:avLst/>
                    </a:prstGeom>
                  </pic:spPr>
                </pic:pic>
              </a:graphicData>
            </a:graphic>
          </wp:inline>
        </w:drawing>
      </w:r>
    </w:p>
    <w:p w:rsidR="000128A6" w:rsidRPr="0045695B" w:rsidRDefault="00882BE2">
      <w:pPr>
        <w:spacing w:before="10" w:line="277" w:lineRule="exact"/>
        <w:ind w:left="72"/>
        <w:textAlignment w:val="baseline"/>
        <w:rPr>
          <w:rFonts w:ascii="Arial" w:eastAsia="Arial" w:hAnsi="Arial"/>
          <w:b/>
          <w:color w:val="090707"/>
          <w:spacing w:val="7"/>
          <w:sz w:val="25"/>
          <w:lang w:val="lt-LT"/>
        </w:rPr>
      </w:pPr>
      <w:r w:rsidRPr="0045695B">
        <w:rPr>
          <w:rFonts w:ascii="Arial" w:eastAsia="Arial" w:hAnsi="Arial"/>
          <w:b/>
          <w:color w:val="090707"/>
          <w:spacing w:val="7"/>
          <w:sz w:val="25"/>
          <w:lang w:val="lt-LT"/>
        </w:rPr>
        <w:t>Turinys</w:t>
      </w:r>
    </w:p>
    <w:p w:rsidR="000128A6" w:rsidRPr="0045695B" w:rsidRDefault="00DE70D3">
      <w:pPr>
        <w:spacing w:before="115" w:line="253" w:lineRule="exact"/>
        <w:ind w:left="72"/>
        <w:jc w:val="right"/>
        <w:textAlignment w:val="baseline"/>
        <w:rPr>
          <w:rFonts w:ascii="Arial" w:eastAsia="Arial" w:hAnsi="Arial"/>
          <w:color w:val="090707"/>
          <w:spacing w:val="-2"/>
          <w:lang w:val="lt-LT"/>
        </w:rPr>
      </w:pPr>
      <w:r>
        <w:rPr>
          <w:rFonts w:ascii="Arial" w:eastAsia="Arial" w:hAnsi="Arial"/>
          <w:color w:val="090707"/>
          <w:spacing w:val="-2"/>
          <w:lang w:val="lt-LT"/>
        </w:rPr>
        <w:t>Puslapis</w:t>
      </w:r>
    </w:p>
    <w:p w:rsidR="000128A6" w:rsidRPr="0045695B" w:rsidRDefault="001F5B0B">
      <w:pPr>
        <w:tabs>
          <w:tab w:val="left" w:pos="1080"/>
          <w:tab w:val="right" w:leader="dot" w:pos="9720"/>
        </w:tabs>
        <w:spacing w:before="127" w:line="252" w:lineRule="exact"/>
        <w:ind w:left="72"/>
        <w:textAlignment w:val="baseline"/>
        <w:rPr>
          <w:rFonts w:ascii="Arial" w:eastAsia="Arial" w:hAnsi="Arial"/>
          <w:b/>
          <w:color w:val="090707"/>
          <w:lang w:val="lt-LT"/>
        </w:rPr>
      </w:pPr>
      <w:r w:rsidRPr="0045695B">
        <w:rPr>
          <w:rFonts w:ascii="Arial" w:eastAsia="Arial" w:hAnsi="Arial"/>
          <w:b/>
          <w:color w:val="090707"/>
          <w:lang w:val="lt-LT"/>
        </w:rPr>
        <w:t>1</w:t>
      </w:r>
      <w:r w:rsidRPr="0045695B">
        <w:rPr>
          <w:rFonts w:ascii="Arial" w:eastAsia="Arial" w:hAnsi="Arial"/>
          <w:b/>
          <w:color w:val="090707"/>
          <w:lang w:val="lt-LT"/>
        </w:rPr>
        <w:tab/>
        <w:t>G</w:t>
      </w:r>
      <w:r w:rsidR="00BA12CA" w:rsidRPr="0045695B">
        <w:rPr>
          <w:rFonts w:ascii="Arial" w:eastAsia="Arial" w:hAnsi="Arial"/>
          <w:b/>
          <w:color w:val="090707"/>
          <w:lang w:val="lt-LT"/>
        </w:rPr>
        <w:t>aliojimo sritis</w:t>
      </w:r>
      <w:r w:rsidRPr="0045695B">
        <w:rPr>
          <w:rFonts w:ascii="Arial" w:eastAsia="Arial" w:hAnsi="Arial"/>
          <w:b/>
          <w:color w:val="090707"/>
          <w:lang w:val="lt-LT"/>
        </w:rPr>
        <w:tab/>
        <w:t>5</w:t>
      </w:r>
    </w:p>
    <w:p w:rsidR="000128A6" w:rsidRPr="0045695B" w:rsidRDefault="001F5B0B">
      <w:pPr>
        <w:tabs>
          <w:tab w:val="left" w:pos="1080"/>
          <w:tab w:val="right" w:leader="dot" w:pos="9720"/>
        </w:tabs>
        <w:spacing w:before="127" w:line="252" w:lineRule="exact"/>
        <w:ind w:left="72"/>
        <w:textAlignment w:val="baseline"/>
        <w:rPr>
          <w:rFonts w:ascii="Arial" w:eastAsia="Arial" w:hAnsi="Arial"/>
          <w:b/>
          <w:color w:val="090707"/>
          <w:lang w:val="lt-LT"/>
        </w:rPr>
      </w:pPr>
      <w:r w:rsidRPr="0045695B">
        <w:rPr>
          <w:rFonts w:ascii="Arial" w:eastAsia="Arial" w:hAnsi="Arial"/>
          <w:b/>
          <w:color w:val="090707"/>
          <w:lang w:val="lt-LT"/>
        </w:rPr>
        <w:t>2</w:t>
      </w:r>
      <w:r w:rsidRPr="0045695B">
        <w:rPr>
          <w:rFonts w:ascii="Arial" w:eastAsia="Arial" w:hAnsi="Arial"/>
          <w:b/>
          <w:color w:val="090707"/>
          <w:lang w:val="lt-LT"/>
        </w:rPr>
        <w:tab/>
      </w:r>
      <w:r w:rsidR="00BA12CA" w:rsidRPr="0045695B">
        <w:rPr>
          <w:rFonts w:ascii="Arial" w:eastAsia="Arial" w:hAnsi="Arial"/>
          <w:b/>
          <w:color w:val="090707"/>
          <w:lang w:val="lt-LT"/>
        </w:rPr>
        <w:t>Sąvokos</w:t>
      </w:r>
      <w:r w:rsidRPr="0045695B">
        <w:rPr>
          <w:rFonts w:ascii="Arial" w:eastAsia="Arial" w:hAnsi="Arial"/>
          <w:b/>
          <w:color w:val="090707"/>
          <w:lang w:val="lt-LT"/>
        </w:rPr>
        <w:tab/>
        <w:t>5</w:t>
      </w:r>
    </w:p>
    <w:p w:rsidR="000128A6" w:rsidRPr="0045695B" w:rsidRDefault="001F5B0B">
      <w:pPr>
        <w:tabs>
          <w:tab w:val="left" w:pos="1080"/>
          <w:tab w:val="right" w:leader="dot" w:pos="9720"/>
        </w:tabs>
        <w:spacing w:before="128" w:line="252" w:lineRule="exact"/>
        <w:ind w:left="72"/>
        <w:textAlignment w:val="baseline"/>
        <w:rPr>
          <w:rFonts w:ascii="Arial" w:eastAsia="Arial" w:hAnsi="Arial"/>
          <w:b/>
          <w:color w:val="090707"/>
          <w:lang w:val="lt-LT"/>
        </w:rPr>
      </w:pPr>
      <w:r w:rsidRPr="0045695B">
        <w:rPr>
          <w:rFonts w:ascii="Arial" w:eastAsia="Arial" w:hAnsi="Arial"/>
          <w:b/>
          <w:color w:val="090707"/>
          <w:lang w:val="lt-LT"/>
        </w:rPr>
        <w:t>3</w:t>
      </w:r>
      <w:r w:rsidRPr="0045695B">
        <w:rPr>
          <w:rFonts w:ascii="Arial" w:eastAsia="Arial" w:hAnsi="Arial"/>
          <w:b/>
          <w:color w:val="090707"/>
          <w:lang w:val="lt-LT"/>
        </w:rPr>
        <w:tab/>
      </w:r>
      <w:r w:rsidR="00BA12CA" w:rsidRPr="0045695B">
        <w:rPr>
          <w:rFonts w:ascii="Arial" w:eastAsia="Arial" w:hAnsi="Arial"/>
          <w:b/>
          <w:color w:val="090707"/>
          <w:lang w:val="lt-LT"/>
        </w:rPr>
        <w:t>Metodo aprašymas</w:t>
      </w:r>
      <w:r w:rsidRPr="0045695B">
        <w:rPr>
          <w:rFonts w:ascii="Arial" w:eastAsia="Arial" w:hAnsi="Arial"/>
          <w:b/>
          <w:color w:val="090707"/>
          <w:lang w:val="lt-LT"/>
        </w:rPr>
        <w:tab/>
        <w:t>5</w:t>
      </w:r>
    </w:p>
    <w:p w:rsidR="000128A6" w:rsidRPr="0045695B" w:rsidRDefault="001F5B0B">
      <w:pPr>
        <w:tabs>
          <w:tab w:val="left" w:pos="1080"/>
          <w:tab w:val="right" w:leader="dot" w:pos="9720"/>
        </w:tabs>
        <w:spacing w:before="116" w:line="253" w:lineRule="exact"/>
        <w:ind w:left="72"/>
        <w:textAlignment w:val="baseline"/>
        <w:rPr>
          <w:rFonts w:ascii="Arial" w:eastAsia="Arial" w:hAnsi="Arial"/>
          <w:color w:val="090707"/>
          <w:lang w:val="lt-LT"/>
        </w:rPr>
      </w:pPr>
      <w:r w:rsidRPr="0045695B">
        <w:rPr>
          <w:rFonts w:ascii="Arial" w:eastAsia="Arial" w:hAnsi="Arial"/>
          <w:color w:val="090707"/>
          <w:lang w:val="lt-LT"/>
        </w:rPr>
        <w:t>3.1</w:t>
      </w:r>
      <w:r w:rsidRPr="0045695B">
        <w:rPr>
          <w:rFonts w:ascii="Arial" w:eastAsia="Arial" w:hAnsi="Arial"/>
          <w:color w:val="090707"/>
          <w:lang w:val="lt-LT"/>
        </w:rPr>
        <w:tab/>
      </w:r>
      <w:r w:rsidR="00BA12CA" w:rsidRPr="0045695B">
        <w:rPr>
          <w:rFonts w:ascii="Arial" w:eastAsia="Arial" w:hAnsi="Arial"/>
          <w:color w:val="090707"/>
          <w:lang w:val="lt-LT"/>
        </w:rPr>
        <w:t>Nuotėkio paieška su atsekamosiomis medžiagomis naudojant tauriąsias dujas helį</w:t>
      </w:r>
      <w:r w:rsidRPr="0045695B">
        <w:rPr>
          <w:rFonts w:ascii="Arial" w:eastAsia="Arial" w:hAnsi="Arial"/>
          <w:color w:val="090707"/>
          <w:lang w:val="lt-LT"/>
        </w:rPr>
        <w:tab/>
        <w:t>5</w:t>
      </w:r>
    </w:p>
    <w:p w:rsidR="000128A6" w:rsidRPr="0045695B" w:rsidRDefault="001F5B0B">
      <w:pPr>
        <w:tabs>
          <w:tab w:val="left" w:pos="1080"/>
          <w:tab w:val="right" w:leader="dot" w:pos="9720"/>
        </w:tabs>
        <w:spacing w:before="2" w:line="253" w:lineRule="exact"/>
        <w:ind w:left="72"/>
        <w:textAlignment w:val="baseline"/>
        <w:rPr>
          <w:rFonts w:ascii="Arial" w:eastAsia="Arial" w:hAnsi="Arial"/>
          <w:color w:val="090707"/>
          <w:lang w:val="lt-LT"/>
        </w:rPr>
      </w:pPr>
      <w:r w:rsidRPr="0045695B">
        <w:rPr>
          <w:rFonts w:ascii="Arial" w:eastAsia="Arial" w:hAnsi="Arial"/>
          <w:color w:val="090707"/>
          <w:lang w:val="lt-LT"/>
        </w:rPr>
        <w:t>3.1.1</w:t>
      </w:r>
      <w:r w:rsidRPr="0045695B">
        <w:rPr>
          <w:rFonts w:ascii="Arial" w:eastAsia="Arial" w:hAnsi="Arial"/>
          <w:color w:val="090707"/>
          <w:lang w:val="lt-LT"/>
        </w:rPr>
        <w:tab/>
      </w:r>
      <w:r w:rsidR="00BA12CA" w:rsidRPr="0045695B">
        <w:rPr>
          <w:rFonts w:ascii="Arial" w:eastAsia="Arial" w:hAnsi="Arial"/>
          <w:color w:val="090707"/>
          <w:lang w:val="lt-LT"/>
        </w:rPr>
        <w:t>Bendrosios nuorodos</w:t>
      </w:r>
      <w:r w:rsidRPr="0045695B">
        <w:rPr>
          <w:rFonts w:ascii="Arial" w:eastAsia="Arial" w:hAnsi="Arial"/>
          <w:color w:val="090707"/>
          <w:lang w:val="lt-LT"/>
        </w:rPr>
        <w:tab/>
        <w:t>5</w:t>
      </w:r>
    </w:p>
    <w:p w:rsidR="000128A6" w:rsidRPr="0045695B" w:rsidRDefault="001F5B0B">
      <w:pPr>
        <w:tabs>
          <w:tab w:val="left" w:pos="1080"/>
          <w:tab w:val="right" w:leader="dot" w:pos="9720"/>
        </w:tabs>
        <w:spacing w:line="249" w:lineRule="exact"/>
        <w:ind w:left="72"/>
        <w:textAlignment w:val="baseline"/>
        <w:rPr>
          <w:rFonts w:ascii="Arial" w:eastAsia="Arial" w:hAnsi="Arial"/>
          <w:color w:val="090707"/>
          <w:lang w:val="lt-LT"/>
        </w:rPr>
      </w:pPr>
      <w:r w:rsidRPr="0045695B">
        <w:rPr>
          <w:rFonts w:ascii="Arial" w:eastAsia="Arial" w:hAnsi="Arial"/>
          <w:color w:val="090707"/>
          <w:lang w:val="lt-LT"/>
        </w:rPr>
        <w:t>3.1.2</w:t>
      </w:r>
      <w:r w:rsidRPr="0045695B">
        <w:rPr>
          <w:rFonts w:ascii="Arial" w:eastAsia="Arial" w:hAnsi="Arial"/>
          <w:color w:val="090707"/>
          <w:lang w:val="lt-LT"/>
        </w:rPr>
        <w:tab/>
      </w:r>
      <w:r w:rsidR="00BA12CA" w:rsidRPr="0045695B">
        <w:rPr>
          <w:rFonts w:ascii="Arial" w:eastAsia="Arial" w:hAnsi="Arial"/>
          <w:color w:val="090707"/>
          <w:lang w:val="lt-LT"/>
        </w:rPr>
        <w:t>Tinklo užpildymas heliu</w:t>
      </w:r>
      <w:r w:rsidRPr="0045695B">
        <w:rPr>
          <w:rFonts w:ascii="Arial" w:eastAsia="Arial" w:hAnsi="Arial"/>
          <w:color w:val="090707"/>
          <w:lang w:val="lt-LT"/>
        </w:rPr>
        <w:tab/>
        <w:t>5</w:t>
      </w:r>
    </w:p>
    <w:p w:rsidR="000128A6" w:rsidRPr="0045695B" w:rsidRDefault="001F5B0B">
      <w:pPr>
        <w:tabs>
          <w:tab w:val="left" w:pos="1080"/>
          <w:tab w:val="right" w:leader="dot" w:pos="9720"/>
        </w:tabs>
        <w:spacing w:before="2" w:line="253" w:lineRule="exact"/>
        <w:ind w:left="72"/>
        <w:textAlignment w:val="baseline"/>
        <w:rPr>
          <w:rFonts w:ascii="Arial" w:eastAsia="Arial" w:hAnsi="Arial"/>
          <w:color w:val="090707"/>
          <w:lang w:val="lt-LT"/>
        </w:rPr>
      </w:pPr>
      <w:r w:rsidRPr="0045695B">
        <w:rPr>
          <w:rFonts w:ascii="Arial" w:eastAsia="Arial" w:hAnsi="Arial"/>
          <w:color w:val="090707"/>
          <w:lang w:val="lt-LT"/>
        </w:rPr>
        <w:t>3.1.3</w:t>
      </w:r>
      <w:r w:rsidRPr="0045695B">
        <w:rPr>
          <w:rFonts w:ascii="Arial" w:eastAsia="Arial" w:hAnsi="Arial"/>
          <w:color w:val="090707"/>
          <w:lang w:val="lt-LT"/>
        </w:rPr>
        <w:tab/>
      </w:r>
      <w:r w:rsidR="00BA12CA" w:rsidRPr="0045695B">
        <w:rPr>
          <w:rStyle w:val="jlqj4b"/>
          <w:rFonts w:ascii="Arial" w:hAnsi="Arial" w:cs="Arial"/>
          <w:lang w:val="lt-LT"/>
        </w:rPr>
        <w:t>Helio aptikimas trasos paviršiuje esančiame ore</w:t>
      </w:r>
      <w:r w:rsidRPr="0045695B">
        <w:rPr>
          <w:rFonts w:ascii="Arial" w:eastAsia="Arial" w:hAnsi="Arial"/>
          <w:color w:val="090707"/>
          <w:lang w:val="lt-LT"/>
        </w:rPr>
        <w:tab/>
        <w:t>6</w:t>
      </w:r>
    </w:p>
    <w:p w:rsidR="000128A6" w:rsidRPr="0045695B" w:rsidRDefault="0009761C" w:rsidP="00277DC1">
      <w:pPr>
        <w:tabs>
          <w:tab w:val="left" w:pos="1080"/>
        </w:tabs>
        <w:spacing w:before="116" w:line="253" w:lineRule="exact"/>
        <w:ind w:left="1080" w:hanging="1008"/>
        <w:textAlignment w:val="baseline"/>
        <w:rPr>
          <w:rFonts w:ascii="Arial" w:hAnsi="Arial" w:cs="Arial"/>
          <w:lang w:val="lt-LT"/>
        </w:rPr>
      </w:pPr>
      <w:r>
        <w:rPr>
          <w:lang w:val="lt-LT"/>
        </w:rPr>
        <w:pict>
          <v:shape id="_x0000_s1044" type="#_x0000_t202" style="position:absolute;left:0;text-align:left;margin-left:563.4pt;margin-top:247.7pt;width:13.25pt;height:363.35pt;z-index:-251662336;mso-wrap-distance-left:0;mso-wrap-distance-right:0;mso-position-horizontal-relative:page;mso-position-vertical-relative:page" filled="f" stroked="f">
            <v:textbox style="layout-flow:vertical;direction:RTL" inset="0,0,0,0">
              <w:txbxContent>
                <w:p w:rsidR="000128A6" w:rsidRDefault="001F5B0B">
                  <w:pPr>
                    <w:spacing w:before="42" w:after="9" w:line="211" w:lineRule="exact"/>
                    <w:textAlignment w:val="baseline"/>
                    <w:rPr>
                      <w:rFonts w:eastAsia="Times New Roman"/>
                      <w:color w:val="000000"/>
                      <w:sz w:val="23"/>
                    </w:rPr>
                  </w:pPr>
                  <w:r>
                    <w:rPr>
                      <w:rFonts w:eastAsia="Times New Roman"/>
                      <w:color w:val="000000"/>
                      <w:sz w:val="23"/>
                    </w:rPr>
                    <w:t xml:space="preserve">10 / 2020 / </w:t>
                  </w:r>
                  <w:proofErr w:type="spellStart"/>
                  <w:r>
                    <w:rPr>
                      <w:rFonts w:eastAsia="Times New Roman"/>
                      <w:color w:val="000000"/>
                      <w:sz w:val="23"/>
                    </w:rPr>
                    <w:t>Abonniert</w:t>
                  </w:r>
                  <w:proofErr w:type="spellEnd"/>
                  <w:r>
                    <w:rPr>
                      <w:rFonts w:eastAsia="Times New Roman"/>
                      <w:color w:val="000000"/>
                      <w:sz w:val="23"/>
                    </w:rPr>
                    <w:t xml:space="preserve"> </w:t>
                  </w:r>
                  <w:proofErr w:type="spellStart"/>
                  <w:r>
                    <w:rPr>
                      <w:rFonts w:eastAsia="Times New Roman"/>
                      <w:color w:val="000000"/>
                      <w:sz w:val="23"/>
                    </w:rPr>
                    <w:t>durch</w:t>
                  </w:r>
                  <w:proofErr w:type="spellEnd"/>
                  <w:r>
                    <w:rPr>
                      <w:rFonts w:eastAsia="Times New Roman"/>
                      <w:color w:val="000000"/>
                      <w:sz w:val="23"/>
                    </w:rPr>
                    <w:t xml:space="preserve"> Lithuanian District Heating Association, Vilnius</w:t>
                  </w:r>
                </w:p>
              </w:txbxContent>
            </v:textbox>
            <w10:wrap type="square" anchorx="page" anchory="page"/>
          </v:shape>
        </w:pict>
      </w:r>
      <w:r w:rsidR="001F5B0B" w:rsidRPr="0045695B">
        <w:rPr>
          <w:rFonts w:ascii="Arial" w:eastAsia="Arial" w:hAnsi="Arial"/>
          <w:color w:val="090707"/>
          <w:lang w:val="lt-LT"/>
        </w:rPr>
        <w:t>3.2</w:t>
      </w:r>
      <w:r w:rsidR="001F5B0B" w:rsidRPr="0045695B">
        <w:rPr>
          <w:rFonts w:ascii="Arial" w:eastAsia="Arial" w:hAnsi="Arial"/>
          <w:color w:val="090707"/>
          <w:lang w:val="lt-LT"/>
        </w:rPr>
        <w:tab/>
      </w:r>
      <w:r w:rsidR="00BA12CA" w:rsidRPr="0045695B">
        <w:rPr>
          <w:rStyle w:val="jlqj4b"/>
          <w:rFonts w:ascii="Arial" w:hAnsi="Arial" w:cs="Arial"/>
          <w:lang w:val="lt-LT"/>
        </w:rPr>
        <w:t xml:space="preserve">Centrinio šildymo </w:t>
      </w:r>
      <w:r w:rsidR="00277DC1" w:rsidRPr="0045695B">
        <w:rPr>
          <w:rStyle w:val="jlqj4b"/>
          <w:rFonts w:ascii="Arial" w:hAnsi="Arial" w:cs="Arial"/>
          <w:lang w:val="lt-LT"/>
        </w:rPr>
        <w:t xml:space="preserve">sistemos </w:t>
      </w:r>
      <w:r w:rsidR="00BA12CA" w:rsidRPr="0045695B">
        <w:rPr>
          <w:rStyle w:val="jlqj4b"/>
          <w:rFonts w:ascii="Arial" w:hAnsi="Arial" w:cs="Arial"/>
          <w:lang w:val="lt-LT"/>
        </w:rPr>
        <w:t xml:space="preserve">vandens dažymas uraninu, siekiant rasti </w:t>
      </w:r>
      <w:r w:rsidR="00277DC1" w:rsidRPr="0045695B">
        <w:rPr>
          <w:rStyle w:val="jlqj4b"/>
          <w:rFonts w:ascii="Arial" w:hAnsi="Arial" w:cs="Arial"/>
          <w:lang w:val="lt-LT"/>
        </w:rPr>
        <w:t xml:space="preserve">nuotėkį defektuotoje  </w:t>
      </w:r>
      <w:r w:rsidR="00BA12CA" w:rsidRPr="0045695B">
        <w:rPr>
          <w:rStyle w:val="jlqj4b"/>
          <w:rFonts w:ascii="Arial" w:hAnsi="Arial" w:cs="Arial"/>
          <w:lang w:val="lt-LT"/>
        </w:rPr>
        <w:t xml:space="preserve">geriamojo vandens šildymo </w:t>
      </w:r>
      <w:r w:rsidR="00277DC1" w:rsidRPr="0045695B">
        <w:rPr>
          <w:rStyle w:val="jlqj4b"/>
          <w:rFonts w:ascii="Arial" w:hAnsi="Arial" w:cs="Arial"/>
          <w:lang w:val="lt-LT"/>
        </w:rPr>
        <w:t>įrangoje…………………………………………………………...</w:t>
      </w:r>
      <w:r w:rsidR="001F5B0B" w:rsidRPr="0045695B">
        <w:rPr>
          <w:rFonts w:ascii="Arial" w:eastAsia="Arial" w:hAnsi="Arial"/>
          <w:color w:val="090707"/>
          <w:lang w:val="lt-LT"/>
        </w:rPr>
        <w:t>7</w:t>
      </w:r>
    </w:p>
    <w:p w:rsidR="000128A6" w:rsidRPr="0045695B" w:rsidRDefault="001F5B0B">
      <w:pPr>
        <w:tabs>
          <w:tab w:val="left" w:pos="1080"/>
          <w:tab w:val="right" w:leader="dot" w:pos="9720"/>
        </w:tabs>
        <w:spacing w:line="249" w:lineRule="exact"/>
        <w:ind w:left="72"/>
        <w:textAlignment w:val="baseline"/>
        <w:rPr>
          <w:rFonts w:ascii="Arial" w:eastAsia="Arial" w:hAnsi="Arial"/>
          <w:color w:val="090707"/>
          <w:lang w:val="lt-LT"/>
        </w:rPr>
      </w:pPr>
      <w:r w:rsidRPr="0045695B">
        <w:rPr>
          <w:rFonts w:ascii="Arial" w:eastAsia="Arial" w:hAnsi="Arial"/>
          <w:color w:val="090707"/>
          <w:lang w:val="lt-LT"/>
        </w:rPr>
        <w:t>3.2.1</w:t>
      </w:r>
      <w:r w:rsidRPr="0045695B">
        <w:rPr>
          <w:rFonts w:ascii="Arial" w:eastAsia="Arial" w:hAnsi="Arial"/>
          <w:color w:val="090707"/>
          <w:lang w:val="lt-LT"/>
        </w:rPr>
        <w:tab/>
      </w:r>
      <w:r w:rsidR="00277DC1" w:rsidRPr="0045695B">
        <w:rPr>
          <w:rFonts w:ascii="Arial" w:eastAsia="Arial" w:hAnsi="Arial"/>
          <w:color w:val="090707"/>
          <w:lang w:val="lt-LT"/>
        </w:rPr>
        <w:t>Bendrosios nuorodos</w:t>
      </w:r>
      <w:r w:rsidRPr="0045695B">
        <w:rPr>
          <w:rFonts w:ascii="Arial" w:eastAsia="Arial" w:hAnsi="Arial"/>
          <w:color w:val="090707"/>
          <w:lang w:val="lt-LT"/>
        </w:rPr>
        <w:tab/>
        <w:t>7</w:t>
      </w:r>
    </w:p>
    <w:p w:rsidR="000128A6" w:rsidRPr="0045695B" w:rsidRDefault="001F5B0B">
      <w:pPr>
        <w:tabs>
          <w:tab w:val="left" w:pos="1080"/>
          <w:tab w:val="right" w:leader="dot" w:pos="9720"/>
        </w:tabs>
        <w:spacing w:before="2" w:line="253" w:lineRule="exact"/>
        <w:ind w:left="72"/>
        <w:textAlignment w:val="baseline"/>
        <w:rPr>
          <w:rFonts w:ascii="Arial" w:eastAsia="Arial" w:hAnsi="Arial"/>
          <w:color w:val="090707"/>
          <w:lang w:val="lt-LT"/>
        </w:rPr>
      </w:pPr>
      <w:r w:rsidRPr="0045695B">
        <w:rPr>
          <w:rFonts w:ascii="Arial" w:eastAsia="Arial" w:hAnsi="Arial"/>
          <w:color w:val="090707"/>
          <w:lang w:val="lt-LT"/>
        </w:rPr>
        <w:t>3.2.2</w:t>
      </w:r>
      <w:r w:rsidRPr="0045695B">
        <w:rPr>
          <w:rFonts w:ascii="Arial" w:eastAsia="Arial" w:hAnsi="Arial"/>
          <w:color w:val="090707"/>
          <w:lang w:val="lt-LT"/>
        </w:rPr>
        <w:tab/>
        <w:t>Uranin</w:t>
      </w:r>
      <w:r w:rsidR="00277DC1" w:rsidRPr="0045695B">
        <w:rPr>
          <w:rFonts w:ascii="Arial" w:eastAsia="Arial" w:hAnsi="Arial"/>
          <w:color w:val="090707"/>
          <w:lang w:val="lt-LT"/>
        </w:rPr>
        <w:t xml:space="preserve">o </w:t>
      </w:r>
      <w:r w:rsidRPr="0045695B">
        <w:rPr>
          <w:rFonts w:ascii="Arial" w:eastAsia="Arial" w:hAnsi="Arial"/>
          <w:color w:val="090707"/>
          <w:lang w:val="lt-LT"/>
        </w:rPr>
        <w:t>do</w:t>
      </w:r>
      <w:r w:rsidR="00277DC1" w:rsidRPr="0045695B">
        <w:rPr>
          <w:rFonts w:ascii="Arial" w:eastAsia="Arial" w:hAnsi="Arial"/>
          <w:color w:val="090707"/>
          <w:lang w:val="lt-LT"/>
        </w:rPr>
        <w:t>zavimas</w:t>
      </w:r>
      <w:r w:rsidRPr="0045695B">
        <w:rPr>
          <w:rFonts w:ascii="Arial" w:eastAsia="Arial" w:hAnsi="Arial"/>
          <w:color w:val="090707"/>
          <w:lang w:val="lt-LT"/>
        </w:rPr>
        <w:t xml:space="preserve"> </w:t>
      </w:r>
      <w:r w:rsidRPr="0045695B">
        <w:rPr>
          <w:rFonts w:ascii="Arial" w:eastAsia="Arial" w:hAnsi="Arial"/>
          <w:color w:val="090707"/>
          <w:lang w:val="lt-LT"/>
        </w:rPr>
        <w:tab/>
        <w:t>7</w:t>
      </w:r>
    </w:p>
    <w:p w:rsidR="000128A6" w:rsidRPr="0045695B" w:rsidRDefault="001F5B0B">
      <w:pPr>
        <w:tabs>
          <w:tab w:val="left" w:pos="1080"/>
          <w:tab w:val="right" w:leader="dot" w:pos="9720"/>
        </w:tabs>
        <w:spacing w:line="249" w:lineRule="exact"/>
        <w:ind w:left="72"/>
        <w:textAlignment w:val="baseline"/>
        <w:rPr>
          <w:rFonts w:ascii="Arial" w:eastAsia="Arial" w:hAnsi="Arial"/>
          <w:color w:val="090707"/>
          <w:lang w:val="lt-LT"/>
        </w:rPr>
      </w:pPr>
      <w:r w:rsidRPr="0045695B">
        <w:rPr>
          <w:rFonts w:ascii="Arial" w:eastAsia="Arial" w:hAnsi="Arial"/>
          <w:color w:val="090707"/>
          <w:lang w:val="lt-LT"/>
        </w:rPr>
        <w:t>3.2.3</w:t>
      </w:r>
      <w:r w:rsidRPr="0045695B">
        <w:rPr>
          <w:rFonts w:ascii="Arial" w:eastAsia="Arial" w:hAnsi="Arial"/>
          <w:color w:val="090707"/>
          <w:lang w:val="lt-LT"/>
        </w:rPr>
        <w:tab/>
      </w:r>
      <w:r w:rsidR="00277DC1" w:rsidRPr="0045695B">
        <w:rPr>
          <w:rFonts w:ascii="Arial" w:eastAsia="Arial" w:hAnsi="Arial"/>
          <w:color w:val="090707"/>
          <w:lang w:val="lt-LT"/>
        </w:rPr>
        <w:t>Stebėjimo fazė</w:t>
      </w:r>
      <w:r w:rsidRPr="0045695B">
        <w:rPr>
          <w:rFonts w:ascii="Arial" w:eastAsia="Arial" w:hAnsi="Arial"/>
          <w:color w:val="090707"/>
          <w:lang w:val="lt-LT"/>
        </w:rPr>
        <w:tab/>
        <w:t>8</w:t>
      </w:r>
    </w:p>
    <w:p w:rsidR="000128A6" w:rsidRPr="0045695B" w:rsidRDefault="001F5B0B">
      <w:pPr>
        <w:tabs>
          <w:tab w:val="left" w:pos="1080"/>
          <w:tab w:val="right" w:leader="dot" w:pos="9720"/>
        </w:tabs>
        <w:spacing w:before="2" w:line="253" w:lineRule="exact"/>
        <w:ind w:left="72"/>
        <w:textAlignment w:val="baseline"/>
        <w:rPr>
          <w:rFonts w:ascii="Arial" w:eastAsia="Arial" w:hAnsi="Arial"/>
          <w:color w:val="090707"/>
          <w:lang w:val="lt-LT"/>
        </w:rPr>
      </w:pPr>
      <w:r w:rsidRPr="0045695B">
        <w:rPr>
          <w:rFonts w:ascii="Arial" w:eastAsia="Arial" w:hAnsi="Arial"/>
          <w:color w:val="090707"/>
          <w:lang w:val="lt-LT"/>
        </w:rPr>
        <w:t>3.2.4</w:t>
      </w:r>
      <w:r w:rsidRPr="0045695B">
        <w:rPr>
          <w:rFonts w:ascii="Arial" w:eastAsia="Arial" w:hAnsi="Arial"/>
          <w:color w:val="090707"/>
          <w:lang w:val="lt-LT"/>
        </w:rPr>
        <w:tab/>
      </w:r>
      <w:r w:rsidR="00277DC1" w:rsidRPr="0045695B">
        <w:rPr>
          <w:rFonts w:ascii="Arial" w:eastAsia="Arial" w:hAnsi="Arial"/>
          <w:color w:val="090707"/>
          <w:lang w:val="lt-LT"/>
        </w:rPr>
        <w:t>Proceso užbaigimas</w:t>
      </w:r>
      <w:r w:rsidRPr="0045695B">
        <w:rPr>
          <w:rFonts w:ascii="Arial" w:eastAsia="Arial" w:hAnsi="Arial"/>
          <w:color w:val="090707"/>
          <w:lang w:val="lt-LT"/>
        </w:rPr>
        <w:tab/>
        <w:t>8</w:t>
      </w:r>
    </w:p>
    <w:p w:rsidR="000128A6" w:rsidRPr="0045695B" w:rsidRDefault="001F5B0B">
      <w:pPr>
        <w:tabs>
          <w:tab w:val="left" w:pos="1080"/>
          <w:tab w:val="right" w:leader="dot" w:pos="9720"/>
        </w:tabs>
        <w:spacing w:before="127" w:after="9132" w:line="252" w:lineRule="exact"/>
        <w:ind w:left="72"/>
        <w:textAlignment w:val="baseline"/>
        <w:rPr>
          <w:rFonts w:ascii="Arial" w:eastAsia="Arial" w:hAnsi="Arial"/>
          <w:b/>
          <w:color w:val="090707"/>
          <w:lang w:val="lt-LT"/>
        </w:rPr>
      </w:pPr>
      <w:r w:rsidRPr="0045695B">
        <w:rPr>
          <w:rFonts w:ascii="Arial" w:eastAsia="Arial" w:hAnsi="Arial"/>
          <w:b/>
          <w:color w:val="090707"/>
          <w:lang w:val="lt-LT"/>
        </w:rPr>
        <w:t>4</w:t>
      </w:r>
      <w:r w:rsidRPr="0045695B">
        <w:rPr>
          <w:rFonts w:ascii="Arial" w:eastAsia="Arial" w:hAnsi="Arial"/>
          <w:b/>
          <w:color w:val="090707"/>
          <w:lang w:val="lt-LT"/>
        </w:rPr>
        <w:tab/>
        <w:t>Norm</w:t>
      </w:r>
      <w:r w:rsidR="00277DC1" w:rsidRPr="0045695B">
        <w:rPr>
          <w:rFonts w:ascii="Arial" w:eastAsia="Arial" w:hAnsi="Arial"/>
          <w:b/>
          <w:color w:val="090707"/>
          <w:lang w:val="lt-LT"/>
        </w:rPr>
        <w:t xml:space="preserve">os ir </w:t>
      </w:r>
      <w:r w:rsidRPr="0045695B">
        <w:rPr>
          <w:rFonts w:ascii="Arial" w:eastAsia="Arial" w:hAnsi="Arial"/>
          <w:b/>
          <w:color w:val="090707"/>
          <w:lang w:val="lt-LT"/>
        </w:rPr>
        <w:t>techni</w:t>
      </w:r>
      <w:r w:rsidR="00277DC1" w:rsidRPr="0045695B">
        <w:rPr>
          <w:rFonts w:ascii="Arial" w:eastAsia="Arial" w:hAnsi="Arial"/>
          <w:b/>
          <w:color w:val="090707"/>
          <w:lang w:val="lt-LT"/>
        </w:rPr>
        <w:t>nės taisyklės</w:t>
      </w:r>
      <w:r w:rsidRPr="0045695B">
        <w:rPr>
          <w:rFonts w:ascii="Arial" w:eastAsia="Arial" w:hAnsi="Arial"/>
          <w:b/>
          <w:color w:val="090707"/>
          <w:lang w:val="lt-LT"/>
        </w:rPr>
        <w:tab/>
        <w:t>8</w:t>
      </w:r>
    </w:p>
    <w:p w:rsidR="000128A6" w:rsidRPr="0045695B" w:rsidRDefault="000128A6">
      <w:pPr>
        <w:spacing w:before="127" w:after="9132" w:line="252" w:lineRule="exact"/>
        <w:rPr>
          <w:lang w:val="lt-LT"/>
        </w:rPr>
        <w:sectPr w:rsidR="000128A6" w:rsidRPr="0045695B">
          <w:pgSz w:w="11904" w:h="16843"/>
          <w:pgMar w:top="520" w:right="1116" w:bottom="241" w:left="1048" w:header="720" w:footer="720" w:gutter="0"/>
          <w:cols w:space="1296"/>
        </w:sectPr>
      </w:pPr>
    </w:p>
    <w:p w:rsidR="000128A6" w:rsidRPr="0045695B" w:rsidRDefault="001F5B0B">
      <w:pPr>
        <w:tabs>
          <w:tab w:val="right" w:pos="5256"/>
        </w:tabs>
        <w:spacing w:before="1" w:line="228" w:lineRule="exact"/>
        <w:textAlignment w:val="baseline"/>
        <w:rPr>
          <w:rFonts w:ascii="Arial" w:eastAsia="Arial" w:hAnsi="Arial"/>
          <w:color w:val="090707"/>
          <w:sz w:val="20"/>
          <w:lang w:val="lt-LT"/>
        </w:rPr>
      </w:pPr>
      <w:r w:rsidRPr="0045695B">
        <w:rPr>
          <w:rFonts w:ascii="Arial" w:eastAsia="Arial" w:hAnsi="Arial"/>
          <w:color w:val="090707"/>
          <w:sz w:val="20"/>
          <w:lang w:val="lt-LT"/>
        </w:rPr>
        <w:lastRenderedPageBreak/>
        <w:t>- 4 -</w:t>
      </w:r>
      <w:r w:rsidRPr="0045695B">
        <w:rPr>
          <w:rFonts w:ascii="Arial" w:eastAsia="Arial" w:hAnsi="Arial"/>
          <w:color w:val="090707"/>
          <w:sz w:val="20"/>
          <w:lang w:val="lt-LT"/>
        </w:rPr>
        <w:tab/>
        <w:t>AGFW-</w:t>
      </w:r>
      <w:r w:rsidR="00277DC1" w:rsidRPr="0045695B">
        <w:rPr>
          <w:rFonts w:ascii="Arial" w:eastAsia="Arial" w:hAnsi="Arial"/>
          <w:color w:val="090707"/>
          <w:sz w:val="20"/>
          <w:lang w:val="lt-LT"/>
        </w:rPr>
        <w:t>taisyklės</w:t>
      </w:r>
      <w:r w:rsidRPr="0045695B">
        <w:rPr>
          <w:rFonts w:ascii="Arial" w:eastAsia="Arial" w:hAnsi="Arial"/>
          <w:color w:val="090707"/>
          <w:sz w:val="20"/>
          <w:lang w:val="lt-LT"/>
        </w:rPr>
        <w:t>: FW_435_6_M_1104</w:t>
      </w:r>
    </w:p>
    <w:p w:rsidR="000128A6" w:rsidRPr="0045695B" w:rsidRDefault="000128A6">
      <w:pPr>
        <w:rPr>
          <w:lang w:val="lt-LT"/>
        </w:rPr>
        <w:sectPr w:rsidR="000128A6" w:rsidRPr="0045695B">
          <w:type w:val="continuous"/>
          <w:pgSz w:w="11904" w:h="16843"/>
          <w:pgMar w:top="520" w:right="5515" w:bottom="241" w:left="1129" w:header="720" w:footer="720" w:gutter="0"/>
          <w:cols w:space="1296"/>
        </w:sectPr>
      </w:pPr>
    </w:p>
    <w:p w:rsidR="000128A6" w:rsidRDefault="001F5B0B">
      <w:pPr>
        <w:spacing w:before="8" w:after="537"/>
        <w:ind w:left="8059" w:right="2"/>
        <w:textAlignment w:val="baseline"/>
      </w:pPr>
      <w:r>
        <w:rPr>
          <w:noProof/>
          <w:lang w:val="lt-LT" w:eastAsia="lt-LT"/>
        </w:rPr>
        <w:lastRenderedPageBreak/>
        <w:drawing>
          <wp:inline distT="0" distB="0" distL="0" distR="0">
            <wp:extent cx="1167765" cy="594360"/>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8"/>
                    <a:stretch>
                      <a:fillRect/>
                    </a:stretch>
                  </pic:blipFill>
                  <pic:spPr>
                    <a:xfrm>
                      <a:off x="0" y="0"/>
                      <a:ext cx="1167765" cy="594360"/>
                    </a:xfrm>
                    <a:prstGeom prst="rect">
                      <a:avLst/>
                    </a:prstGeom>
                  </pic:spPr>
                </pic:pic>
              </a:graphicData>
            </a:graphic>
          </wp:inline>
        </w:drawing>
      </w:r>
    </w:p>
    <w:p w:rsidR="000128A6" w:rsidRPr="0033440F" w:rsidRDefault="001F5B0B">
      <w:pPr>
        <w:tabs>
          <w:tab w:val="left" w:pos="1008"/>
        </w:tabs>
        <w:spacing w:before="2" w:line="275" w:lineRule="exact"/>
        <w:textAlignment w:val="baseline"/>
        <w:rPr>
          <w:rFonts w:ascii="Arial" w:eastAsia="Arial" w:hAnsi="Arial"/>
          <w:b/>
          <w:color w:val="090707"/>
          <w:spacing w:val="-1"/>
          <w:sz w:val="24"/>
          <w:lang w:val="lt-LT"/>
        </w:rPr>
      </w:pPr>
      <w:r w:rsidRPr="00856E21">
        <w:rPr>
          <w:rFonts w:ascii="Arial" w:eastAsia="Arial" w:hAnsi="Arial"/>
          <w:b/>
          <w:color w:val="090707"/>
          <w:spacing w:val="-1"/>
          <w:sz w:val="24"/>
        </w:rPr>
        <w:t>1</w:t>
      </w:r>
      <w:r w:rsidRPr="00856E21">
        <w:rPr>
          <w:rFonts w:ascii="Arial" w:eastAsia="Arial" w:hAnsi="Arial"/>
          <w:b/>
          <w:color w:val="090707"/>
          <w:spacing w:val="-1"/>
          <w:sz w:val="24"/>
        </w:rPr>
        <w:tab/>
      </w:r>
      <w:r w:rsidRPr="0033440F">
        <w:rPr>
          <w:rFonts w:ascii="Arial" w:eastAsia="Arial" w:hAnsi="Arial"/>
          <w:b/>
          <w:color w:val="090707"/>
          <w:spacing w:val="-1"/>
          <w:sz w:val="24"/>
          <w:lang w:val="lt-LT"/>
        </w:rPr>
        <w:t>G</w:t>
      </w:r>
      <w:r w:rsidR="0045695B" w:rsidRPr="0033440F">
        <w:rPr>
          <w:rFonts w:ascii="Arial" w:eastAsia="Arial" w:hAnsi="Arial"/>
          <w:b/>
          <w:color w:val="090707"/>
          <w:spacing w:val="-1"/>
          <w:sz w:val="24"/>
          <w:lang w:val="lt-LT"/>
        </w:rPr>
        <w:t>aliojimo sritis</w:t>
      </w:r>
    </w:p>
    <w:p w:rsidR="000128A6" w:rsidRPr="0033440F" w:rsidRDefault="0045695B" w:rsidP="0045695B">
      <w:pPr>
        <w:spacing w:before="214" w:line="254" w:lineRule="exact"/>
        <w:ind w:right="216"/>
        <w:textAlignment w:val="baseline"/>
        <w:rPr>
          <w:rFonts w:ascii="Arial" w:eastAsia="Arial" w:hAnsi="Arial" w:cs="Arial"/>
          <w:color w:val="090707"/>
          <w:lang w:val="lt-LT"/>
        </w:rPr>
      </w:pPr>
      <w:r w:rsidRPr="0033440F">
        <w:rPr>
          <w:rStyle w:val="jlqj4b"/>
          <w:rFonts w:ascii="Arial" w:hAnsi="Arial" w:cs="Arial"/>
          <w:lang w:val="lt-LT"/>
        </w:rPr>
        <w:t>Šis informacinis lapas skirtas atsekamųjų medžiagų helio ir uranino panaudojimui siekiant nustatyti nuotėkius šilumos tinkluose.</w:t>
      </w:r>
    </w:p>
    <w:p w:rsidR="000128A6" w:rsidRPr="0033440F" w:rsidRDefault="0045695B">
      <w:pPr>
        <w:spacing w:before="101" w:line="250" w:lineRule="exact"/>
        <w:textAlignment w:val="baseline"/>
        <w:rPr>
          <w:rFonts w:ascii="Arial" w:eastAsia="Arial" w:hAnsi="Arial"/>
          <w:color w:val="090707"/>
          <w:lang w:val="lt-LT"/>
        </w:rPr>
      </w:pPr>
      <w:r w:rsidRPr="0033440F">
        <w:rPr>
          <w:rFonts w:ascii="Arial" w:eastAsia="Arial" w:hAnsi="Arial"/>
          <w:color w:val="090707"/>
          <w:lang w:val="lt-LT"/>
        </w:rPr>
        <w:t>Nagrinėjami šie punktai</w:t>
      </w:r>
      <w:r w:rsidR="001F5B0B" w:rsidRPr="0033440F">
        <w:rPr>
          <w:rFonts w:ascii="Arial" w:eastAsia="Arial" w:hAnsi="Arial"/>
          <w:color w:val="090707"/>
          <w:lang w:val="lt-LT"/>
        </w:rPr>
        <w:t>:</w:t>
      </w:r>
    </w:p>
    <w:p w:rsidR="000128A6" w:rsidRPr="0033440F" w:rsidRDefault="001F5B0B">
      <w:pPr>
        <w:spacing w:before="100" w:line="250" w:lineRule="exact"/>
        <w:textAlignment w:val="baseline"/>
        <w:rPr>
          <w:rFonts w:ascii="Arial" w:eastAsia="Arial" w:hAnsi="Arial"/>
          <w:color w:val="090707"/>
          <w:spacing w:val="2"/>
          <w:lang w:val="lt-LT"/>
        </w:rPr>
      </w:pPr>
      <w:r w:rsidRPr="0033440F">
        <w:rPr>
          <w:rFonts w:ascii="Arial" w:eastAsia="Arial" w:hAnsi="Arial"/>
          <w:color w:val="090707"/>
          <w:spacing w:val="2"/>
          <w:lang w:val="lt-LT"/>
        </w:rPr>
        <w:t xml:space="preserve">– </w:t>
      </w:r>
      <w:r w:rsidR="0045695B" w:rsidRPr="0033440F">
        <w:rPr>
          <w:rFonts w:ascii="Arial" w:eastAsia="Arial" w:hAnsi="Arial"/>
          <w:color w:val="090707"/>
          <w:spacing w:val="2"/>
          <w:lang w:val="lt-LT"/>
        </w:rPr>
        <w:t>Taikomos technologijos aprašymas</w:t>
      </w:r>
      <w:r w:rsidRPr="0033440F">
        <w:rPr>
          <w:rFonts w:ascii="Arial" w:eastAsia="Arial" w:hAnsi="Arial"/>
          <w:color w:val="090707"/>
          <w:spacing w:val="2"/>
          <w:lang w:val="lt-LT"/>
        </w:rPr>
        <w:t>,</w:t>
      </w:r>
    </w:p>
    <w:p w:rsidR="000128A6" w:rsidRPr="0033440F" w:rsidRDefault="001F5B0B">
      <w:pPr>
        <w:spacing w:before="100" w:line="250" w:lineRule="exact"/>
        <w:textAlignment w:val="baseline"/>
        <w:rPr>
          <w:rFonts w:ascii="Arial" w:eastAsia="Arial" w:hAnsi="Arial"/>
          <w:color w:val="090707"/>
          <w:spacing w:val="1"/>
          <w:lang w:val="lt-LT"/>
        </w:rPr>
      </w:pPr>
      <w:r w:rsidRPr="0033440F">
        <w:rPr>
          <w:rFonts w:ascii="Arial" w:eastAsia="Arial" w:hAnsi="Arial"/>
          <w:color w:val="090707"/>
          <w:spacing w:val="1"/>
          <w:lang w:val="lt-LT"/>
        </w:rPr>
        <w:t xml:space="preserve">– </w:t>
      </w:r>
      <w:r w:rsidR="0045695B" w:rsidRPr="0033440F">
        <w:rPr>
          <w:rStyle w:val="jlqj4b"/>
          <w:rFonts w:ascii="Arial" w:hAnsi="Arial" w:cs="Arial"/>
          <w:lang w:val="lt-LT"/>
        </w:rPr>
        <w:t xml:space="preserve">Atitinkamo matavimo metodo </w:t>
      </w:r>
      <w:r w:rsidR="0033440F" w:rsidRPr="0033440F">
        <w:rPr>
          <w:rStyle w:val="jlqj4b"/>
          <w:rFonts w:ascii="Arial" w:hAnsi="Arial" w:cs="Arial"/>
          <w:lang w:val="lt-LT"/>
        </w:rPr>
        <w:t>taikymo sąlygos ir ribos,</w:t>
      </w:r>
    </w:p>
    <w:p w:rsidR="000128A6" w:rsidRPr="0033440F" w:rsidRDefault="001F5B0B">
      <w:pPr>
        <w:spacing w:before="106" w:line="250" w:lineRule="exact"/>
        <w:textAlignment w:val="baseline"/>
        <w:rPr>
          <w:rFonts w:ascii="Arial" w:eastAsia="Arial" w:hAnsi="Arial"/>
          <w:color w:val="090707"/>
          <w:spacing w:val="1"/>
          <w:lang w:val="lt-LT"/>
        </w:rPr>
      </w:pPr>
      <w:r w:rsidRPr="0033440F">
        <w:rPr>
          <w:rFonts w:ascii="Arial" w:eastAsia="Arial" w:hAnsi="Arial"/>
          <w:color w:val="090707"/>
          <w:spacing w:val="1"/>
          <w:lang w:val="lt-LT"/>
        </w:rPr>
        <w:t xml:space="preserve">– </w:t>
      </w:r>
      <w:r w:rsidR="0033440F" w:rsidRPr="0033440F">
        <w:rPr>
          <w:rStyle w:val="jlqj4b"/>
          <w:rFonts w:ascii="Arial" w:hAnsi="Arial" w:cs="Arial"/>
          <w:lang w:val="lt-LT"/>
        </w:rPr>
        <w:t>įgyta praktinė patirtis ir pateiktos rekomendacijos.</w:t>
      </w:r>
    </w:p>
    <w:p w:rsidR="000128A6" w:rsidRPr="0033440F" w:rsidRDefault="0033440F">
      <w:pPr>
        <w:spacing w:before="100" w:line="250" w:lineRule="exact"/>
        <w:ind w:right="216"/>
        <w:jc w:val="both"/>
        <w:textAlignment w:val="baseline"/>
        <w:rPr>
          <w:rFonts w:ascii="Arial" w:eastAsia="Arial" w:hAnsi="Arial" w:cs="Arial"/>
          <w:color w:val="090707"/>
          <w:lang w:val="lt-LT"/>
        </w:rPr>
      </w:pPr>
      <w:r w:rsidRPr="0033440F">
        <w:rPr>
          <w:rStyle w:val="jlqj4b"/>
          <w:rFonts w:ascii="Arial" w:hAnsi="Arial" w:cs="Arial"/>
          <w:lang w:val="lt-LT"/>
        </w:rPr>
        <w:t>Helis naudojamas nuotėkio paieškai požeminiuose vamzdynuose.</w:t>
      </w:r>
      <w:r w:rsidRPr="0033440F">
        <w:rPr>
          <w:rStyle w:val="viiyi"/>
          <w:rFonts w:ascii="Arial" w:hAnsi="Arial" w:cs="Arial"/>
          <w:lang w:val="lt-LT"/>
        </w:rPr>
        <w:t xml:space="preserve"> </w:t>
      </w:r>
      <w:r w:rsidRPr="0033440F">
        <w:rPr>
          <w:rStyle w:val="jlqj4b"/>
          <w:rFonts w:ascii="Arial" w:hAnsi="Arial" w:cs="Arial"/>
          <w:lang w:val="lt-LT"/>
        </w:rPr>
        <w:t>Uraninas dažniausiai naudojamas nuotėkio paieškai karšto vandens paruošimo įrenginių šilumokaičiuose.</w:t>
      </w:r>
    </w:p>
    <w:p w:rsidR="000128A6" w:rsidRPr="0033440F" w:rsidRDefault="0009761C">
      <w:pPr>
        <w:tabs>
          <w:tab w:val="left" w:pos="1008"/>
        </w:tabs>
        <w:spacing w:before="394" w:line="275" w:lineRule="exact"/>
        <w:textAlignment w:val="baseline"/>
        <w:rPr>
          <w:rFonts w:ascii="Arial" w:eastAsia="Arial" w:hAnsi="Arial"/>
          <w:b/>
          <w:color w:val="090707"/>
          <w:spacing w:val="-1"/>
          <w:sz w:val="24"/>
          <w:lang w:val="lt-LT"/>
        </w:rPr>
      </w:pPr>
      <w:r>
        <w:rPr>
          <w:lang w:val="lt-LT"/>
        </w:rPr>
        <w:pict>
          <v:shape id="_x0000_s1043" type="#_x0000_t202" style="position:absolute;margin-left:17.75pt;margin-top:259.45pt;width:13.7pt;height:362.85pt;z-index:-251661312;mso-wrap-distance-left:0;mso-wrap-distance-right:0;mso-position-horizontal-relative:page;mso-position-vertical-relative:page" filled="f" stroked="f">
            <v:textbox style="layout-flow:vertical;mso-layout-flow-alt:bottom-to-top" inset="0,0,0,0">
              <w:txbxContent>
                <w:p w:rsidR="000128A6" w:rsidRDefault="001F5B0B">
                  <w:pPr>
                    <w:spacing w:before="53" w:line="211" w:lineRule="exact"/>
                    <w:textAlignment w:val="baseline"/>
                    <w:rPr>
                      <w:rFonts w:eastAsia="Times New Roman"/>
                      <w:color w:val="000000"/>
                      <w:spacing w:val="-1"/>
                      <w:sz w:val="23"/>
                    </w:rPr>
                  </w:pPr>
                  <w:r>
                    <w:rPr>
                      <w:rFonts w:eastAsia="Times New Roman"/>
                      <w:color w:val="000000"/>
                      <w:spacing w:val="-1"/>
                      <w:sz w:val="23"/>
                    </w:rPr>
                    <w:t xml:space="preserve">10 / 2020 / </w:t>
                  </w:r>
                  <w:proofErr w:type="spellStart"/>
                  <w:r>
                    <w:rPr>
                      <w:rFonts w:eastAsia="Times New Roman"/>
                      <w:color w:val="000000"/>
                      <w:spacing w:val="-1"/>
                      <w:sz w:val="23"/>
                    </w:rPr>
                    <w:t>Abonniert</w:t>
                  </w:r>
                  <w:proofErr w:type="spellEnd"/>
                  <w:r>
                    <w:rPr>
                      <w:rFonts w:eastAsia="Times New Roman"/>
                      <w:color w:val="000000"/>
                      <w:spacing w:val="-1"/>
                      <w:sz w:val="23"/>
                    </w:rPr>
                    <w:t xml:space="preserve"> </w:t>
                  </w:r>
                  <w:proofErr w:type="spellStart"/>
                  <w:r>
                    <w:rPr>
                      <w:rFonts w:eastAsia="Times New Roman"/>
                      <w:color w:val="000000"/>
                      <w:spacing w:val="-1"/>
                      <w:sz w:val="23"/>
                    </w:rPr>
                    <w:t>durch</w:t>
                  </w:r>
                  <w:proofErr w:type="spellEnd"/>
                  <w:r>
                    <w:rPr>
                      <w:rFonts w:eastAsia="Times New Roman"/>
                      <w:color w:val="000000"/>
                      <w:spacing w:val="-1"/>
                      <w:sz w:val="23"/>
                    </w:rPr>
                    <w:t xml:space="preserve"> Lithuanian District Heating Association, Vilnius</w:t>
                  </w:r>
                </w:p>
              </w:txbxContent>
            </v:textbox>
            <w10:wrap type="square" anchorx="page" anchory="page"/>
          </v:shape>
        </w:pict>
      </w:r>
      <w:r w:rsidR="0033440F" w:rsidRPr="0033440F">
        <w:rPr>
          <w:rFonts w:ascii="Arial" w:eastAsia="Arial" w:hAnsi="Arial"/>
          <w:b/>
          <w:color w:val="090707"/>
          <w:spacing w:val="-1"/>
          <w:sz w:val="24"/>
          <w:lang w:val="lt-LT"/>
        </w:rPr>
        <w:t>2</w:t>
      </w:r>
      <w:r w:rsidR="0033440F" w:rsidRPr="0033440F">
        <w:rPr>
          <w:rFonts w:ascii="Arial" w:eastAsia="Arial" w:hAnsi="Arial"/>
          <w:b/>
          <w:color w:val="090707"/>
          <w:spacing w:val="-1"/>
          <w:sz w:val="24"/>
          <w:lang w:val="lt-LT"/>
        </w:rPr>
        <w:tab/>
        <w:t>Sąvokos</w:t>
      </w:r>
    </w:p>
    <w:p w:rsidR="000128A6" w:rsidRPr="00522FA8" w:rsidRDefault="001F5B0B">
      <w:pPr>
        <w:spacing w:before="219" w:line="254" w:lineRule="exact"/>
        <w:ind w:right="216"/>
        <w:jc w:val="both"/>
        <w:textAlignment w:val="baseline"/>
        <w:rPr>
          <w:rFonts w:ascii="Arial" w:eastAsia="Arial" w:hAnsi="Arial"/>
          <w:color w:val="090707"/>
          <w:lang w:val="lt-LT"/>
        </w:rPr>
      </w:pPr>
      <w:r w:rsidRPr="00522FA8">
        <w:rPr>
          <w:rFonts w:ascii="Arial" w:eastAsia="Arial" w:hAnsi="Arial"/>
          <w:b/>
          <w:color w:val="090707"/>
          <w:u w:val="single"/>
          <w:lang w:val="lt-LT"/>
        </w:rPr>
        <w:t>A</w:t>
      </w:r>
      <w:r w:rsidR="00522FA8">
        <w:rPr>
          <w:rFonts w:ascii="Arial" w:eastAsia="Arial" w:hAnsi="Arial"/>
          <w:b/>
          <w:color w:val="090707"/>
          <w:u w:val="single"/>
          <w:lang w:val="lt-LT"/>
        </w:rPr>
        <w:t>tsekamosiomis medžiagomis</w:t>
      </w:r>
      <w:r w:rsidR="00522FA8" w:rsidRPr="00522FA8">
        <w:rPr>
          <w:rFonts w:ascii="Arial" w:eastAsia="Arial" w:hAnsi="Arial"/>
          <w:b/>
          <w:color w:val="090707"/>
          <w:lang w:val="lt-LT"/>
        </w:rPr>
        <w:t xml:space="preserve"> (Tracer)</w:t>
      </w:r>
      <w:r w:rsidR="00522FA8">
        <w:rPr>
          <w:rFonts w:ascii="Arial" w:eastAsia="Arial" w:hAnsi="Arial"/>
          <w:color w:val="090707"/>
          <w:lang w:val="lt-LT"/>
        </w:rPr>
        <w:t xml:space="preserve"> vadinamos tokios medžiagos, kurias </w:t>
      </w:r>
      <w:r w:rsidR="00522FA8" w:rsidRPr="00522FA8">
        <w:rPr>
          <w:rStyle w:val="jlqj4b"/>
          <w:rFonts w:ascii="Arial" w:hAnsi="Arial" w:cs="Arial"/>
          <w:lang w:val="lt-LT"/>
        </w:rPr>
        <w:t>vis dar galima aptikti labai mažomis koncentracijomis.</w:t>
      </w:r>
    </w:p>
    <w:p w:rsidR="000128A6" w:rsidRPr="0033440F" w:rsidRDefault="001F5B0B">
      <w:pPr>
        <w:spacing w:before="106" w:line="252" w:lineRule="exact"/>
        <w:textAlignment w:val="baseline"/>
        <w:rPr>
          <w:rFonts w:ascii="Arial" w:eastAsia="Arial" w:hAnsi="Arial"/>
          <w:color w:val="090707"/>
          <w:lang w:val="lt-LT"/>
        </w:rPr>
      </w:pPr>
      <w:r w:rsidRPr="0033440F">
        <w:rPr>
          <w:rFonts w:ascii="Arial" w:eastAsia="Arial" w:hAnsi="Arial"/>
          <w:b/>
          <w:color w:val="090707"/>
          <w:u w:val="single"/>
          <w:lang w:val="lt-LT"/>
        </w:rPr>
        <w:t>Detektor</w:t>
      </w:r>
      <w:r w:rsidR="00522FA8">
        <w:rPr>
          <w:rFonts w:ascii="Arial" w:eastAsia="Arial" w:hAnsi="Arial"/>
          <w:b/>
          <w:color w:val="090707"/>
          <w:u w:val="single"/>
          <w:lang w:val="lt-LT"/>
        </w:rPr>
        <w:t>ius</w:t>
      </w:r>
      <w:r w:rsidRPr="0033440F">
        <w:rPr>
          <w:rFonts w:ascii="Arial" w:eastAsia="Arial" w:hAnsi="Arial"/>
          <w:color w:val="090707"/>
          <w:lang w:val="lt-LT"/>
        </w:rPr>
        <w:t xml:space="preserve"> </w:t>
      </w:r>
      <w:r w:rsidR="00522FA8">
        <w:rPr>
          <w:rFonts w:ascii="Arial" w:eastAsia="Arial" w:hAnsi="Arial"/>
          <w:color w:val="090707"/>
          <w:lang w:val="lt-LT"/>
        </w:rPr>
        <w:t xml:space="preserve">yra techninis aparatas, skirtas daiktui ar reiškiniui aptikti. </w:t>
      </w:r>
    </w:p>
    <w:p w:rsidR="000128A6" w:rsidRPr="0033440F" w:rsidRDefault="001F5B0B">
      <w:pPr>
        <w:spacing w:before="108" w:line="252" w:lineRule="exact"/>
        <w:ind w:right="216"/>
        <w:jc w:val="both"/>
        <w:textAlignment w:val="baseline"/>
        <w:rPr>
          <w:rFonts w:ascii="Arial" w:eastAsia="Arial" w:hAnsi="Arial"/>
          <w:b/>
          <w:color w:val="090707"/>
          <w:u w:val="single"/>
          <w:lang w:val="lt-LT"/>
        </w:rPr>
      </w:pPr>
      <w:r w:rsidRPr="0033440F">
        <w:rPr>
          <w:rFonts w:ascii="Arial" w:eastAsia="Arial" w:hAnsi="Arial"/>
          <w:b/>
          <w:color w:val="090707"/>
          <w:u w:val="single"/>
          <w:lang w:val="lt-LT"/>
        </w:rPr>
        <w:t>Desor</w:t>
      </w:r>
      <w:r w:rsidR="00522FA8">
        <w:rPr>
          <w:rFonts w:ascii="Arial" w:eastAsia="Arial" w:hAnsi="Arial"/>
          <w:b/>
          <w:color w:val="090707"/>
          <w:u w:val="single"/>
          <w:lang w:val="lt-LT"/>
        </w:rPr>
        <w:t>bcija</w:t>
      </w:r>
      <w:r w:rsidRPr="0033440F">
        <w:rPr>
          <w:rFonts w:ascii="Arial" w:eastAsia="Arial" w:hAnsi="Arial"/>
          <w:color w:val="090707"/>
          <w:lang w:val="lt-LT"/>
        </w:rPr>
        <w:t xml:space="preserve"> </w:t>
      </w:r>
      <w:r w:rsidR="00522FA8" w:rsidRPr="0061747F">
        <w:rPr>
          <w:rFonts w:ascii="Arial" w:eastAsia="Arial" w:hAnsi="Arial" w:cs="Arial"/>
          <w:color w:val="090707"/>
          <w:lang w:val="lt-LT"/>
        </w:rPr>
        <w:t xml:space="preserve">vadinamas </w:t>
      </w:r>
      <w:r w:rsidR="00522FA8" w:rsidRPr="0061747F">
        <w:rPr>
          <w:rStyle w:val="jlqj4b"/>
          <w:rFonts w:ascii="Arial" w:hAnsi="Arial" w:cs="Arial"/>
          <w:lang w:val="lt-LT"/>
        </w:rPr>
        <w:t>procesas, kurio metu atomai ar molekulės palieka kietosios medžiagos paviršių.</w:t>
      </w:r>
      <w:r w:rsidR="00522FA8" w:rsidRPr="0061747F">
        <w:rPr>
          <w:rStyle w:val="viiyi"/>
          <w:rFonts w:ascii="Arial" w:hAnsi="Arial" w:cs="Arial"/>
          <w:lang w:val="lt-LT"/>
        </w:rPr>
        <w:t xml:space="preserve"> </w:t>
      </w:r>
      <w:r w:rsidR="00522FA8" w:rsidRPr="0061747F">
        <w:rPr>
          <w:rStyle w:val="jlqj4b"/>
          <w:rFonts w:ascii="Arial" w:hAnsi="Arial" w:cs="Arial"/>
          <w:lang w:val="lt-LT"/>
        </w:rPr>
        <w:t>Tai reiškia, kad desorbcija yra adsorbcijai atvirkštinis procesas</w:t>
      </w:r>
      <w:r w:rsidR="0061747F" w:rsidRPr="0061747F">
        <w:rPr>
          <w:rStyle w:val="jlqj4b"/>
          <w:rFonts w:ascii="Arial" w:hAnsi="Arial" w:cs="Arial"/>
          <w:lang w:val="lt-LT"/>
        </w:rPr>
        <w:t>. K</w:t>
      </w:r>
      <w:r w:rsidR="00522FA8" w:rsidRPr="0061747F">
        <w:rPr>
          <w:rStyle w:val="jlqj4b"/>
          <w:rFonts w:ascii="Arial" w:hAnsi="Arial" w:cs="Arial"/>
          <w:lang w:val="lt-LT"/>
        </w:rPr>
        <w:t xml:space="preserve">ad dalelė galėtų desorbuotis, </w:t>
      </w:r>
      <w:r w:rsidR="0061747F" w:rsidRPr="0061747F">
        <w:rPr>
          <w:rStyle w:val="jlqj4b"/>
          <w:rFonts w:ascii="Arial" w:hAnsi="Arial" w:cs="Arial"/>
          <w:lang w:val="lt-LT"/>
        </w:rPr>
        <w:t xml:space="preserve">ji </w:t>
      </w:r>
      <w:r w:rsidR="00522FA8" w:rsidRPr="0061747F">
        <w:rPr>
          <w:rStyle w:val="jlqj4b"/>
          <w:rFonts w:ascii="Arial" w:hAnsi="Arial" w:cs="Arial"/>
          <w:lang w:val="lt-LT"/>
        </w:rPr>
        <w:t xml:space="preserve">turi </w:t>
      </w:r>
      <w:r w:rsidR="0061747F" w:rsidRPr="0061747F">
        <w:rPr>
          <w:rStyle w:val="jlqj4b"/>
          <w:rFonts w:ascii="Arial" w:hAnsi="Arial" w:cs="Arial"/>
          <w:lang w:val="lt-LT"/>
        </w:rPr>
        <w:t xml:space="preserve">turėti arba gauti pakankamai energijos, </w:t>
      </w:r>
      <w:r w:rsidR="00522FA8" w:rsidRPr="0061747F">
        <w:rPr>
          <w:rStyle w:val="jlqj4b"/>
          <w:rFonts w:ascii="Arial" w:hAnsi="Arial" w:cs="Arial"/>
          <w:lang w:val="lt-LT"/>
        </w:rPr>
        <w:t xml:space="preserve">kad įveiktų jungimosi </w:t>
      </w:r>
      <w:r w:rsidR="0061747F" w:rsidRPr="0061747F">
        <w:rPr>
          <w:rStyle w:val="jlqj4b"/>
          <w:rFonts w:ascii="Arial" w:hAnsi="Arial" w:cs="Arial"/>
          <w:lang w:val="lt-LT"/>
        </w:rPr>
        <w:t>jėgas</w:t>
      </w:r>
      <w:r w:rsidR="00522FA8" w:rsidRPr="0061747F">
        <w:rPr>
          <w:rStyle w:val="jlqj4b"/>
          <w:rFonts w:ascii="Arial" w:hAnsi="Arial" w:cs="Arial"/>
          <w:lang w:val="lt-LT"/>
        </w:rPr>
        <w:t>.</w:t>
      </w:r>
    </w:p>
    <w:p w:rsidR="000128A6" w:rsidRPr="0061747F" w:rsidRDefault="0061747F">
      <w:pPr>
        <w:spacing w:before="100" w:line="255" w:lineRule="exact"/>
        <w:ind w:right="216"/>
        <w:jc w:val="both"/>
        <w:textAlignment w:val="baseline"/>
        <w:rPr>
          <w:rFonts w:ascii="Arial" w:eastAsia="Arial" w:hAnsi="Arial" w:cs="Arial"/>
          <w:b/>
          <w:color w:val="090707"/>
          <w:u w:val="single"/>
          <w:lang w:val="lt-LT"/>
        </w:rPr>
      </w:pPr>
      <w:r w:rsidRPr="0061747F">
        <w:rPr>
          <w:rStyle w:val="jlqj4b"/>
          <w:rFonts w:ascii="Arial" w:hAnsi="Arial" w:cs="Arial"/>
          <w:b/>
          <w:u w:val="single"/>
          <w:lang w:val="lt-LT"/>
        </w:rPr>
        <w:t>Difuzija</w:t>
      </w:r>
      <w:r w:rsidRPr="0061747F">
        <w:rPr>
          <w:rStyle w:val="jlqj4b"/>
          <w:rFonts w:ascii="Arial" w:hAnsi="Arial" w:cs="Arial"/>
          <w:lang w:val="lt-LT"/>
        </w:rPr>
        <w:t xml:space="preserve"> yra fizikinis procesas, vedantis į tolygų dalelių pasiskirstymą, taigi ir į pilną dviejų medžiagų </w:t>
      </w:r>
      <w:r>
        <w:rPr>
          <w:rStyle w:val="jlqj4b"/>
          <w:rFonts w:ascii="Arial" w:hAnsi="Arial" w:cs="Arial"/>
          <w:lang w:val="lt-LT"/>
        </w:rPr>
        <w:t>susi</w:t>
      </w:r>
      <w:r w:rsidRPr="0061747F">
        <w:rPr>
          <w:rStyle w:val="jlqj4b"/>
          <w:rFonts w:ascii="Arial" w:hAnsi="Arial" w:cs="Arial"/>
          <w:lang w:val="lt-LT"/>
        </w:rPr>
        <w:t>maišymą.</w:t>
      </w:r>
    </w:p>
    <w:p w:rsidR="000128A6" w:rsidRPr="003555EF" w:rsidRDefault="0061747F">
      <w:pPr>
        <w:tabs>
          <w:tab w:val="left" w:pos="1008"/>
        </w:tabs>
        <w:spacing w:before="389" w:line="275" w:lineRule="exact"/>
        <w:textAlignment w:val="baseline"/>
        <w:rPr>
          <w:rFonts w:ascii="Arial" w:eastAsia="Arial" w:hAnsi="Arial"/>
          <w:b/>
          <w:color w:val="090707"/>
          <w:spacing w:val="-1"/>
          <w:sz w:val="24"/>
          <w:lang w:val="lt-LT"/>
        </w:rPr>
      </w:pPr>
      <w:r w:rsidRPr="003555EF">
        <w:rPr>
          <w:rFonts w:ascii="Arial" w:eastAsia="Arial" w:hAnsi="Arial"/>
          <w:b/>
          <w:color w:val="090707"/>
          <w:spacing w:val="-1"/>
          <w:sz w:val="24"/>
          <w:lang w:val="lt-LT"/>
        </w:rPr>
        <w:t>3</w:t>
      </w:r>
      <w:r w:rsidRPr="003555EF">
        <w:rPr>
          <w:rFonts w:ascii="Arial" w:eastAsia="Arial" w:hAnsi="Arial"/>
          <w:b/>
          <w:color w:val="090707"/>
          <w:spacing w:val="-1"/>
          <w:sz w:val="24"/>
          <w:lang w:val="lt-LT"/>
        </w:rPr>
        <w:tab/>
        <w:t>Metodo aprašymas</w:t>
      </w:r>
    </w:p>
    <w:p w:rsidR="000128A6" w:rsidRPr="003555EF" w:rsidRDefault="001F5B0B">
      <w:pPr>
        <w:tabs>
          <w:tab w:val="left" w:pos="1008"/>
        </w:tabs>
        <w:spacing w:before="125" w:line="255" w:lineRule="exact"/>
        <w:textAlignment w:val="baseline"/>
        <w:rPr>
          <w:rFonts w:ascii="Arial" w:eastAsia="Arial" w:hAnsi="Arial"/>
          <w:b/>
          <w:color w:val="090707"/>
          <w:spacing w:val="-6"/>
          <w:sz w:val="23"/>
          <w:lang w:val="lt-LT"/>
        </w:rPr>
      </w:pPr>
      <w:r w:rsidRPr="003555EF">
        <w:rPr>
          <w:rFonts w:ascii="Arial" w:eastAsia="Arial" w:hAnsi="Arial"/>
          <w:b/>
          <w:color w:val="090707"/>
          <w:spacing w:val="-6"/>
          <w:sz w:val="23"/>
          <w:lang w:val="lt-LT"/>
        </w:rPr>
        <w:t>3.1</w:t>
      </w:r>
      <w:r w:rsidRPr="003555EF">
        <w:rPr>
          <w:rFonts w:ascii="Arial" w:eastAsia="Arial" w:hAnsi="Arial"/>
          <w:b/>
          <w:color w:val="090707"/>
          <w:spacing w:val="-6"/>
          <w:sz w:val="23"/>
          <w:lang w:val="lt-LT"/>
        </w:rPr>
        <w:tab/>
      </w:r>
      <w:r w:rsidR="003555EF" w:rsidRPr="003555EF">
        <w:rPr>
          <w:rFonts w:ascii="Arial" w:eastAsia="Arial" w:hAnsi="Arial"/>
          <w:b/>
          <w:color w:val="090707"/>
          <w:spacing w:val="-6"/>
          <w:sz w:val="23"/>
          <w:lang w:val="lt-LT"/>
        </w:rPr>
        <w:t>Atsekamųjų dujų nuotėkio paieška su heliu</w:t>
      </w:r>
    </w:p>
    <w:p w:rsidR="000128A6" w:rsidRPr="00EB4301" w:rsidRDefault="001F5B0B">
      <w:pPr>
        <w:tabs>
          <w:tab w:val="left" w:pos="1008"/>
        </w:tabs>
        <w:spacing w:before="144" w:line="255" w:lineRule="exact"/>
        <w:textAlignment w:val="baseline"/>
        <w:rPr>
          <w:rFonts w:ascii="Arial" w:eastAsia="Arial" w:hAnsi="Arial"/>
          <w:b/>
          <w:color w:val="090707"/>
          <w:spacing w:val="-4"/>
          <w:sz w:val="23"/>
          <w:lang w:val="lt-LT"/>
        </w:rPr>
      </w:pPr>
      <w:r w:rsidRPr="00E81D25">
        <w:rPr>
          <w:rFonts w:ascii="Arial" w:eastAsia="Arial" w:hAnsi="Arial"/>
          <w:b/>
          <w:color w:val="090707"/>
          <w:spacing w:val="-4"/>
          <w:sz w:val="23"/>
          <w:lang w:val="lt-LT"/>
        </w:rPr>
        <w:t>3.1.1</w:t>
      </w:r>
      <w:r w:rsidRPr="00E81D25">
        <w:rPr>
          <w:rFonts w:ascii="Arial" w:eastAsia="Arial" w:hAnsi="Arial"/>
          <w:b/>
          <w:color w:val="090707"/>
          <w:spacing w:val="-4"/>
          <w:sz w:val="23"/>
          <w:lang w:val="lt-LT"/>
        </w:rPr>
        <w:tab/>
      </w:r>
      <w:r w:rsidR="0008493E" w:rsidRPr="00EB4301">
        <w:rPr>
          <w:rFonts w:ascii="Arial" w:eastAsia="Arial" w:hAnsi="Arial"/>
          <w:b/>
          <w:color w:val="090707"/>
          <w:spacing w:val="-4"/>
          <w:sz w:val="23"/>
          <w:lang w:val="lt-LT"/>
        </w:rPr>
        <w:t>Bendrosios nuorodos</w:t>
      </w:r>
    </w:p>
    <w:p w:rsidR="000128A6" w:rsidRPr="00EB4301" w:rsidRDefault="00856E21">
      <w:pPr>
        <w:spacing w:before="231" w:line="255" w:lineRule="exact"/>
        <w:ind w:right="216"/>
        <w:jc w:val="both"/>
        <w:textAlignment w:val="baseline"/>
        <w:rPr>
          <w:rFonts w:ascii="Arial" w:eastAsia="Arial" w:hAnsi="Arial" w:cs="Arial"/>
          <w:color w:val="090707"/>
          <w:lang w:val="lt-LT"/>
        </w:rPr>
      </w:pPr>
      <w:r w:rsidRPr="00EB4301">
        <w:rPr>
          <w:rStyle w:val="jlqj4b"/>
          <w:rFonts w:ascii="Arial" w:hAnsi="Arial" w:cs="Arial"/>
          <w:lang w:val="lt-LT"/>
        </w:rPr>
        <w:t>Šis metodas turėtų būti taikomas tose vamzdyno vietose, kuriose įtariamas nuotėkis jau aptiktas naudojantis gamybiniais tyrimo metodais: žr. FW 435-2.</w:t>
      </w:r>
    </w:p>
    <w:p w:rsidR="000128A6" w:rsidRPr="00EB4301" w:rsidRDefault="00856E21">
      <w:pPr>
        <w:spacing w:before="100" w:line="250" w:lineRule="exact"/>
        <w:textAlignment w:val="baseline"/>
        <w:rPr>
          <w:rFonts w:ascii="Arial" w:eastAsia="Arial" w:hAnsi="Arial" w:cs="Arial"/>
          <w:color w:val="090707"/>
          <w:lang w:val="lt-LT"/>
        </w:rPr>
      </w:pPr>
      <w:r w:rsidRPr="00EB4301">
        <w:rPr>
          <w:rFonts w:ascii="Arial" w:eastAsia="Arial" w:hAnsi="Arial" w:cs="Arial"/>
          <w:color w:val="090707"/>
          <w:lang w:val="lt-LT"/>
        </w:rPr>
        <w:t xml:space="preserve">Sąnaudos. </w:t>
      </w:r>
      <w:r w:rsidRPr="00EB4301">
        <w:rPr>
          <w:rStyle w:val="jlqj4b"/>
          <w:rFonts w:ascii="Arial" w:hAnsi="Arial" w:cs="Arial"/>
          <w:lang w:val="lt-LT"/>
        </w:rPr>
        <w:t>susijusios su žymėjimo dujų įterpimu į vandenį, turėtų būti įvertinamos atskirai.</w:t>
      </w:r>
    </w:p>
    <w:p w:rsidR="000128A6" w:rsidRPr="00EB4301" w:rsidRDefault="00C702E0">
      <w:pPr>
        <w:spacing w:before="98" w:line="252" w:lineRule="exact"/>
        <w:ind w:right="216"/>
        <w:jc w:val="both"/>
        <w:textAlignment w:val="baseline"/>
        <w:rPr>
          <w:rFonts w:ascii="Arial" w:eastAsia="Arial" w:hAnsi="Arial" w:cs="Arial"/>
          <w:color w:val="090707"/>
          <w:lang w:val="lt-LT"/>
        </w:rPr>
      </w:pPr>
      <w:r w:rsidRPr="00EB4301">
        <w:rPr>
          <w:rStyle w:val="jlqj4b"/>
          <w:rFonts w:ascii="Arial" w:hAnsi="Arial" w:cs="Arial"/>
          <w:lang w:val="lt-LT"/>
        </w:rPr>
        <w:t>Nuotėkio aptikimo metodas leidžia ieškoti nuotėkio vamzdynuose, nedarant įtakos jų darbui.</w:t>
      </w:r>
      <w:r w:rsidRPr="00EB4301">
        <w:rPr>
          <w:rStyle w:val="viiyi"/>
          <w:rFonts w:ascii="Arial" w:hAnsi="Arial" w:cs="Arial"/>
          <w:lang w:val="lt-LT"/>
        </w:rPr>
        <w:t xml:space="preserve"> Tam tikslui</w:t>
      </w:r>
      <w:r w:rsidRPr="00EB4301">
        <w:rPr>
          <w:rStyle w:val="jlqj4b"/>
          <w:rFonts w:ascii="Arial" w:hAnsi="Arial" w:cs="Arial"/>
          <w:lang w:val="lt-LT"/>
        </w:rPr>
        <w:t xml:space="preserve"> helis ištirpinamas šildymo sistemos vandenyje, o helio koncentracija laikoma tokia maža, kad vamzdyno tinkle nėra galimybės dujoms išeiti.</w:t>
      </w:r>
      <w:r w:rsidRPr="00EB4301">
        <w:rPr>
          <w:rStyle w:val="viiyi"/>
          <w:rFonts w:ascii="Arial" w:hAnsi="Arial" w:cs="Arial"/>
          <w:lang w:val="lt-LT"/>
        </w:rPr>
        <w:t xml:space="preserve"> </w:t>
      </w:r>
      <w:r w:rsidRPr="00EB4301">
        <w:rPr>
          <w:rStyle w:val="jlqj4b"/>
          <w:rFonts w:ascii="Arial" w:hAnsi="Arial" w:cs="Arial"/>
          <w:lang w:val="lt-LT"/>
        </w:rPr>
        <w:t>Vanduo, kuriame yra helio, išbėga nuotėkio vietose, helis desorbuojamas iš vandens ir difunduoja į paviršių.</w:t>
      </w:r>
      <w:r w:rsidRPr="00EB4301">
        <w:rPr>
          <w:rStyle w:val="viiyi"/>
          <w:rFonts w:ascii="Arial" w:hAnsi="Arial" w:cs="Arial"/>
          <w:lang w:val="lt-LT"/>
        </w:rPr>
        <w:t xml:space="preserve"> </w:t>
      </w:r>
      <w:r w:rsidRPr="00EB4301">
        <w:rPr>
          <w:rStyle w:val="jlqj4b"/>
          <w:rFonts w:ascii="Arial" w:hAnsi="Arial" w:cs="Arial"/>
          <w:lang w:val="lt-LT"/>
        </w:rPr>
        <w:t>Naudojant jautrų matavimo prietaisą, ant paviršiaus galima nustatyti koncentracijas, viršijančias natūralų helio kiekį ore (maždaug 5 ppm).</w:t>
      </w:r>
    </w:p>
    <w:p w:rsidR="000128A6" w:rsidRPr="00EB4301" w:rsidRDefault="00C702E0">
      <w:pPr>
        <w:spacing w:before="101" w:line="250" w:lineRule="exact"/>
        <w:textAlignment w:val="baseline"/>
        <w:rPr>
          <w:rFonts w:ascii="Arial" w:eastAsia="Arial" w:hAnsi="Arial"/>
          <w:color w:val="090707"/>
          <w:lang w:val="lt-LT"/>
        </w:rPr>
      </w:pPr>
      <w:r w:rsidRPr="00EB4301">
        <w:rPr>
          <w:rFonts w:ascii="Arial" w:eastAsia="Arial" w:hAnsi="Arial"/>
          <w:color w:val="090707"/>
          <w:lang w:val="lt-LT"/>
        </w:rPr>
        <w:t>Naudojant helį, reikia laikytis ribinių sąlygų, aprašytų FW 442</w:t>
      </w:r>
      <w:r w:rsidR="001F5B0B" w:rsidRPr="00EB4301">
        <w:rPr>
          <w:rFonts w:ascii="Arial" w:eastAsia="Arial" w:hAnsi="Arial"/>
          <w:color w:val="090707"/>
          <w:lang w:val="lt-LT"/>
        </w:rPr>
        <w:t>.</w:t>
      </w:r>
    </w:p>
    <w:p w:rsidR="000128A6" w:rsidRPr="00EB4301" w:rsidRDefault="001F5B0B">
      <w:pPr>
        <w:tabs>
          <w:tab w:val="left" w:pos="1008"/>
        </w:tabs>
        <w:spacing w:before="391" w:line="255" w:lineRule="exact"/>
        <w:textAlignment w:val="baseline"/>
        <w:rPr>
          <w:rFonts w:ascii="Arial" w:eastAsia="Arial" w:hAnsi="Arial"/>
          <w:b/>
          <w:color w:val="090707"/>
          <w:spacing w:val="-4"/>
          <w:sz w:val="23"/>
          <w:lang w:val="lt-LT"/>
        </w:rPr>
      </w:pPr>
      <w:r w:rsidRPr="00EB4301">
        <w:rPr>
          <w:rFonts w:ascii="Arial" w:eastAsia="Arial" w:hAnsi="Arial"/>
          <w:b/>
          <w:color w:val="090707"/>
          <w:spacing w:val="-4"/>
          <w:sz w:val="23"/>
          <w:lang w:val="lt-LT"/>
        </w:rPr>
        <w:t>3.1.2</w:t>
      </w:r>
      <w:r w:rsidRPr="00EB4301">
        <w:rPr>
          <w:rFonts w:ascii="Arial" w:eastAsia="Arial" w:hAnsi="Arial"/>
          <w:b/>
          <w:color w:val="090707"/>
          <w:spacing w:val="-4"/>
          <w:sz w:val="23"/>
          <w:lang w:val="lt-LT"/>
        </w:rPr>
        <w:tab/>
      </w:r>
      <w:r w:rsidR="00C702E0" w:rsidRPr="00EB4301">
        <w:rPr>
          <w:rFonts w:ascii="Arial" w:eastAsia="Arial" w:hAnsi="Arial"/>
          <w:b/>
          <w:color w:val="090707"/>
          <w:spacing w:val="-4"/>
          <w:sz w:val="23"/>
          <w:lang w:val="lt-LT"/>
        </w:rPr>
        <w:t>Tinklo užpildymas heliu</w:t>
      </w:r>
    </w:p>
    <w:p w:rsidR="000128A6" w:rsidRPr="00EB4301" w:rsidRDefault="002A176B">
      <w:pPr>
        <w:spacing w:before="217" w:line="250" w:lineRule="exact"/>
        <w:ind w:right="216"/>
        <w:jc w:val="both"/>
        <w:textAlignment w:val="baseline"/>
        <w:rPr>
          <w:rFonts w:ascii="Arial" w:eastAsia="Arial" w:hAnsi="Arial" w:cs="Arial"/>
          <w:color w:val="090707"/>
          <w:lang w:val="lt-LT"/>
        </w:rPr>
      </w:pPr>
      <w:r w:rsidRPr="00EB4301">
        <w:rPr>
          <w:rStyle w:val="jlqj4b"/>
          <w:rFonts w:ascii="Arial" w:hAnsi="Arial" w:cs="Arial"/>
          <w:lang w:val="lt-LT"/>
        </w:rPr>
        <w:t>Terpė praturtinama heliu specialioje pakrovimo stot</w:t>
      </w:r>
      <w:r w:rsidR="0091465B" w:rsidRPr="00EB4301">
        <w:rPr>
          <w:rStyle w:val="jlqj4b"/>
          <w:rFonts w:ascii="Arial" w:hAnsi="Arial" w:cs="Arial"/>
          <w:lang w:val="lt-LT"/>
        </w:rPr>
        <w:t>elė</w:t>
      </w:r>
      <w:r w:rsidRPr="00EB4301">
        <w:rPr>
          <w:rStyle w:val="jlqj4b"/>
          <w:rFonts w:ascii="Arial" w:hAnsi="Arial" w:cs="Arial"/>
          <w:lang w:val="lt-LT"/>
        </w:rPr>
        <w:t>je, kuri apvedimo linija prijungiama prie tinklo.</w:t>
      </w:r>
      <w:r w:rsidRPr="00EB4301">
        <w:rPr>
          <w:rStyle w:val="viiyi"/>
          <w:rFonts w:ascii="Arial" w:hAnsi="Arial" w:cs="Arial"/>
          <w:lang w:val="lt-LT"/>
        </w:rPr>
        <w:t xml:space="preserve"> Geresniam su</w:t>
      </w:r>
      <w:r w:rsidRPr="00EB4301">
        <w:rPr>
          <w:rStyle w:val="jlqj4b"/>
          <w:rFonts w:ascii="Arial" w:hAnsi="Arial" w:cs="Arial"/>
          <w:lang w:val="lt-LT"/>
        </w:rPr>
        <w:t>maišymui pakrovimo stotis turėtų būti prijungta prie grįžtančio šilumnešio linijos.</w:t>
      </w:r>
    </w:p>
    <w:p w:rsidR="000128A6" w:rsidRPr="00EB4301" w:rsidRDefault="002A176B">
      <w:pPr>
        <w:spacing w:before="106" w:line="249" w:lineRule="exact"/>
        <w:ind w:right="216"/>
        <w:jc w:val="both"/>
        <w:textAlignment w:val="baseline"/>
        <w:rPr>
          <w:rFonts w:ascii="Arial" w:eastAsia="Arial" w:hAnsi="Arial" w:cs="Arial"/>
          <w:color w:val="090707"/>
          <w:lang w:val="lt-LT"/>
        </w:rPr>
      </w:pPr>
      <w:r w:rsidRPr="00EB4301">
        <w:rPr>
          <w:rStyle w:val="jlqj4b"/>
          <w:rFonts w:ascii="Arial" w:hAnsi="Arial" w:cs="Arial"/>
          <w:lang w:val="lt-LT"/>
        </w:rPr>
        <w:t>Šiuo tikslu tinklo eksploatuotojas įrenginių pusėje turi įrengti du uždaromus atvamzdžius, jei reikia - su atitinkamomis žarnomis.</w:t>
      </w:r>
    </w:p>
    <w:p w:rsidR="000128A6" w:rsidRPr="00EB4301" w:rsidRDefault="001F5B0B">
      <w:pPr>
        <w:tabs>
          <w:tab w:val="left" w:pos="9216"/>
        </w:tabs>
        <w:spacing w:before="607" w:line="228" w:lineRule="exact"/>
        <w:ind w:left="4392"/>
        <w:textAlignment w:val="baseline"/>
        <w:rPr>
          <w:rFonts w:ascii="Arial" w:eastAsia="Arial" w:hAnsi="Arial"/>
          <w:color w:val="090707"/>
          <w:spacing w:val="1"/>
          <w:sz w:val="20"/>
          <w:lang w:val="lt-LT"/>
        </w:rPr>
      </w:pPr>
      <w:r w:rsidRPr="00EB4301">
        <w:rPr>
          <w:rFonts w:ascii="Arial" w:eastAsia="Arial" w:hAnsi="Arial"/>
          <w:color w:val="090707"/>
          <w:spacing w:val="1"/>
          <w:sz w:val="20"/>
          <w:lang w:val="lt-LT"/>
        </w:rPr>
        <w:t>AGFW-</w:t>
      </w:r>
      <w:r w:rsidR="000B401B" w:rsidRPr="00EB4301">
        <w:rPr>
          <w:rFonts w:ascii="Arial" w:eastAsia="Arial" w:hAnsi="Arial"/>
          <w:color w:val="090707"/>
          <w:spacing w:val="1"/>
          <w:sz w:val="20"/>
          <w:lang w:val="lt-LT"/>
        </w:rPr>
        <w:t>taisyklės</w:t>
      </w:r>
      <w:r w:rsidRPr="00EB4301">
        <w:rPr>
          <w:rFonts w:ascii="Arial" w:eastAsia="Arial" w:hAnsi="Arial"/>
          <w:color w:val="090707"/>
          <w:spacing w:val="1"/>
          <w:sz w:val="20"/>
          <w:lang w:val="lt-LT"/>
        </w:rPr>
        <w:t>: FW_435_6_M_1104</w:t>
      </w:r>
      <w:r w:rsidRPr="00EB4301">
        <w:rPr>
          <w:rFonts w:ascii="Arial" w:eastAsia="Arial" w:hAnsi="Arial"/>
          <w:color w:val="090707"/>
          <w:spacing w:val="1"/>
          <w:sz w:val="20"/>
          <w:lang w:val="lt-LT"/>
        </w:rPr>
        <w:tab/>
        <w:t>- 5 -</w:t>
      </w:r>
    </w:p>
    <w:p w:rsidR="000128A6" w:rsidRPr="00EB4301" w:rsidRDefault="000128A6">
      <w:pPr>
        <w:rPr>
          <w:lang w:val="lt-LT"/>
        </w:rPr>
        <w:sectPr w:rsidR="000128A6" w:rsidRPr="00EB4301">
          <w:pgSz w:w="11904" w:h="16843"/>
          <w:pgMar w:top="520" w:right="876" w:bottom="241" w:left="1128" w:header="720" w:footer="720" w:gutter="0"/>
          <w:cols w:space="1296"/>
        </w:sectPr>
      </w:pPr>
    </w:p>
    <w:p w:rsidR="000128A6" w:rsidRPr="00EB4301" w:rsidRDefault="001F5B0B">
      <w:pPr>
        <w:spacing w:before="18" w:after="521"/>
        <w:ind w:left="109" w:right="7947"/>
        <w:textAlignment w:val="baseline"/>
        <w:rPr>
          <w:lang w:val="lt-LT"/>
        </w:rPr>
      </w:pPr>
      <w:r w:rsidRPr="00EB4301">
        <w:rPr>
          <w:noProof/>
          <w:lang w:val="lt-LT" w:eastAsia="lt-LT"/>
        </w:rPr>
        <w:lastRenderedPageBreak/>
        <w:drawing>
          <wp:inline distT="0" distB="0" distL="0" distR="0" wp14:anchorId="09D2E569" wp14:editId="7AB79933">
            <wp:extent cx="1170940" cy="594360"/>
            <wp:effectExtent l="0" t="0" r="0" b="0"/>
            <wp:docPr id="11" name="Picture"/>
            <wp:cNvGraphicFramePr/>
            <a:graphic xmlns:a="http://schemas.openxmlformats.org/drawingml/2006/main">
              <a:graphicData uri="http://schemas.openxmlformats.org/drawingml/2006/picture">
                <pic:pic xmlns:pic="http://schemas.openxmlformats.org/drawingml/2006/picture">
                  <pic:nvPicPr>
                    <pic:cNvPr id="12" name="test1"/>
                    <pic:cNvPicPr preferRelativeResize="0"/>
                  </pic:nvPicPr>
                  <pic:blipFill>
                    <a:blip r:embed="rId10"/>
                    <a:stretch>
                      <a:fillRect/>
                    </a:stretch>
                  </pic:blipFill>
                  <pic:spPr>
                    <a:xfrm>
                      <a:off x="0" y="0"/>
                      <a:ext cx="1170940" cy="594360"/>
                    </a:xfrm>
                    <a:prstGeom prst="rect">
                      <a:avLst/>
                    </a:prstGeom>
                  </pic:spPr>
                </pic:pic>
              </a:graphicData>
            </a:graphic>
          </wp:inline>
        </w:drawing>
      </w:r>
    </w:p>
    <w:p w:rsidR="000128A6" w:rsidRPr="00EB4301" w:rsidRDefault="0091465B">
      <w:pPr>
        <w:spacing w:before="1" w:line="252" w:lineRule="exact"/>
        <w:ind w:left="144" w:right="72"/>
        <w:textAlignment w:val="baseline"/>
        <w:rPr>
          <w:rFonts w:ascii="Arial" w:eastAsia="Arial" w:hAnsi="Arial"/>
          <w:color w:val="090707"/>
          <w:lang w:val="lt-LT"/>
        </w:rPr>
      </w:pPr>
      <w:r w:rsidRPr="00EB4301">
        <w:rPr>
          <w:rFonts w:ascii="Arial" w:eastAsia="Arial" w:hAnsi="Arial"/>
          <w:color w:val="090707"/>
          <w:lang w:val="lt-LT"/>
        </w:rPr>
        <w:t xml:space="preserve">Tinklo slėgis neturi viršyti 9 barų o grįžtančio šilumnešio temperatūra tinkle neturi viršyti 90°C. </w:t>
      </w:r>
    </w:p>
    <w:p w:rsidR="000128A6" w:rsidRPr="00EB4301" w:rsidRDefault="0091465B">
      <w:pPr>
        <w:spacing w:before="96" w:line="252" w:lineRule="exact"/>
        <w:ind w:left="144" w:right="72"/>
        <w:jc w:val="both"/>
        <w:textAlignment w:val="baseline"/>
        <w:rPr>
          <w:rFonts w:ascii="Arial" w:eastAsia="Arial" w:hAnsi="Arial" w:cs="Arial"/>
          <w:color w:val="090707"/>
          <w:lang w:val="lt-LT"/>
        </w:rPr>
      </w:pPr>
      <w:r w:rsidRPr="00EB4301">
        <w:rPr>
          <w:rStyle w:val="jlqj4b"/>
          <w:rFonts w:ascii="Arial" w:hAnsi="Arial" w:cs="Arial"/>
          <w:lang w:val="lt-LT"/>
        </w:rPr>
        <w:t>Iš tinklo paimama srauto dalis, įkraunama heliu ir grąžinama atgal į tinklą.</w:t>
      </w:r>
      <w:r w:rsidRPr="00EB4301">
        <w:rPr>
          <w:rStyle w:val="viiyi"/>
          <w:rFonts w:ascii="Arial" w:hAnsi="Arial" w:cs="Arial"/>
          <w:lang w:val="lt-LT"/>
        </w:rPr>
        <w:t xml:space="preserve"> </w:t>
      </w:r>
      <w:r w:rsidRPr="00EB4301">
        <w:rPr>
          <w:rStyle w:val="jlqj4b"/>
          <w:rFonts w:ascii="Arial" w:hAnsi="Arial" w:cs="Arial"/>
          <w:lang w:val="lt-LT"/>
        </w:rPr>
        <w:t>Tinklo siurbliai užtikrina intensyvų maišymą ir paskirstymą visame tinkle.</w:t>
      </w:r>
      <w:r w:rsidRPr="00EB4301">
        <w:rPr>
          <w:rStyle w:val="viiyi"/>
          <w:rFonts w:ascii="Arial" w:hAnsi="Arial" w:cs="Arial"/>
          <w:lang w:val="lt-LT"/>
        </w:rPr>
        <w:t xml:space="preserve"> </w:t>
      </w:r>
      <w:r w:rsidRPr="00EB4301">
        <w:rPr>
          <w:rStyle w:val="jlqj4b"/>
          <w:rFonts w:ascii="Arial" w:hAnsi="Arial" w:cs="Arial"/>
          <w:lang w:val="lt-LT"/>
        </w:rPr>
        <w:t>Čia svarbu, kad visame tinkle nebūtų hidrauliškai užblokuotų zonų.</w:t>
      </w:r>
      <w:r w:rsidRPr="00EB4301">
        <w:rPr>
          <w:rStyle w:val="viiyi"/>
          <w:rFonts w:ascii="Arial" w:hAnsi="Arial" w:cs="Arial"/>
          <w:lang w:val="lt-LT"/>
        </w:rPr>
        <w:t xml:space="preserve"> </w:t>
      </w:r>
      <w:r w:rsidRPr="00EB4301">
        <w:rPr>
          <w:rStyle w:val="jlqj4b"/>
          <w:rFonts w:ascii="Arial" w:hAnsi="Arial" w:cs="Arial"/>
          <w:lang w:val="lt-LT"/>
        </w:rPr>
        <w:t>Didėjanti helio koncentracija tinkle yra tikrinama kontroliniais matavimais.</w:t>
      </w:r>
      <w:r w:rsidRPr="00EB4301">
        <w:rPr>
          <w:rStyle w:val="viiyi"/>
          <w:rFonts w:ascii="Arial" w:hAnsi="Arial" w:cs="Arial"/>
          <w:lang w:val="lt-LT"/>
        </w:rPr>
        <w:t xml:space="preserve"> </w:t>
      </w:r>
      <w:r w:rsidRPr="00EB4301">
        <w:rPr>
          <w:rStyle w:val="jlqj4b"/>
          <w:rFonts w:ascii="Arial" w:hAnsi="Arial" w:cs="Arial"/>
          <w:lang w:val="lt-LT"/>
        </w:rPr>
        <w:t>Visos tinkle galbūt esančios dujų išleidimo sistemos nuotėkio paieškos laikui turi būti išjungtos.</w:t>
      </w:r>
    </w:p>
    <w:p w:rsidR="000128A6" w:rsidRPr="00EB4301" w:rsidRDefault="0009761C">
      <w:pPr>
        <w:spacing w:before="98" w:after="272" w:line="252" w:lineRule="exact"/>
        <w:ind w:left="144" w:right="72"/>
        <w:jc w:val="both"/>
        <w:textAlignment w:val="baseline"/>
        <w:rPr>
          <w:rFonts w:ascii="Arial" w:eastAsia="Arial" w:hAnsi="Arial" w:cs="Arial"/>
          <w:color w:val="090707"/>
          <w:lang w:val="lt-LT"/>
        </w:rPr>
      </w:pPr>
      <w:r>
        <w:rPr>
          <w:lang w:val="lt-LT"/>
        </w:rPr>
        <w:pict>
          <v:shape id="_x0000_s1042" type="#_x0000_t202" style="position:absolute;left:0;text-align:left;margin-left:563.4pt;margin-top:247.7pt;width:13.25pt;height:363.35pt;z-index:-251660288;mso-wrap-distance-left:0;mso-wrap-distance-right:0;mso-position-horizontal-relative:page;mso-position-vertical-relative:page" filled="f" stroked="f">
            <v:textbox style="layout-flow:vertical;direction:RTL" inset="0,0,0,0">
              <w:txbxContent>
                <w:p w:rsidR="000128A6" w:rsidRDefault="001F5B0B">
                  <w:pPr>
                    <w:spacing w:before="42" w:after="9" w:line="211" w:lineRule="exact"/>
                    <w:textAlignment w:val="baseline"/>
                    <w:rPr>
                      <w:rFonts w:eastAsia="Times New Roman"/>
                      <w:color w:val="000000"/>
                      <w:sz w:val="23"/>
                    </w:rPr>
                  </w:pPr>
                  <w:r>
                    <w:rPr>
                      <w:rFonts w:eastAsia="Times New Roman"/>
                      <w:color w:val="000000"/>
                      <w:sz w:val="23"/>
                    </w:rPr>
                    <w:t xml:space="preserve">10 / 2020 / </w:t>
                  </w:r>
                  <w:proofErr w:type="spellStart"/>
                  <w:r>
                    <w:rPr>
                      <w:rFonts w:eastAsia="Times New Roman"/>
                      <w:color w:val="000000"/>
                      <w:sz w:val="23"/>
                    </w:rPr>
                    <w:t>Abonniert</w:t>
                  </w:r>
                  <w:proofErr w:type="spellEnd"/>
                  <w:r>
                    <w:rPr>
                      <w:rFonts w:eastAsia="Times New Roman"/>
                      <w:color w:val="000000"/>
                      <w:sz w:val="23"/>
                    </w:rPr>
                    <w:t xml:space="preserve"> </w:t>
                  </w:r>
                  <w:proofErr w:type="spellStart"/>
                  <w:r>
                    <w:rPr>
                      <w:rFonts w:eastAsia="Times New Roman"/>
                      <w:color w:val="000000"/>
                      <w:sz w:val="23"/>
                    </w:rPr>
                    <w:t>durch</w:t>
                  </w:r>
                  <w:proofErr w:type="spellEnd"/>
                  <w:r>
                    <w:rPr>
                      <w:rFonts w:eastAsia="Times New Roman"/>
                      <w:color w:val="000000"/>
                      <w:sz w:val="23"/>
                    </w:rPr>
                    <w:t xml:space="preserve"> Lithuanian District Heating Association, Vilnius</w:t>
                  </w:r>
                </w:p>
              </w:txbxContent>
            </v:textbox>
            <w10:wrap type="square" anchorx="page" anchory="page"/>
          </v:shape>
        </w:pict>
      </w:r>
      <w:r w:rsidR="00DD76F5" w:rsidRPr="00EB4301">
        <w:rPr>
          <w:rFonts w:ascii="Arial" w:eastAsia="Arial" w:hAnsi="Arial"/>
          <w:color w:val="090707"/>
          <w:lang w:val="lt-LT"/>
        </w:rPr>
        <w:t>Orientacine pakrovimo trukme esant tinklo tūriui 1000 m</w:t>
      </w:r>
      <w:r w:rsidR="00DD76F5" w:rsidRPr="00EB4301">
        <w:rPr>
          <w:rFonts w:ascii="Arial" w:eastAsia="Arial" w:hAnsi="Arial"/>
          <w:color w:val="090707"/>
          <w:vertAlign w:val="superscript"/>
          <w:lang w:val="lt-LT"/>
        </w:rPr>
        <w:t>3</w:t>
      </w:r>
      <w:r w:rsidR="00DD76F5" w:rsidRPr="00EB4301">
        <w:rPr>
          <w:rFonts w:ascii="Arial" w:eastAsia="Arial" w:hAnsi="Arial"/>
          <w:color w:val="090707"/>
          <w:lang w:val="lt-LT"/>
        </w:rPr>
        <w:t xml:space="preserve"> ir grįžtančio šilumnešio slėgiui 4 barai, galima laikyti keturias – penkias dienas. </w:t>
      </w:r>
      <w:r w:rsidR="0091465B" w:rsidRPr="00EB4301">
        <w:rPr>
          <w:rStyle w:val="jlqj4b"/>
          <w:rFonts w:ascii="Arial" w:hAnsi="Arial" w:cs="Arial"/>
          <w:lang w:val="lt-LT"/>
        </w:rPr>
        <w:t>Kuo žemesnis grįžta</w:t>
      </w:r>
      <w:r w:rsidR="00DD76F5" w:rsidRPr="00EB4301">
        <w:rPr>
          <w:rStyle w:val="jlqj4b"/>
          <w:rFonts w:ascii="Arial" w:hAnsi="Arial" w:cs="Arial"/>
          <w:lang w:val="lt-LT"/>
        </w:rPr>
        <w:t>nčiojo šilumnešio slėgis, tuo ilgiau trunka pakrovimas.</w:t>
      </w:r>
    </w:p>
    <w:p w:rsidR="000128A6" w:rsidRPr="00EB4301" w:rsidRDefault="001F5B0B">
      <w:pPr>
        <w:spacing w:after="107"/>
        <w:ind w:left="129" w:right="5202"/>
        <w:textAlignment w:val="baseline"/>
        <w:rPr>
          <w:lang w:val="lt-LT"/>
        </w:rPr>
      </w:pPr>
      <w:r w:rsidRPr="00EB4301">
        <w:rPr>
          <w:noProof/>
          <w:lang w:val="lt-LT" w:eastAsia="lt-LT"/>
        </w:rPr>
        <w:drawing>
          <wp:inline distT="0" distB="0" distL="0" distR="0" wp14:anchorId="707D323C" wp14:editId="0DFD199E">
            <wp:extent cx="2901315" cy="2191385"/>
            <wp:effectExtent l="0" t="0" r="0" b="0"/>
            <wp:docPr id="13" name="Picture"/>
            <wp:cNvGraphicFramePr/>
            <a:graphic xmlns:a="http://schemas.openxmlformats.org/drawingml/2006/main">
              <a:graphicData uri="http://schemas.openxmlformats.org/drawingml/2006/picture">
                <pic:pic xmlns:pic="http://schemas.openxmlformats.org/drawingml/2006/picture">
                  <pic:nvPicPr>
                    <pic:cNvPr id="14" name="test1"/>
                    <pic:cNvPicPr preferRelativeResize="0"/>
                  </pic:nvPicPr>
                  <pic:blipFill>
                    <a:blip r:embed="rId11"/>
                    <a:stretch>
                      <a:fillRect/>
                    </a:stretch>
                  </pic:blipFill>
                  <pic:spPr>
                    <a:xfrm>
                      <a:off x="0" y="0"/>
                      <a:ext cx="2901315" cy="2191385"/>
                    </a:xfrm>
                    <a:prstGeom prst="rect">
                      <a:avLst/>
                    </a:prstGeom>
                  </pic:spPr>
                </pic:pic>
              </a:graphicData>
            </a:graphic>
          </wp:inline>
        </w:drawing>
      </w:r>
    </w:p>
    <w:p w:rsidR="000128A6" w:rsidRPr="00EB4301" w:rsidRDefault="001F5B0B">
      <w:pPr>
        <w:tabs>
          <w:tab w:val="left" w:pos="1800"/>
        </w:tabs>
        <w:spacing w:line="231" w:lineRule="exact"/>
        <w:ind w:left="1800" w:right="72" w:hanging="1656"/>
        <w:jc w:val="both"/>
        <w:textAlignment w:val="baseline"/>
        <w:rPr>
          <w:rFonts w:ascii="Arial" w:eastAsia="Arial" w:hAnsi="Arial"/>
          <w:color w:val="090707"/>
          <w:sz w:val="20"/>
          <w:lang w:val="lt-LT"/>
        </w:rPr>
      </w:pPr>
      <w:r w:rsidRPr="00EB4301">
        <w:rPr>
          <w:rFonts w:ascii="Arial" w:eastAsia="Arial" w:hAnsi="Arial"/>
          <w:color w:val="090707"/>
          <w:sz w:val="20"/>
          <w:lang w:val="lt-LT"/>
        </w:rPr>
        <w:t>1</w:t>
      </w:r>
      <w:r w:rsidR="00DD76F5" w:rsidRPr="00EB4301">
        <w:rPr>
          <w:rFonts w:ascii="Arial" w:eastAsia="Arial" w:hAnsi="Arial"/>
          <w:color w:val="090707"/>
          <w:sz w:val="20"/>
          <w:lang w:val="lt-LT"/>
        </w:rPr>
        <w:t xml:space="preserve"> pav.</w:t>
      </w:r>
      <w:r w:rsidRPr="00EB4301">
        <w:rPr>
          <w:rFonts w:ascii="Arial" w:eastAsia="Arial" w:hAnsi="Arial"/>
          <w:color w:val="090707"/>
          <w:sz w:val="20"/>
          <w:lang w:val="lt-LT"/>
        </w:rPr>
        <w:t>:</w:t>
      </w:r>
      <w:r w:rsidRPr="00EB4301">
        <w:rPr>
          <w:rFonts w:ascii="Arial" w:eastAsia="Arial" w:hAnsi="Arial"/>
          <w:color w:val="090707"/>
          <w:sz w:val="20"/>
          <w:lang w:val="lt-LT"/>
        </w:rPr>
        <w:tab/>
        <w:t>Mobil</w:t>
      </w:r>
      <w:r w:rsidR="00DD76F5" w:rsidRPr="00EB4301">
        <w:rPr>
          <w:rFonts w:ascii="Arial" w:eastAsia="Arial" w:hAnsi="Arial"/>
          <w:color w:val="090707"/>
          <w:sz w:val="20"/>
          <w:lang w:val="lt-LT"/>
        </w:rPr>
        <w:t>i</w:t>
      </w:r>
      <w:r w:rsidRPr="00EB4301">
        <w:rPr>
          <w:rFonts w:ascii="Arial" w:eastAsia="Arial" w:hAnsi="Arial"/>
          <w:color w:val="090707"/>
          <w:sz w:val="20"/>
          <w:lang w:val="lt-LT"/>
        </w:rPr>
        <w:t xml:space="preserve"> </w:t>
      </w:r>
      <w:r w:rsidR="00DD76F5" w:rsidRPr="00EB4301">
        <w:rPr>
          <w:rFonts w:ascii="Arial" w:eastAsia="Arial" w:hAnsi="Arial"/>
          <w:color w:val="090707"/>
          <w:sz w:val="20"/>
          <w:lang w:val="lt-LT"/>
        </w:rPr>
        <w:t>pakrovimo stotelė</w:t>
      </w:r>
      <w:r w:rsidRPr="00EB4301">
        <w:rPr>
          <w:rFonts w:ascii="Arial" w:eastAsia="Arial" w:hAnsi="Arial"/>
          <w:color w:val="090707"/>
          <w:sz w:val="20"/>
          <w:lang w:val="lt-LT"/>
        </w:rPr>
        <w:t xml:space="preserve"> (</w:t>
      </w:r>
      <w:r w:rsidR="00DD76F5" w:rsidRPr="00EB4301">
        <w:rPr>
          <w:rFonts w:ascii="Arial" w:eastAsia="Arial" w:hAnsi="Arial"/>
          <w:color w:val="090707"/>
          <w:sz w:val="20"/>
          <w:lang w:val="lt-LT"/>
        </w:rPr>
        <w:t>Šaltinis</w:t>
      </w:r>
      <w:r w:rsidRPr="00EB4301">
        <w:rPr>
          <w:rFonts w:ascii="Arial" w:eastAsia="Arial" w:hAnsi="Arial"/>
          <w:color w:val="090707"/>
          <w:sz w:val="20"/>
          <w:lang w:val="lt-LT"/>
        </w:rPr>
        <w:t>: Fraunhofer-Institut für Umwelt-, Sicherheits- u. Energie-technik UMSICHT Oberhausen)</w:t>
      </w:r>
    </w:p>
    <w:p w:rsidR="000128A6" w:rsidRPr="00EB4301" w:rsidRDefault="001F5B0B">
      <w:pPr>
        <w:tabs>
          <w:tab w:val="left" w:pos="1152"/>
        </w:tabs>
        <w:spacing w:before="384" w:line="255" w:lineRule="exact"/>
        <w:ind w:left="144" w:right="72"/>
        <w:textAlignment w:val="baseline"/>
        <w:rPr>
          <w:rFonts w:ascii="Arial" w:eastAsia="Arial" w:hAnsi="Arial"/>
          <w:b/>
          <w:color w:val="090707"/>
          <w:spacing w:val="-4"/>
          <w:sz w:val="23"/>
          <w:szCs w:val="23"/>
          <w:lang w:val="lt-LT"/>
        </w:rPr>
      </w:pPr>
      <w:r w:rsidRPr="00EB4301">
        <w:rPr>
          <w:rFonts w:ascii="Arial" w:eastAsia="Arial" w:hAnsi="Arial"/>
          <w:b/>
          <w:color w:val="090707"/>
          <w:spacing w:val="-4"/>
          <w:sz w:val="23"/>
          <w:lang w:val="lt-LT"/>
        </w:rPr>
        <w:t>3.1.3</w:t>
      </w:r>
      <w:r w:rsidRPr="00EB4301">
        <w:rPr>
          <w:rFonts w:ascii="Arial" w:eastAsia="Arial" w:hAnsi="Arial"/>
          <w:b/>
          <w:color w:val="090707"/>
          <w:spacing w:val="-4"/>
          <w:sz w:val="23"/>
          <w:lang w:val="lt-LT"/>
        </w:rPr>
        <w:tab/>
      </w:r>
      <w:r w:rsidR="00DD76F5" w:rsidRPr="00EB4301">
        <w:rPr>
          <w:rStyle w:val="jlqj4b"/>
          <w:rFonts w:ascii="Arial" w:hAnsi="Arial" w:cs="Arial"/>
          <w:b/>
          <w:sz w:val="23"/>
          <w:szCs w:val="23"/>
          <w:lang w:val="lt-LT"/>
        </w:rPr>
        <w:t>Helio aptikimas trasos paviršiuje esančiame ore</w:t>
      </w:r>
    </w:p>
    <w:p w:rsidR="000128A6" w:rsidRPr="00EB4301" w:rsidRDefault="0027264C">
      <w:pPr>
        <w:spacing w:before="219" w:line="252" w:lineRule="exact"/>
        <w:ind w:left="144" w:right="72"/>
        <w:jc w:val="both"/>
        <w:textAlignment w:val="baseline"/>
        <w:rPr>
          <w:rFonts w:ascii="Arial" w:eastAsia="Arial" w:hAnsi="Arial"/>
          <w:color w:val="090707"/>
          <w:lang w:val="lt-LT"/>
        </w:rPr>
      </w:pPr>
      <w:r w:rsidRPr="00EB4301">
        <w:rPr>
          <w:rFonts w:ascii="Arial" w:eastAsia="Arial" w:hAnsi="Arial"/>
          <w:color w:val="090707"/>
          <w:lang w:val="lt-LT"/>
        </w:rPr>
        <w:t>Per nuotėkio vietą ištekėjusioje terpėje h</w:t>
      </w:r>
      <w:r w:rsidRPr="00EB4301">
        <w:rPr>
          <w:rStyle w:val="jlqj4b"/>
          <w:rFonts w:ascii="Arial" w:hAnsi="Arial" w:cs="Arial"/>
          <w:lang w:val="lt-LT"/>
        </w:rPr>
        <w:t xml:space="preserve">elis desorbuojasi iš šilumnešio ir per žemės sluoksnį pasiekia paviršių. Naudojant mobiliuosius matavimo prietaisus, helio koncentraciją, viršijančią įprastą helio kiekį ore, galima aptikti šuliniuose, namų jungtyse ir prie žemės paviršiaus virš vamzdžių trasos esančiame ore. Būtina sąlyga yra </w:t>
      </w:r>
      <w:r w:rsidR="00DB4EA0" w:rsidRPr="00EB4301">
        <w:rPr>
          <w:rStyle w:val="jlqj4b"/>
          <w:rFonts w:ascii="Arial" w:hAnsi="Arial" w:cs="Arial"/>
          <w:lang w:val="lt-LT"/>
        </w:rPr>
        <w:t xml:space="preserve">žinojimas, kur praeina vamzdyno trasa. </w:t>
      </w:r>
      <w:r w:rsidRPr="00EB4301">
        <w:rPr>
          <w:rStyle w:val="jlqj4b"/>
          <w:rFonts w:ascii="Arial" w:hAnsi="Arial" w:cs="Arial"/>
          <w:lang w:val="lt-LT"/>
        </w:rPr>
        <w:t xml:space="preserve">Matavimai </w:t>
      </w:r>
      <w:r w:rsidR="00DB4EA0" w:rsidRPr="00EB4301">
        <w:rPr>
          <w:rStyle w:val="jlqj4b"/>
          <w:rFonts w:ascii="Arial" w:hAnsi="Arial" w:cs="Arial"/>
          <w:lang w:val="lt-LT"/>
        </w:rPr>
        <w:t xml:space="preserve">prie žemės </w:t>
      </w:r>
      <w:r w:rsidRPr="00EB4301">
        <w:rPr>
          <w:rStyle w:val="jlqj4b"/>
          <w:rFonts w:ascii="Arial" w:hAnsi="Arial" w:cs="Arial"/>
          <w:lang w:val="lt-LT"/>
        </w:rPr>
        <w:t>paviršiaus esančiame ore turėtų būti atliekami tik esant sausam orui ir kuo sausesnėms dirvožemio sąlygoms (be nuolatinio lietaus).</w:t>
      </w:r>
    </w:p>
    <w:p w:rsidR="000128A6" w:rsidRPr="00EB4301" w:rsidRDefault="00DB4EA0">
      <w:pPr>
        <w:spacing w:before="99" w:after="108" w:line="252" w:lineRule="exact"/>
        <w:ind w:left="144" w:right="72"/>
        <w:jc w:val="both"/>
        <w:textAlignment w:val="baseline"/>
        <w:rPr>
          <w:rFonts w:ascii="Arial" w:eastAsia="Arial" w:hAnsi="Arial" w:cs="Arial"/>
          <w:color w:val="090707"/>
          <w:spacing w:val="-1"/>
          <w:lang w:val="lt-LT"/>
        </w:rPr>
      </w:pPr>
      <w:r w:rsidRPr="00EB4301">
        <w:rPr>
          <w:rStyle w:val="jlqj4b"/>
          <w:rFonts w:ascii="Arial" w:hAnsi="Arial" w:cs="Arial"/>
          <w:lang w:val="lt-LT"/>
        </w:rPr>
        <w:t>Jei žemės paviršius turi sandarią dangą, bet kokiose siūlėse (pvz., lietaus nuotėkis gatvėje) gali būti išgręžiamos skylės (maždaug 12 mm skersmens), kad būtų galima tiksliai nustatyti pažeistą vietą.</w:t>
      </w:r>
      <w:r w:rsidRPr="00EB4301">
        <w:rPr>
          <w:rStyle w:val="viiyi"/>
          <w:rFonts w:ascii="Arial" w:hAnsi="Arial" w:cs="Arial"/>
          <w:lang w:val="lt-LT"/>
        </w:rPr>
        <w:t xml:space="preserve"> Vėliau</w:t>
      </w:r>
      <w:r w:rsidRPr="00EB4301">
        <w:rPr>
          <w:rStyle w:val="jlqj4b"/>
          <w:rFonts w:ascii="Arial" w:hAnsi="Arial" w:cs="Arial"/>
          <w:lang w:val="lt-LT"/>
        </w:rPr>
        <w:t xml:space="preserve"> skylės užsandarinamos kamščiais.</w:t>
      </w:r>
    </w:p>
    <w:p w:rsidR="000128A6" w:rsidRPr="00EB4301" w:rsidRDefault="001F5B0B">
      <w:pPr>
        <w:spacing w:after="184"/>
        <w:ind w:left="287" w:right="5509"/>
        <w:textAlignment w:val="baseline"/>
        <w:rPr>
          <w:lang w:val="lt-LT"/>
        </w:rPr>
      </w:pPr>
      <w:r w:rsidRPr="00EB4301">
        <w:rPr>
          <w:noProof/>
          <w:lang w:val="lt-LT" w:eastAsia="lt-LT"/>
        </w:rPr>
        <w:drawing>
          <wp:inline distT="0" distB="0" distL="0" distR="0" wp14:anchorId="41CC7294" wp14:editId="5B5469BC">
            <wp:extent cx="2606040" cy="1414145"/>
            <wp:effectExtent l="0" t="0" r="0" b="0"/>
            <wp:docPr id="15" name="Picture"/>
            <wp:cNvGraphicFramePr/>
            <a:graphic xmlns:a="http://schemas.openxmlformats.org/drawingml/2006/main">
              <a:graphicData uri="http://schemas.openxmlformats.org/drawingml/2006/picture">
                <pic:pic xmlns:pic="http://schemas.openxmlformats.org/drawingml/2006/picture">
                  <pic:nvPicPr>
                    <pic:cNvPr id="16" name="test1"/>
                    <pic:cNvPicPr preferRelativeResize="0"/>
                  </pic:nvPicPr>
                  <pic:blipFill>
                    <a:blip r:embed="rId12"/>
                    <a:stretch>
                      <a:fillRect/>
                    </a:stretch>
                  </pic:blipFill>
                  <pic:spPr>
                    <a:xfrm>
                      <a:off x="0" y="0"/>
                      <a:ext cx="2606040" cy="1414145"/>
                    </a:xfrm>
                    <a:prstGeom prst="rect">
                      <a:avLst/>
                    </a:prstGeom>
                  </pic:spPr>
                </pic:pic>
              </a:graphicData>
            </a:graphic>
          </wp:inline>
        </w:drawing>
      </w:r>
    </w:p>
    <w:p w:rsidR="000128A6" w:rsidRPr="00EB4301" w:rsidRDefault="001F5B0B">
      <w:pPr>
        <w:tabs>
          <w:tab w:val="right" w:pos="9792"/>
        </w:tabs>
        <w:spacing w:line="231" w:lineRule="exact"/>
        <w:ind w:left="144" w:right="72"/>
        <w:textAlignment w:val="baseline"/>
        <w:rPr>
          <w:rFonts w:ascii="Arial" w:eastAsia="Arial" w:hAnsi="Arial"/>
          <w:color w:val="090707"/>
          <w:sz w:val="20"/>
          <w:lang w:val="lt-LT"/>
        </w:rPr>
      </w:pPr>
      <w:r w:rsidRPr="00EB4301">
        <w:rPr>
          <w:rFonts w:ascii="Arial" w:eastAsia="Arial" w:hAnsi="Arial"/>
          <w:color w:val="090707"/>
          <w:sz w:val="20"/>
          <w:lang w:val="lt-LT"/>
        </w:rPr>
        <w:t>2</w:t>
      </w:r>
      <w:r w:rsidR="00DB4EA0" w:rsidRPr="00EB4301">
        <w:rPr>
          <w:rFonts w:ascii="Arial" w:eastAsia="Arial" w:hAnsi="Arial"/>
          <w:color w:val="090707"/>
          <w:sz w:val="20"/>
          <w:lang w:val="lt-LT"/>
        </w:rPr>
        <w:t xml:space="preserve"> pav.</w:t>
      </w:r>
      <w:r w:rsidR="00EB4301" w:rsidRPr="00EB4301">
        <w:rPr>
          <w:rFonts w:ascii="Arial" w:eastAsia="Arial" w:hAnsi="Arial"/>
          <w:color w:val="090707"/>
          <w:sz w:val="20"/>
          <w:lang w:val="lt-LT"/>
        </w:rPr>
        <w:t xml:space="preserve">:                    </w:t>
      </w:r>
      <w:r w:rsidRPr="00EB4301">
        <w:rPr>
          <w:rFonts w:ascii="Arial" w:eastAsia="Arial" w:hAnsi="Arial"/>
          <w:color w:val="090707"/>
          <w:sz w:val="20"/>
          <w:lang w:val="lt-LT"/>
        </w:rPr>
        <w:t>Schemati</w:t>
      </w:r>
      <w:r w:rsidR="00DB4EA0" w:rsidRPr="00EB4301">
        <w:rPr>
          <w:rFonts w:ascii="Arial" w:eastAsia="Arial" w:hAnsi="Arial"/>
          <w:color w:val="090707"/>
          <w:sz w:val="20"/>
          <w:lang w:val="lt-LT"/>
        </w:rPr>
        <w:t>nis vaizdas</w:t>
      </w:r>
      <w:r w:rsidRPr="00EB4301">
        <w:rPr>
          <w:rFonts w:ascii="Arial" w:eastAsia="Arial" w:hAnsi="Arial"/>
          <w:color w:val="090707"/>
          <w:sz w:val="20"/>
          <w:lang w:val="lt-LT"/>
        </w:rPr>
        <w:t xml:space="preserve">, </w:t>
      </w:r>
      <w:r w:rsidR="00EB4301" w:rsidRPr="00EB4301">
        <w:rPr>
          <w:rFonts w:ascii="Arial" w:eastAsia="Arial" w:hAnsi="Arial"/>
          <w:color w:val="090707"/>
          <w:sz w:val="20"/>
          <w:lang w:val="lt-LT"/>
        </w:rPr>
        <w:t>nuotėkio paieška su heliu</w:t>
      </w:r>
      <w:r w:rsidRPr="00EB4301">
        <w:rPr>
          <w:rFonts w:ascii="Arial" w:eastAsia="Arial" w:hAnsi="Arial"/>
          <w:color w:val="090707"/>
          <w:sz w:val="20"/>
          <w:lang w:val="lt-LT"/>
        </w:rPr>
        <w:t xml:space="preserve"> (</w:t>
      </w:r>
      <w:r w:rsidR="00EB4301" w:rsidRPr="00EB4301">
        <w:rPr>
          <w:rFonts w:ascii="Arial" w:eastAsia="Arial" w:hAnsi="Arial"/>
          <w:color w:val="090707"/>
          <w:sz w:val="20"/>
          <w:lang w:val="lt-LT"/>
        </w:rPr>
        <w:t>Šaltinis</w:t>
      </w:r>
      <w:r w:rsidRPr="00EB4301">
        <w:rPr>
          <w:rFonts w:ascii="Arial" w:eastAsia="Arial" w:hAnsi="Arial"/>
          <w:color w:val="090707"/>
          <w:sz w:val="20"/>
          <w:lang w:val="lt-LT"/>
        </w:rPr>
        <w:t>: Fraunhofer UMSICHT Ober-</w:t>
      </w:r>
      <w:r w:rsidRPr="00EB4301">
        <w:rPr>
          <w:rFonts w:ascii="Arial" w:eastAsia="Arial" w:hAnsi="Arial"/>
          <w:color w:val="000000"/>
          <w:sz w:val="24"/>
          <w:lang w:val="lt-LT"/>
        </w:rPr>
        <w:t xml:space="preserve"> </w:t>
      </w:r>
    </w:p>
    <w:p w:rsidR="000128A6" w:rsidRPr="00EB4301" w:rsidRDefault="001F5B0B">
      <w:pPr>
        <w:spacing w:after="828" w:line="231" w:lineRule="exact"/>
        <w:ind w:left="1872" w:right="72"/>
        <w:textAlignment w:val="baseline"/>
        <w:rPr>
          <w:rFonts w:ascii="Arial" w:eastAsia="Arial" w:hAnsi="Arial"/>
          <w:color w:val="090707"/>
          <w:spacing w:val="-4"/>
          <w:sz w:val="20"/>
          <w:lang w:val="lt-LT"/>
        </w:rPr>
      </w:pPr>
      <w:r w:rsidRPr="00EB4301">
        <w:rPr>
          <w:rFonts w:ascii="Arial" w:eastAsia="Arial" w:hAnsi="Arial"/>
          <w:color w:val="090707"/>
          <w:spacing w:val="-4"/>
          <w:sz w:val="20"/>
          <w:lang w:val="lt-LT"/>
        </w:rPr>
        <w:t>hausen)</w:t>
      </w:r>
    </w:p>
    <w:p w:rsidR="000128A6" w:rsidRPr="00EB4301" w:rsidRDefault="000128A6">
      <w:pPr>
        <w:spacing w:after="828" w:line="231" w:lineRule="exact"/>
        <w:rPr>
          <w:lang w:val="lt-LT"/>
        </w:rPr>
        <w:sectPr w:rsidR="000128A6" w:rsidRPr="00EB4301">
          <w:pgSz w:w="11904" w:h="16843"/>
          <w:pgMar w:top="520" w:right="1019" w:bottom="241" w:left="985" w:header="720" w:footer="720" w:gutter="0"/>
          <w:cols w:space="1296"/>
        </w:sectPr>
      </w:pPr>
    </w:p>
    <w:p w:rsidR="000128A6" w:rsidRPr="00EB4301" w:rsidRDefault="001F5B0B">
      <w:pPr>
        <w:tabs>
          <w:tab w:val="right" w:pos="5256"/>
        </w:tabs>
        <w:spacing w:line="229" w:lineRule="exact"/>
        <w:textAlignment w:val="baseline"/>
        <w:rPr>
          <w:rFonts w:ascii="Arial" w:eastAsia="Arial" w:hAnsi="Arial"/>
          <w:color w:val="090707"/>
          <w:sz w:val="20"/>
          <w:lang w:val="lt-LT"/>
        </w:rPr>
      </w:pPr>
      <w:r w:rsidRPr="00EB4301">
        <w:rPr>
          <w:rFonts w:ascii="Arial" w:eastAsia="Arial" w:hAnsi="Arial"/>
          <w:color w:val="090707"/>
          <w:sz w:val="20"/>
          <w:lang w:val="lt-LT"/>
        </w:rPr>
        <w:lastRenderedPageBreak/>
        <w:t>- 6 -</w:t>
      </w:r>
      <w:r w:rsidRPr="00EB4301">
        <w:rPr>
          <w:rFonts w:ascii="Arial" w:eastAsia="Arial" w:hAnsi="Arial"/>
          <w:color w:val="090707"/>
          <w:sz w:val="20"/>
          <w:lang w:val="lt-LT"/>
        </w:rPr>
        <w:tab/>
        <w:t>AGFW-</w:t>
      </w:r>
      <w:r w:rsidR="00EB4301" w:rsidRPr="00EB4301">
        <w:rPr>
          <w:rFonts w:ascii="Arial" w:eastAsia="Arial" w:hAnsi="Arial"/>
          <w:color w:val="090707"/>
          <w:sz w:val="20"/>
          <w:lang w:val="lt-LT"/>
        </w:rPr>
        <w:t>taisyklės</w:t>
      </w:r>
      <w:r w:rsidRPr="00EB4301">
        <w:rPr>
          <w:rFonts w:ascii="Arial" w:eastAsia="Arial" w:hAnsi="Arial"/>
          <w:color w:val="090707"/>
          <w:sz w:val="20"/>
          <w:lang w:val="lt-LT"/>
        </w:rPr>
        <w:t>: FW_435_6_M_1104</w:t>
      </w:r>
    </w:p>
    <w:p w:rsidR="000128A6" w:rsidRPr="00EB4301" w:rsidRDefault="000128A6">
      <w:pPr>
        <w:rPr>
          <w:lang w:val="lt-LT"/>
        </w:rPr>
        <w:sectPr w:rsidR="000128A6" w:rsidRPr="00EB4301">
          <w:type w:val="continuous"/>
          <w:pgSz w:w="11904" w:h="16843"/>
          <w:pgMar w:top="520" w:right="5506" w:bottom="241" w:left="1138" w:header="720" w:footer="720" w:gutter="0"/>
          <w:cols w:space="1296"/>
        </w:sectPr>
      </w:pPr>
    </w:p>
    <w:p w:rsidR="000128A6" w:rsidRPr="00EB4301" w:rsidRDefault="001F5B0B">
      <w:pPr>
        <w:spacing w:before="8" w:after="535"/>
        <w:ind w:left="8060" w:right="1"/>
        <w:textAlignment w:val="baseline"/>
        <w:rPr>
          <w:lang w:val="lt-LT"/>
        </w:rPr>
      </w:pPr>
      <w:r w:rsidRPr="00EB4301">
        <w:rPr>
          <w:noProof/>
          <w:lang w:val="lt-LT" w:eastAsia="lt-LT"/>
        </w:rPr>
        <w:lastRenderedPageBreak/>
        <w:drawing>
          <wp:inline distT="0" distB="0" distL="0" distR="0" wp14:anchorId="5069468F" wp14:editId="71C4C00D">
            <wp:extent cx="1167765" cy="594360"/>
            <wp:effectExtent l="0" t="0" r="0" b="0"/>
            <wp:docPr id="17" name="Picture"/>
            <wp:cNvGraphicFramePr/>
            <a:graphic xmlns:a="http://schemas.openxmlformats.org/drawingml/2006/main">
              <a:graphicData uri="http://schemas.openxmlformats.org/drawingml/2006/picture">
                <pic:pic xmlns:pic="http://schemas.openxmlformats.org/drawingml/2006/picture">
                  <pic:nvPicPr>
                    <pic:cNvPr id="18" name="test1"/>
                    <pic:cNvPicPr preferRelativeResize="0"/>
                  </pic:nvPicPr>
                  <pic:blipFill>
                    <a:blip r:embed="rId8"/>
                    <a:stretch>
                      <a:fillRect/>
                    </a:stretch>
                  </pic:blipFill>
                  <pic:spPr>
                    <a:xfrm>
                      <a:off x="0" y="0"/>
                      <a:ext cx="1167765" cy="594360"/>
                    </a:xfrm>
                    <a:prstGeom prst="rect">
                      <a:avLst/>
                    </a:prstGeom>
                  </pic:spPr>
                </pic:pic>
              </a:graphicData>
            </a:graphic>
          </wp:inline>
        </w:drawing>
      </w:r>
    </w:p>
    <w:p w:rsidR="000128A6" w:rsidRPr="00E81D25" w:rsidRDefault="001F5B0B">
      <w:pPr>
        <w:tabs>
          <w:tab w:val="left" w:pos="1008"/>
        </w:tabs>
        <w:spacing w:line="257" w:lineRule="exact"/>
        <w:ind w:left="1008" w:right="216" w:hanging="1008"/>
        <w:jc w:val="both"/>
        <w:textAlignment w:val="baseline"/>
        <w:rPr>
          <w:rFonts w:ascii="Arial" w:eastAsia="Arial" w:hAnsi="Arial"/>
          <w:b/>
          <w:color w:val="090707"/>
          <w:sz w:val="21"/>
          <w:lang w:val="lt-LT"/>
        </w:rPr>
      </w:pPr>
      <w:r w:rsidRPr="00EB4301">
        <w:rPr>
          <w:rFonts w:ascii="Arial" w:eastAsia="Arial" w:hAnsi="Arial"/>
          <w:b/>
          <w:color w:val="090707"/>
          <w:sz w:val="21"/>
          <w:lang w:val="lt-LT"/>
        </w:rPr>
        <w:t>3.2</w:t>
      </w:r>
      <w:r w:rsidRPr="00EB4301">
        <w:rPr>
          <w:rFonts w:ascii="Arial" w:eastAsia="Arial" w:hAnsi="Arial"/>
          <w:b/>
          <w:color w:val="090707"/>
          <w:sz w:val="21"/>
          <w:lang w:val="lt-LT"/>
        </w:rPr>
        <w:tab/>
      </w:r>
      <w:r w:rsidR="00E81D25" w:rsidRPr="00E81D25">
        <w:rPr>
          <w:rStyle w:val="jlqj4b"/>
          <w:rFonts w:ascii="Arial" w:hAnsi="Arial" w:cs="Arial"/>
          <w:b/>
          <w:lang w:val="lt-LT"/>
        </w:rPr>
        <w:t>Centrinio šildymo sistemos vandens dažymas uraninu, siekiant rasti nuotėkį defektuotoje  geriamojo vandens šildymo įrangoje</w:t>
      </w:r>
    </w:p>
    <w:p w:rsidR="000128A6" w:rsidRPr="004C1BE6" w:rsidRDefault="00E81D25">
      <w:pPr>
        <w:tabs>
          <w:tab w:val="left" w:pos="1008"/>
        </w:tabs>
        <w:spacing w:before="127" w:line="252" w:lineRule="exact"/>
        <w:textAlignment w:val="baseline"/>
        <w:rPr>
          <w:rFonts w:ascii="Arial" w:eastAsia="Arial" w:hAnsi="Arial"/>
          <w:b/>
          <w:color w:val="090707"/>
          <w:spacing w:val="-2"/>
          <w:lang w:val="lt-LT"/>
        </w:rPr>
      </w:pPr>
      <w:r w:rsidRPr="004C1BE6">
        <w:rPr>
          <w:rFonts w:ascii="Arial" w:eastAsia="Arial" w:hAnsi="Arial"/>
          <w:b/>
          <w:color w:val="090707"/>
          <w:spacing w:val="-2"/>
          <w:lang w:val="lt-LT"/>
        </w:rPr>
        <w:t>3.2.1</w:t>
      </w:r>
      <w:r w:rsidRPr="004C1BE6">
        <w:rPr>
          <w:rFonts w:ascii="Arial" w:eastAsia="Arial" w:hAnsi="Arial"/>
          <w:b/>
          <w:color w:val="090707"/>
          <w:spacing w:val="-2"/>
          <w:lang w:val="lt-LT"/>
        </w:rPr>
        <w:tab/>
        <w:t>Bendrosios nuorodos</w:t>
      </w:r>
    </w:p>
    <w:p w:rsidR="000128A6" w:rsidRPr="004C1BE6" w:rsidRDefault="00E81D25">
      <w:pPr>
        <w:spacing w:before="236" w:line="252" w:lineRule="exact"/>
        <w:ind w:right="216"/>
        <w:jc w:val="both"/>
        <w:textAlignment w:val="baseline"/>
        <w:rPr>
          <w:rFonts w:ascii="Arial" w:eastAsia="Arial" w:hAnsi="Arial" w:cs="Arial"/>
          <w:color w:val="090707"/>
          <w:lang w:val="lt-LT"/>
        </w:rPr>
      </w:pPr>
      <w:r w:rsidRPr="004C1BE6">
        <w:rPr>
          <w:rStyle w:val="jlqj4b"/>
          <w:rFonts w:ascii="Arial" w:hAnsi="Arial" w:cs="Arial"/>
          <w:lang w:val="lt-LT"/>
        </w:rPr>
        <w:t>Uraninas (40% fluoresceino natrio tirpalas) ir panašios medžiagos  nuspalvina centrinio šildymo sistemos vandenį taip charakteringai, kad jį galima lengvai atskirti nuo geriamojo ir paviršinio, sluoksniuo</w:t>
      </w:r>
      <w:r w:rsidR="00F17626" w:rsidRPr="004C1BE6">
        <w:rPr>
          <w:rStyle w:val="jlqj4b"/>
          <w:rFonts w:ascii="Arial" w:hAnsi="Arial" w:cs="Arial"/>
          <w:lang w:val="lt-LT"/>
        </w:rPr>
        <w:t>se esančio</w:t>
      </w:r>
      <w:r w:rsidRPr="004C1BE6">
        <w:rPr>
          <w:rStyle w:val="jlqj4b"/>
          <w:rFonts w:ascii="Arial" w:hAnsi="Arial" w:cs="Arial"/>
          <w:lang w:val="lt-LT"/>
        </w:rPr>
        <w:t xml:space="preserve"> ar požeminio vandens.</w:t>
      </w:r>
    </w:p>
    <w:p w:rsidR="000128A6" w:rsidRPr="004C1BE6" w:rsidRDefault="00F17626">
      <w:pPr>
        <w:spacing w:before="120" w:line="252" w:lineRule="exact"/>
        <w:ind w:right="216"/>
        <w:jc w:val="both"/>
        <w:textAlignment w:val="baseline"/>
        <w:rPr>
          <w:rFonts w:ascii="Arial" w:eastAsia="Arial" w:hAnsi="Arial" w:cs="Arial"/>
          <w:color w:val="090707"/>
          <w:lang w:val="lt-LT"/>
        </w:rPr>
      </w:pPr>
      <w:r w:rsidRPr="004C1BE6">
        <w:rPr>
          <w:rStyle w:val="jlqj4b"/>
          <w:rFonts w:ascii="Arial" w:hAnsi="Arial" w:cs="Arial"/>
          <w:lang w:val="lt-LT"/>
        </w:rPr>
        <w:t>Vienas iš galimų jo panaudojimo būdų yra defekto vietos lokalizavimas  geriamo vandens šildymui skirtuose šilumokaičiuose. Per nuotėkio vietą, priklausomai nuo slėgio skirtumo tarp geriamojo vandens ir centralizuoto šilumos tiekimo tinklo, geriamasis vanduo pateks į centralizuoto šilumos tiekimo tinklą arba spalvotas centralizuoto šildymo vanduo pateks į geriamojo vandens šildytuvą.</w:t>
      </w:r>
    </w:p>
    <w:p w:rsidR="000128A6" w:rsidRPr="004C1BE6" w:rsidRDefault="0009761C">
      <w:pPr>
        <w:spacing w:before="120" w:line="252" w:lineRule="exact"/>
        <w:ind w:right="216"/>
        <w:jc w:val="both"/>
        <w:textAlignment w:val="baseline"/>
        <w:rPr>
          <w:rFonts w:ascii="Arial" w:eastAsia="Arial" w:hAnsi="Arial" w:cs="Arial"/>
          <w:color w:val="090707"/>
          <w:lang w:val="lt-LT"/>
        </w:rPr>
      </w:pPr>
      <w:r>
        <w:rPr>
          <w:lang w:val="lt-LT"/>
        </w:rPr>
        <w:pict>
          <v:shape id="_x0000_s1041" type="#_x0000_t202" style="position:absolute;left:0;text-align:left;margin-left:17.75pt;margin-top:259.45pt;width:13.7pt;height:362.85pt;z-index:-251659264;mso-wrap-distance-left:0;mso-wrap-distance-right:0;mso-position-horizontal-relative:page;mso-position-vertical-relative:page" filled="f" stroked="f">
            <v:textbox style="layout-flow:vertical;mso-layout-flow-alt:bottom-to-top" inset="0,0,0,0">
              <w:txbxContent>
                <w:p w:rsidR="000128A6" w:rsidRDefault="001F5B0B">
                  <w:pPr>
                    <w:spacing w:before="53" w:line="211" w:lineRule="exact"/>
                    <w:textAlignment w:val="baseline"/>
                    <w:rPr>
                      <w:rFonts w:eastAsia="Times New Roman"/>
                      <w:color w:val="000000"/>
                      <w:spacing w:val="-1"/>
                      <w:sz w:val="23"/>
                    </w:rPr>
                  </w:pPr>
                  <w:r>
                    <w:rPr>
                      <w:rFonts w:eastAsia="Times New Roman"/>
                      <w:color w:val="000000"/>
                      <w:spacing w:val="-1"/>
                      <w:sz w:val="23"/>
                    </w:rPr>
                    <w:t xml:space="preserve">10 / 2020 / </w:t>
                  </w:r>
                  <w:proofErr w:type="spellStart"/>
                  <w:r>
                    <w:rPr>
                      <w:rFonts w:eastAsia="Times New Roman"/>
                      <w:color w:val="000000"/>
                      <w:spacing w:val="-1"/>
                      <w:sz w:val="23"/>
                    </w:rPr>
                    <w:t>Abonniert</w:t>
                  </w:r>
                  <w:proofErr w:type="spellEnd"/>
                  <w:r>
                    <w:rPr>
                      <w:rFonts w:eastAsia="Times New Roman"/>
                      <w:color w:val="000000"/>
                      <w:spacing w:val="-1"/>
                      <w:sz w:val="23"/>
                    </w:rPr>
                    <w:t xml:space="preserve"> </w:t>
                  </w:r>
                  <w:proofErr w:type="spellStart"/>
                  <w:r>
                    <w:rPr>
                      <w:rFonts w:eastAsia="Times New Roman"/>
                      <w:color w:val="000000"/>
                      <w:spacing w:val="-1"/>
                      <w:sz w:val="23"/>
                    </w:rPr>
                    <w:t>durch</w:t>
                  </w:r>
                  <w:proofErr w:type="spellEnd"/>
                  <w:r>
                    <w:rPr>
                      <w:rFonts w:eastAsia="Times New Roman"/>
                      <w:color w:val="000000"/>
                      <w:spacing w:val="-1"/>
                      <w:sz w:val="23"/>
                    </w:rPr>
                    <w:t xml:space="preserve"> Lithuanian District Heating Association, Vilnius</w:t>
                  </w:r>
                </w:p>
              </w:txbxContent>
            </v:textbox>
            <w10:wrap type="square" anchorx="page" anchory="page"/>
          </v:shape>
        </w:pict>
      </w:r>
      <w:r w:rsidR="00195978" w:rsidRPr="004C1BE6">
        <w:rPr>
          <w:rStyle w:val="jlqj4b"/>
          <w:rFonts w:ascii="Arial" w:hAnsi="Arial" w:cs="Arial"/>
          <w:lang w:val="lt-LT"/>
        </w:rPr>
        <w:t>Jei centralizuoto šilumos tiekimo grįžtančios linijos slėgis yra didesnis nei vandens slėgis geriamojo vandens pusėje, spalvotas centralizuoto šildymo vanduo nuotėkio vietoje pateks į geriamąjį vandenį, jis bus atpažįstamas kaip žalios spalvos vanduo kliento vandens vartojimo vietoje (praustuvas, vonia ir t. t.) ir klientas apie tai praneš vandens tiekėjui.</w:t>
      </w:r>
    </w:p>
    <w:p w:rsidR="000128A6" w:rsidRPr="004C1BE6" w:rsidRDefault="00092E6F">
      <w:pPr>
        <w:spacing w:before="118" w:line="252" w:lineRule="exact"/>
        <w:ind w:right="216"/>
        <w:jc w:val="both"/>
        <w:textAlignment w:val="baseline"/>
        <w:rPr>
          <w:rFonts w:ascii="Arial" w:eastAsia="Arial" w:hAnsi="Arial" w:cs="Arial"/>
          <w:color w:val="090707"/>
          <w:lang w:val="lt-LT"/>
        </w:rPr>
      </w:pPr>
      <w:r w:rsidRPr="004C1BE6">
        <w:rPr>
          <w:rFonts w:ascii="Arial" w:eastAsia="Arial" w:hAnsi="Arial" w:cs="Arial"/>
          <w:color w:val="090707"/>
          <w:lang w:val="lt-LT"/>
        </w:rPr>
        <w:t xml:space="preserve">Geriamojo </w:t>
      </w:r>
      <w:r w:rsidR="008F28F2" w:rsidRPr="004C1BE6">
        <w:rPr>
          <w:rStyle w:val="jlqj4b"/>
          <w:rFonts w:ascii="Arial" w:hAnsi="Arial" w:cs="Arial"/>
          <w:lang w:val="lt-LT"/>
        </w:rPr>
        <w:t xml:space="preserve">karšto vandens </w:t>
      </w:r>
      <w:r w:rsidRPr="004C1BE6">
        <w:rPr>
          <w:rStyle w:val="jlqj4b"/>
          <w:rFonts w:ascii="Arial" w:hAnsi="Arial" w:cs="Arial"/>
          <w:lang w:val="lt-LT"/>
        </w:rPr>
        <w:t>paruošimo</w:t>
      </w:r>
      <w:r w:rsidR="008F28F2" w:rsidRPr="004C1BE6">
        <w:rPr>
          <w:rStyle w:val="jlqj4b"/>
          <w:rFonts w:ascii="Arial" w:hAnsi="Arial" w:cs="Arial"/>
          <w:lang w:val="lt-LT"/>
        </w:rPr>
        <w:t xml:space="preserve"> sistemos, kurios buvo </w:t>
      </w:r>
      <w:r w:rsidRPr="004C1BE6">
        <w:rPr>
          <w:rStyle w:val="jlqj4b"/>
          <w:rFonts w:ascii="Arial" w:hAnsi="Arial" w:cs="Arial"/>
          <w:lang w:val="lt-LT"/>
        </w:rPr>
        <w:t xml:space="preserve">ištirtos </w:t>
      </w:r>
      <w:r w:rsidR="008F28F2" w:rsidRPr="004C1BE6">
        <w:rPr>
          <w:rStyle w:val="jlqj4b"/>
          <w:rFonts w:ascii="Arial" w:hAnsi="Arial" w:cs="Arial"/>
          <w:lang w:val="lt-LT"/>
        </w:rPr>
        <w:t xml:space="preserve">spalvinant ir, </w:t>
      </w:r>
      <w:r w:rsidRPr="004C1BE6">
        <w:rPr>
          <w:rStyle w:val="jlqj4b"/>
          <w:rFonts w:ascii="Arial" w:hAnsi="Arial" w:cs="Arial"/>
          <w:lang w:val="lt-LT"/>
        </w:rPr>
        <w:t>esant reikalui</w:t>
      </w:r>
      <w:r w:rsidR="008F28F2" w:rsidRPr="004C1BE6">
        <w:rPr>
          <w:rStyle w:val="jlqj4b"/>
          <w:rFonts w:ascii="Arial" w:hAnsi="Arial" w:cs="Arial"/>
          <w:lang w:val="lt-LT"/>
        </w:rPr>
        <w:t xml:space="preserve">, padidinus </w:t>
      </w:r>
      <w:r w:rsidRPr="004C1BE6">
        <w:rPr>
          <w:rStyle w:val="jlqj4b"/>
          <w:rFonts w:ascii="Arial" w:hAnsi="Arial" w:cs="Arial"/>
          <w:lang w:val="lt-LT"/>
        </w:rPr>
        <w:t xml:space="preserve">centralizuotos šilumos </w:t>
      </w:r>
      <w:r w:rsidR="008F28F2" w:rsidRPr="004C1BE6">
        <w:rPr>
          <w:rStyle w:val="jlqj4b"/>
          <w:rFonts w:ascii="Arial" w:hAnsi="Arial" w:cs="Arial"/>
          <w:lang w:val="lt-LT"/>
        </w:rPr>
        <w:t>grįžta</w:t>
      </w:r>
      <w:r w:rsidRPr="004C1BE6">
        <w:rPr>
          <w:rStyle w:val="jlqj4b"/>
          <w:rFonts w:ascii="Arial" w:hAnsi="Arial" w:cs="Arial"/>
          <w:lang w:val="lt-LT"/>
        </w:rPr>
        <w:t>nčių linijų</w:t>
      </w:r>
      <w:r w:rsidR="008F28F2" w:rsidRPr="004C1BE6">
        <w:rPr>
          <w:rStyle w:val="jlqj4b"/>
          <w:rFonts w:ascii="Arial" w:hAnsi="Arial" w:cs="Arial"/>
          <w:lang w:val="lt-LT"/>
        </w:rPr>
        <w:t xml:space="preserve"> slėgį, vėliau suremontuotos, </w:t>
      </w:r>
      <w:r w:rsidRPr="004C1BE6">
        <w:rPr>
          <w:rStyle w:val="jlqj4b"/>
          <w:rFonts w:ascii="Arial" w:hAnsi="Arial" w:cs="Arial"/>
          <w:lang w:val="lt-LT"/>
        </w:rPr>
        <w:t>esmingai</w:t>
      </w:r>
      <w:r w:rsidR="008F28F2" w:rsidRPr="004C1BE6">
        <w:rPr>
          <w:rStyle w:val="jlqj4b"/>
          <w:rFonts w:ascii="Arial" w:hAnsi="Arial" w:cs="Arial"/>
          <w:lang w:val="lt-LT"/>
        </w:rPr>
        <w:t xml:space="preserve"> pagerin</w:t>
      </w:r>
      <w:r w:rsidRPr="004C1BE6">
        <w:rPr>
          <w:rStyle w:val="jlqj4b"/>
          <w:rFonts w:ascii="Arial" w:hAnsi="Arial" w:cs="Arial"/>
          <w:lang w:val="lt-LT"/>
        </w:rPr>
        <w:t>a</w:t>
      </w:r>
      <w:r w:rsidR="008F28F2" w:rsidRPr="004C1BE6">
        <w:rPr>
          <w:rStyle w:val="jlqj4b"/>
          <w:rFonts w:ascii="Arial" w:hAnsi="Arial" w:cs="Arial"/>
          <w:lang w:val="lt-LT"/>
        </w:rPr>
        <w:t xml:space="preserve"> vandens kokybę centralizuoto šilumos tiekimo tinkle.</w:t>
      </w:r>
    </w:p>
    <w:p w:rsidR="000128A6" w:rsidRPr="004C1BE6" w:rsidRDefault="00092E6F">
      <w:pPr>
        <w:spacing w:before="122" w:line="252" w:lineRule="exact"/>
        <w:ind w:right="216"/>
        <w:jc w:val="both"/>
        <w:textAlignment w:val="baseline"/>
        <w:rPr>
          <w:rFonts w:ascii="Arial" w:eastAsia="Arial" w:hAnsi="Arial" w:cs="Arial"/>
          <w:color w:val="090707"/>
          <w:lang w:val="lt-LT"/>
        </w:rPr>
      </w:pPr>
      <w:r w:rsidRPr="004C1BE6">
        <w:rPr>
          <w:rStyle w:val="jlqj4b"/>
          <w:rFonts w:ascii="Arial" w:hAnsi="Arial" w:cs="Arial"/>
          <w:lang w:val="lt-LT"/>
        </w:rPr>
        <w:t>Uraninas yra geltonai žalios spalvos dažai, kurie yra plačiai naudojami ir fluorescuoja žaliai UV ir dienos šviesoje.</w:t>
      </w:r>
      <w:r w:rsidRPr="004C1BE6">
        <w:rPr>
          <w:rStyle w:val="viiyi"/>
          <w:rFonts w:ascii="Arial" w:hAnsi="Arial" w:cs="Arial"/>
          <w:lang w:val="lt-LT"/>
        </w:rPr>
        <w:t xml:space="preserve"> </w:t>
      </w:r>
      <w:r w:rsidRPr="004C1BE6">
        <w:rPr>
          <w:rStyle w:val="jlqj4b"/>
          <w:rFonts w:ascii="Arial" w:hAnsi="Arial" w:cs="Arial"/>
          <w:lang w:val="lt-LT"/>
        </w:rPr>
        <w:t>Vandeniniame tirpale jis turi didžiulę dažomąją galią.</w:t>
      </w:r>
      <w:r w:rsidRPr="004C1BE6">
        <w:rPr>
          <w:rStyle w:val="viiyi"/>
          <w:rFonts w:ascii="Arial" w:hAnsi="Arial" w:cs="Arial"/>
          <w:lang w:val="lt-LT"/>
        </w:rPr>
        <w:t xml:space="preserve"> </w:t>
      </w:r>
      <w:r w:rsidRPr="004C1BE6">
        <w:rPr>
          <w:rStyle w:val="jlqj4b"/>
          <w:rFonts w:ascii="Arial" w:hAnsi="Arial" w:cs="Arial"/>
          <w:lang w:val="lt-LT"/>
        </w:rPr>
        <w:t>Uranino tirpalas, esantis šildymo sistemos vandenyje, laikomas biologiškai ir maistui nekenksmingu.</w:t>
      </w:r>
      <w:r w:rsidRPr="004C1BE6">
        <w:rPr>
          <w:rStyle w:val="viiyi"/>
          <w:rFonts w:ascii="Arial" w:hAnsi="Arial" w:cs="Arial"/>
          <w:lang w:val="lt-LT"/>
        </w:rPr>
        <w:t xml:space="preserve"> </w:t>
      </w:r>
      <w:r w:rsidRPr="004C1BE6">
        <w:rPr>
          <w:rStyle w:val="jlqj4b"/>
          <w:rFonts w:ascii="Arial" w:hAnsi="Arial" w:cs="Arial"/>
          <w:lang w:val="lt-LT"/>
        </w:rPr>
        <w:t>Skiedžiant vandenyje</w:t>
      </w:r>
      <w:r w:rsidR="00161B28" w:rsidRPr="004C1BE6">
        <w:rPr>
          <w:rStyle w:val="jlqj4b"/>
          <w:rFonts w:ascii="Arial" w:hAnsi="Arial" w:cs="Arial"/>
          <w:lang w:val="lt-LT"/>
        </w:rPr>
        <w:t xml:space="preserve"> santykiu</w:t>
      </w:r>
      <w:r w:rsidRPr="004C1BE6">
        <w:rPr>
          <w:rStyle w:val="jlqj4b"/>
          <w:rFonts w:ascii="Arial" w:hAnsi="Arial" w:cs="Arial"/>
          <w:lang w:val="lt-LT"/>
        </w:rPr>
        <w:t xml:space="preserve"> </w:t>
      </w:r>
      <w:r w:rsidRPr="004C1BE6">
        <w:rPr>
          <w:rFonts w:ascii="Arial" w:eastAsia="Arial" w:hAnsi="Arial" w:cs="Arial"/>
          <w:color w:val="090707"/>
          <w:lang w:val="lt-LT"/>
        </w:rPr>
        <w:t>1:(1·10</w:t>
      </w:r>
      <w:r w:rsidRPr="004C1BE6">
        <w:rPr>
          <w:rFonts w:ascii="Arial" w:eastAsia="Arial" w:hAnsi="Arial" w:cs="Arial"/>
          <w:color w:val="090707"/>
          <w:vertAlign w:val="superscript"/>
          <w:lang w:val="lt-LT"/>
        </w:rPr>
        <w:t>7</w:t>
      </w:r>
      <w:r w:rsidR="00161B28" w:rsidRPr="004C1BE6">
        <w:rPr>
          <w:rFonts w:ascii="Arial" w:eastAsia="Arial" w:hAnsi="Arial" w:cs="Arial"/>
          <w:color w:val="090707"/>
          <w:lang w:val="lt-LT"/>
        </w:rPr>
        <w:t>)</w:t>
      </w:r>
      <w:r w:rsidRPr="004C1BE6">
        <w:rPr>
          <w:rStyle w:val="jlqj4b"/>
          <w:rFonts w:ascii="Arial" w:hAnsi="Arial" w:cs="Arial"/>
          <w:lang w:val="lt-LT"/>
        </w:rPr>
        <w:t xml:space="preserve">, dažus vis </w:t>
      </w:r>
      <w:r w:rsidR="00161B28" w:rsidRPr="004C1BE6">
        <w:rPr>
          <w:rStyle w:val="jlqj4b"/>
          <w:rFonts w:ascii="Arial" w:hAnsi="Arial" w:cs="Arial"/>
          <w:lang w:val="lt-LT"/>
        </w:rPr>
        <w:t>dar</w:t>
      </w:r>
      <w:r w:rsidRPr="004C1BE6">
        <w:rPr>
          <w:rStyle w:val="jlqj4b"/>
          <w:rFonts w:ascii="Arial" w:hAnsi="Arial" w:cs="Arial"/>
          <w:lang w:val="lt-LT"/>
        </w:rPr>
        <w:t xml:space="preserve"> galima atpažinti vizualiai, prireikus naudojant UV spindulius.</w:t>
      </w:r>
      <w:r w:rsidRPr="004C1BE6">
        <w:rPr>
          <w:rStyle w:val="viiyi"/>
          <w:rFonts w:ascii="Arial" w:hAnsi="Arial" w:cs="Arial"/>
          <w:lang w:val="lt-LT"/>
        </w:rPr>
        <w:t xml:space="preserve"> </w:t>
      </w:r>
      <w:r w:rsidRPr="004C1BE6">
        <w:rPr>
          <w:rStyle w:val="jlqj4b"/>
          <w:rFonts w:ascii="Arial" w:hAnsi="Arial" w:cs="Arial"/>
          <w:lang w:val="lt-LT"/>
        </w:rPr>
        <w:t>Dažai chemiškai labai stabilūs esant įprastai cirkuliuojančio vandens temperatūrai.</w:t>
      </w:r>
    </w:p>
    <w:p w:rsidR="000128A6" w:rsidRPr="004C1BE6" w:rsidRDefault="00161B28">
      <w:pPr>
        <w:spacing w:before="118" w:line="252" w:lineRule="exact"/>
        <w:ind w:right="216"/>
        <w:jc w:val="both"/>
        <w:textAlignment w:val="baseline"/>
        <w:rPr>
          <w:rFonts w:ascii="Arial" w:eastAsia="Arial" w:hAnsi="Arial" w:cs="Arial"/>
          <w:color w:val="090707"/>
          <w:lang w:val="lt-LT"/>
        </w:rPr>
      </w:pPr>
      <w:r w:rsidRPr="004C1BE6">
        <w:rPr>
          <w:rStyle w:val="jlqj4b"/>
          <w:rFonts w:ascii="Arial" w:hAnsi="Arial" w:cs="Arial"/>
          <w:lang w:val="lt-LT"/>
        </w:rPr>
        <w:t>Prieš pradedant taikyti šį metodą, būtina gauti atitinkamų įstaigų (pvz., Sveikatos departamento, aplinkos apsaugos departamento, priešgaisrinės tarnybos ir kt.) leidimus.</w:t>
      </w:r>
      <w:r w:rsidRPr="004C1BE6">
        <w:rPr>
          <w:rStyle w:val="viiyi"/>
          <w:rFonts w:ascii="Arial" w:hAnsi="Arial" w:cs="Arial"/>
          <w:lang w:val="lt-LT"/>
        </w:rPr>
        <w:t xml:space="preserve"> K</w:t>
      </w:r>
      <w:r w:rsidRPr="004C1BE6">
        <w:rPr>
          <w:rStyle w:val="jlqj4b"/>
          <w:rFonts w:ascii="Arial" w:hAnsi="Arial" w:cs="Arial"/>
          <w:lang w:val="lt-LT"/>
        </w:rPr>
        <w:t>lientus reikia laiku informuoti.</w:t>
      </w:r>
    </w:p>
    <w:p w:rsidR="000128A6" w:rsidRPr="004C1BE6" w:rsidRDefault="001F5B0B">
      <w:pPr>
        <w:tabs>
          <w:tab w:val="left" w:pos="1008"/>
        </w:tabs>
        <w:spacing w:before="392" w:line="252" w:lineRule="exact"/>
        <w:textAlignment w:val="baseline"/>
        <w:rPr>
          <w:rFonts w:ascii="Arial" w:eastAsia="Arial" w:hAnsi="Arial"/>
          <w:b/>
          <w:color w:val="090707"/>
          <w:spacing w:val="-1"/>
          <w:lang w:val="lt-LT"/>
        </w:rPr>
      </w:pPr>
      <w:r w:rsidRPr="004C1BE6">
        <w:rPr>
          <w:rFonts w:ascii="Arial" w:eastAsia="Arial" w:hAnsi="Arial"/>
          <w:b/>
          <w:color w:val="090707"/>
          <w:spacing w:val="-1"/>
          <w:lang w:val="lt-LT"/>
        </w:rPr>
        <w:t>3.2.2</w:t>
      </w:r>
      <w:r w:rsidRPr="004C1BE6">
        <w:rPr>
          <w:rFonts w:ascii="Arial" w:eastAsia="Arial" w:hAnsi="Arial"/>
          <w:b/>
          <w:color w:val="090707"/>
          <w:spacing w:val="-1"/>
          <w:lang w:val="lt-LT"/>
        </w:rPr>
        <w:tab/>
        <w:t>Uranin</w:t>
      </w:r>
      <w:r w:rsidR="00161B28" w:rsidRPr="004C1BE6">
        <w:rPr>
          <w:rFonts w:ascii="Arial" w:eastAsia="Arial" w:hAnsi="Arial"/>
          <w:b/>
          <w:color w:val="090707"/>
          <w:spacing w:val="-1"/>
          <w:lang w:val="lt-LT"/>
        </w:rPr>
        <w:t xml:space="preserve">o </w:t>
      </w:r>
      <w:r w:rsidRPr="004C1BE6">
        <w:rPr>
          <w:rFonts w:ascii="Arial" w:eastAsia="Arial" w:hAnsi="Arial"/>
          <w:b/>
          <w:color w:val="090707"/>
          <w:spacing w:val="-1"/>
          <w:lang w:val="lt-LT"/>
        </w:rPr>
        <w:t>do</w:t>
      </w:r>
      <w:r w:rsidR="00161B28" w:rsidRPr="004C1BE6">
        <w:rPr>
          <w:rFonts w:ascii="Arial" w:eastAsia="Arial" w:hAnsi="Arial"/>
          <w:b/>
          <w:color w:val="090707"/>
          <w:spacing w:val="-1"/>
          <w:lang w:val="lt-LT"/>
        </w:rPr>
        <w:t>zavimas</w:t>
      </w:r>
    </w:p>
    <w:p w:rsidR="000128A6" w:rsidRPr="004C1BE6" w:rsidRDefault="00161B28">
      <w:pPr>
        <w:spacing w:before="238" w:line="251" w:lineRule="exact"/>
        <w:textAlignment w:val="baseline"/>
        <w:rPr>
          <w:rFonts w:ascii="Arial" w:eastAsia="Arial" w:hAnsi="Arial"/>
          <w:color w:val="090707"/>
          <w:spacing w:val="-1"/>
          <w:lang w:val="lt-LT"/>
        </w:rPr>
      </w:pPr>
      <w:r w:rsidRPr="004C1BE6">
        <w:rPr>
          <w:rFonts w:ascii="Arial" w:eastAsia="Arial" w:hAnsi="Arial"/>
          <w:color w:val="090707"/>
          <w:spacing w:val="-1"/>
          <w:lang w:val="lt-LT"/>
        </w:rPr>
        <w:t xml:space="preserve">Nustatant dozuotiną uranino kiekį, </w:t>
      </w:r>
      <w:r w:rsidR="00D52225" w:rsidRPr="004C1BE6">
        <w:rPr>
          <w:rFonts w:ascii="Arial" w:eastAsia="Arial" w:hAnsi="Arial"/>
          <w:color w:val="090707"/>
          <w:spacing w:val="-1"/>
          <w:lang w:val="lt-LT"/>
        </w:rPr>
        <w:t>reikia įvertinti tokius dalykus.</w:t>
      </w:r>
    </w:p>
    <w:p w:rsidR="000128A6" w:rsidRPr="004C1BE6" w:rsidRDefault="001F5B0B">
      <w:pPr>
        <w:spacing w:before="114" w:line="255" w:lineRule="exact"/>
        <w:ind w:left="288" w:right="216" w:hanging="288"/>
        <w:jc w:val="both"/>
        <w:textAlignment w:val="baseline"/>
        <w:rPr>
          <w:rFonts w:ascii="Arial" w:eastAsia="Arial" w:hAnsi="Arial"/>
          <w:color w:val="090707"/>
          <w:lang w:val="lt-LT"/>
        </w:rPr>
      </w:pPr>
      <w:r w:rsidRPr="004C1BE6">
        <w:rPr>
          <w:rFonts w:ascii="Arial" w:eastAsia="Arial" w:hAnsi="Arial"/>
          <w:color w:val="090707"/>
          <w:lang w:val="lt-LT"/>
        </w:rPr>
        <w:t xml:space="preserve">– </w:t>
      </w:r>
      <w:r w:rsidR="00D52225" w:rsidRPr="004C1BE6">
        <w:rPr>
          <w:rFonts w:ascii="Arial" w:eastAsia="Arial" w:hAnsi="Arial"/>
          <w:color w:val="090707"/>
          <w:lang w:val="lt-LT"/>
        </w:rPr>
        <w:t xml:space="preserve">Kadangi šilumos tiekimo sistemos vanduo namų ūkiuose bus praskiestas geriamuoju vandeniu, koncentracija šilumos tiekimo sistemos vandenyje turi būti didesnė už matomumo ribą. </w:t>
      </w:r>
    </w:p>
    <w:p w:rsidR="000128A6" w:rsidRPr="004C1BE6" w:rsidRDefault="001F5B0B">
      <w:pPr>
        <w:spacing w:before="118" w:line="251" w:lineRule="exact"/>
        <w:textAlignment w:val="baseline"/>
        <w:rPr>
          <w:rFonts w:ascii="Arial" w:eastAsia="Arial" w:hAnsi="Arial"/>
          <w:color w:val="090707"/>
          <w:spacing w:val="6"/>
          <w:lang w:val="lt-LT"/>
        </w:rPr>
      </w:pPr>
      <w:r w:rsidRPr="004C1BE6">
        <w:rPr>
          <w:rFonts w:ascii="Arial" w:eastAsia="Arial" w:hAnsi="Arial"/>
          <w:color w:val="090707"/>
          <w:spacing w:val="6"/>
          <w:lang w:val="lt-LT"/>
        </w:rPr>
        <w:t>– Do</w:t>
      </w:r>
      <w:r w:rsidR="00D52225" w:rsidRPr="004C1BE6">
        <w:rPr>
          <w:rFonts w:ascii="Arial" w:eastAsia="Arial" w:hAnsi="Arial"/>
          <w:color w:val="090707"/>
          <w:spacing w:val="6"/>
          <w:lang w:val="lt-LT"/>
        </w:rPr>
        <w:t>zavimo kiekis</w:t>
      </w:r>
      <w:r w:rsidRPr="004C1BE6">
        <w:rPr>
          <w:rFonts w:ascii="Arial" w:eastAsia="Arial" w:hAnsi="Arial"/>
          <w:color w:val="090707"/>
          <w:spacing w:val="6"/>
          <w:lang w:val="lt-LT"/>
        </w:rPr>
        <w:t>:</w:t>
      </w:r>
    </w:p>
    <w:p w:rsidR="000128A6" w:rsidRPr="004C1BE6" w:rsidRDefault="00D52225">
      <w:pPr>
        <w:spacing w:before="126" w:line="249" w:lineRule="exact"/>
        <w:ind w:left="288" w:right="216"/>
        <w:jc w:val="both"/>
        <w:textAlignment w:val="baseline"/>
        <w:rPr>
          <w:rFonts w:ascii="Arial" w:eastAsia="Arial" w:hAnsi="Arial" w:cs="Arial"/>
          <w:color w:val="090707"/>
          <w:lang w:val="lt-LT"/>
        </w:rPr>
      </w:pPr>
      <w:r w:rsidRPr="004C1BE6">
        <w:rPr>
          <w:rStyle w:val="jlqj4b"/>
          <w:rFonts w:ascii="Arial" w:hAnsi="Arial" w:cs="Arial"/>
          <w:lang w:val="lt-LT"/>
        </w:rPr>
        <w:t>Patirtis parodė, kad pakanka maždaug 0,6 mg / l uranino koncentracijos, kad būtų galima vizualiai suvokti spalvą</w:t>
      </w:r>
    </w:p>
    <w:p w:rsidR="000128A6" w:rsidRPr="004C1BE6" w:rsidRDefault="00D52225">
      <w:pPr>
        <w:spacing w:before="126" w:line="249" w:lineRule="exact"/>
        <w:ind w:left="288" w:right="216"/>
        <w:jc w:val="both"/>
        <w:textAlignment w:val="baseline"/>
        <w:rPr>
          <w:rFonts w:ascii="Arial" w:eastAsia="Arial" w:hAnsi="Arial" w:cs="Arial"/>
          <w:color w:val="090707"/>
          <w:lang w:val="lt-LT"/>
        </w:rPr>
      </w:pPr>
      <w:r w:rsidRPr="004C1BE6">
        <w:rPr>
          <w:rStyle w:val="jlqj4b"/>
          <w:rFonts w:ascii="Arial" w:hAnsi="Arial" w:cs="Arial"/>
          <w:lang w:val="lt-LT"/>
        </w:rPr>
        <w:t>Jei reikia ir tikslinga, šis kiekis turėtų būti dar padidintas, kad būtų galima surasti ir mažesnes</w:t>
      </w:r>
      <w:r w:rsidR="00546864" w:rsidRPr="004C1BE6">
        <w:rPr>
          <w:rStyle w:val="jlqj4b"/>
          <w:rFonts w:ascii="Arial" w:hAnsi="Arial" w:cs="Arial"/>
          <w:lang w:val="lt-LT"/>
        </w:rPr>
        <w:t xml:space="preserve"> nuotėkio vietas</w:t>
      </w:r>
      <w:r w:rsidRPr="004C1BE6">
        <w:rPr>
          <w:rStyle w:val="jlqj4b"/>
          <w:rFonts w:ascii="Arial" w:hAnsi="Arial" w:cs="Arial"/>
          <w:lang w:val="lt-LT"/>
        </w:rPr>
        <w:t>.</w:t>
      </w:r>
    </w:p>
    <w:p w:rsidR="000128A6" w:rsidRPr="004C1BE6" w:rsidRDefault="009D518C">
      <w:pPr>
        <w:spacing w:before="123" w:line="252" w:lineRule="exact"/>
        <w:ind w:left="288" w:right="216"/>
        <w:jc w:val="both"/>
        <w:textAlignment w:val="baseline"/>
        <w:rPr>
          <w:rFonts w:ascii="Arial" w:eastAsia="Arial" w:hAnsi="Arial" w:cs="Arial"/>
          <w:color w:val="090707"/>
          <w:lang w:val="lt-LT"/>
        </w:rPr>
      </w:pPr>
      <w:r w:rsidRPr="004C1BE6">
        <w:rPr>
          <w:rStyle w:val="jlqj4b"/>
          <w:rFonts w:ascii="Arial" w:hAnsi="Arial" w:cs="Arial"/>
          <w:lang w:val="lt-LT"/>
        </w:rPr>
        <w:t xml:space="preserve">Norint atsekti spalvą, net jei įsiskverbiantis centralizuoto šilumos tiekimo vanduo maišosi su geriamuoju vandeniu santykiu </w:t>
      </w:r>
      <w:r w:rsidRPr="004C1BE6">
        <w:rPr>
          <w:rFonts w:ascii="Arial" w:eastAsia="Arial" w:hAnsi="Arial" w:cs="Arial"/>
          <w:color w:val="090707"/>
          <w:lang w:val="lt-LT"/>
        </w:rPr>
        <w:t>1:10</w:t>
      </w:r>
      <w:r w:rsidRPr="004C1BE6">
        <w:rPr>
          <w:rFonts w:ascii="Arial" w:eastAsia="Arial" w:hAnsi="Arial" w:cs="Arial"/>
          <w:color w:val="090707"/>
          <w:vertAlign w:val="superscript"/>
          <w:lang w:val="lt-LT"/>
        </w:rPr>
        <w:t>7</w:t>
      </w:r>
      <w:r w:rsidRPr="004C1BE6">
        <w:rPr>
          <w:rStyle w:val="jlqj4b"/>
          <w:rFonts w:ascii="Arial" w:hAnsi="Arial" w:cs="Arial"/>
          <w:lang w:val="lt-LT"/>
        </w:rPr>
        <w:t>, urannio koncentracija centralizuoto šilumos tiekimo vandenyje turi būti maždaug 0,1–1 mg/l.</w:t>
      </w:r>
    </w:p>
    <w:p w:rsidR="000128A6" w:rsidRPr="004C1BE6" w:rsidRDefault="001F5B0B">
      <w:pPr>
        <w:spacing w:before="114" w:line="255" w:lineRule="exact"/>
        <w:ind w:left="288" w:right="216"/>
        <w:jc w:val="both"/>
        <w:textAlignment w:val="baseline"/>
        <w:rPr>
          <w:rFonts w:ascii="Arial" w:eastAsia="Arial" w:hAnsi="Arial"/>
          <w:color w:val="090707"/>
          <w:lang w:val="lt-LT"/>
        </w:rPr>
      </w:pPr>
      <w:r w:rsidRPr="004C1BE6">
        <w:rPr>
          <w:rFonts w:ascii="Arial" w:eastAsia="Arial" w:hAnsi="Arial"/>
          <w:color w:val="090707"/>
          <w:lang w:val="lt-LT"/>
        </w:rPr>
        <w:t>D</w:t>
      </w:r>
      <w:r w:rsidR="009D518C" w:rsidRPr="004C1BE6">
        <w:rPr>
          <w:rFonts w:ascii="Arial" w:eastAsia="Arial" w:hAnsi="Arial"/>
          <w:color w:val="090707"/>
          <w:lang w:val="lt-LT"/>
        </w:rPr>
        <w:t xml:space="preserve">ozavimas laike turi būti valdomas taip, kad galimai tolygiai būtų galima nuspalvinti visą šilumos tiekimo sistemos vandens kiekį. </w:t>
      </w:r>
    </w:p>
    <w:p w:rsidR="000128A6" w:rsidRPr="004C1BE6" w:rsidRDefault="009D518C">
      <w:pPr>
        <w:spacing w:before="114" w:line="255" w:lineRule="exact"/>
        <w:ind w:left="288" w:right="216"/>
        <w:jc w:val="both"/>
        <w:textAlignment w:val="baseline"/>
        <w:rPr>
          <w:rFonts w:ascii="Arial" w:eastAsia="Arial" w:hAnsi="Arial" w:cs="Arial"/>
          <w:color w:val="090707"/>
          <w:lang w:val="lt-LT"/>
        </w:rPr>
      </w:pPr>
      <w:r w:rsidRPr="004C1BE6">
        <w:rPr>
          <w:rStyle w:val="jlqj4b"/>
          <w:rFonts w:ascii="Arial" w:hAnsi="Arial" w:cs="Arial"/>
          <w:lang w:val="lt-LT"/>
        </w:rPr>
        <w:t xml:space="preserve">Dervos keitikliai dalinio srauto </w:t>
      </w:r>
      <w:r w:rsidR="00987828" w:rsidRPr="004C1BE6">
        <w:rPr>
          <w:rStyle w:val="jlqj4b"/>
          <w:rFonts w:ascii="Arial" w:hAnsi="Arial" w:cs="Arial"/>
          <w:lang w:val="lt-LT"/>
        </w:rPr>
        <w:t xml:space="preserve">druskų šalinimo </w:t>
      </w:r>
      <w:r w:rsidRPr="004C1BE6">
        <w:rPr>
          <w:rStyle w:val="jlqj4b"/>
          <w:rFonts w:ascii="Arial" w:hAnsi="Arial" w:cs="Arial"/>
          <w:lang w:val="lt-LT"/>
        </w:rPr>
        <w:t>į</w:t>
      </w:r>
      <w:r w:rsidR="00987828" w:rsidRPr="004C1BE6">
        <w:rPr>
          <w:rStyle w:val="jlqj4b"/>
          <w:rFonts w:ascii="Arial" w:hAnsi="Arial" w:cs="Arial"/>
          <w:lang w:val="lt-LT"/>
        </w:rPr>
        <w:t xml:space="preserve">renginiuose </w:t>
      </w:r>
      <w:r w:rsidRPr="004C1BE6">
        <w:rPr>
          <w:rStyle w:val="jlqj4b"/>
          <w:rFonts w:ascii="Arial" w:hAnsi="Arial" w:cs="Arial"/>
          <w:lang w:val="lt-LT"/>
        </w:rPr>
        <w:t>turi būti apei</w:t>
      </w:r>
      <w:r w:rsidR="00987828" w:rsidRPr="004C1BE6">
        <w:rPr>
          <w:rStyle w:val="jlqj4b"/>
          <w:rFonts w:ascii="Arial" w:hAnsi="Arial" w:cs="Arial"/>
          <w:lang w:val="lt-LT"/>
        </w:rPr>
        <w:t>nami</w:t>
      </w:r>
      <w:r w:rsidRPr="004C1BE6">
        <w:rPr>
          <w:rStyle w:val="jlqj4b"/>
          <w:rFonts w:ascii="Arial" w:hAnsi="Arial" w:cs="Arial"/>
          <w:lang w:val="lt-LT"/>
        </w:rPr>
        <w:t>, kol bus baigta</w:t>
      </w:r>
      <w:r w:rsidR="00987828" w:rsidRPr="004C1BE6">
        <w:rPr>
          <w:rStyle w:val="jlqj4b"/>
          <w:rFonts w:ascii="Arial" w:hAnsi="Arial" w:cs="Arial"/>
          <w:lang w:val="lt-LT"/>
        </w:rPr>
        <w:t>s</w:t>
      </w:r>
      <w:r w:rsidRPr="004C1BE6">
        <w:rPr>
          <w:rStyle w:val="jlqj4b"/>
          <w:rFonts w:ascii="Arial" w:hAnsi="Arial" w:cs="Arial"/>
          <w:lang w:val="lt-LT"/>
        </w:rPr>
        <w:t xml:space="preserve"> mat</w:t>
      </w:r>
      <w:r w:rsidR="00987828" w:rsidRPr="004C1BE6">
        <w:rPr>
          <w:rStyle w:val="jlqj4b"/>
          <w:rFonts w:ascii="Arial" w:hAnsi="Arial" w:cs="Arial"/>
          <w:lang w:val="lt-LT"/>
        </w:rPr>
        <w:t>avimo procesas.</w:t>
      </w:r>
    </w:p>
    <w:p w:rsidR="000128A6" w:rsidRPr="004C1BE6" w:rsidRDefault="001F5B0B">
      <w:pPr>
        <w:tabs>
          <w:tab w:val="left" w:pos="9216"/>
        </w:tabs>
        <w:spacing w:before="1287" w:line="228" w:lineRule="exact"/>
        <w:ind w:left="4392"/>
        <w:textAlignment w:val="baseline"/>
        <w:rPr>
          <w:rFonts w:ascii="Arial" w:eastAsia="Arial" w:hAnsi="Arial"/>
          <w:color w:val="090707"/>
          <w:spacing w:val="1"/>
          <w:sz w:val="20"/>
          <w:lang w:val="lt-LT"/>
        </w:rPr>
      </w:pPr>
      <w:r w:rsidRPr="004C1BE6">
        <w:rPr>
          <w:rFonts w:ascii="Arial" w:eastAsia="Arial" w:hAnsi="Arial"/>
          <w:color w:val="090707"/>
          <w:spacing w:val="1"/>
          <w:sz w:val="20"/>
          <w:lang w:val="lt-LT"/>
        </w:rPr>
        <w:t>AGFW-Regelwerk: FW_435_6_M_1104</w:t>
      </w:r>
      <w:r w:rsidRPr="004C1BE6">
        <w:rPr>
          <w:rFonts w:ascii="Arial" w:eastAsia="Arial" w:hAnsi="Arial"/>
          <w:color w:val="090707"/>
          <w:spacing w:val="1"/>
          <w:sz w:val="20"/>
          <w:lang w:val="lt-LT"/>
        </w:rPr>
        <w:tab/>
        <w:t>- 7 -</w:t>
      </w:r>
    </w:p>
    <w:p w:rsidR="000128A6" w:rsidRPr="004C1BE6" w:rsidRDefault="000128A6">
      <w:pPr>
        <w:rPr>
          <w:lang w:val="lt-LT"/>
        </w:rPr>
        <w:sectPr w:rsidR="000128A6" w:rsidRPr="004C1BE6">
          <w:pgSz w:w="11904" w:h="16843"/>
          <w:pgMar w:top="520" w:right="877" w:bottom="241" w:left="1127" w:header="720" w:footer="720" w:gutter="0"/>
          <w:cols w:space="1296"/>
        </w:sectPr>
      </w:pPr>
    </w:p>
    <w:p w:rsidR="000128A6" w:rsidRPr="004C1BE6" w:rsidRDefault="001F5B0B">
      <w:pPr>
        <w:spacing w:before="18" w:after="516"/>
        <w:ind w:left="114" w:right="7942"/>
        <w:textAlignment w:val="baseline"/>
        <w:rPr>
          <w:lang w:val="lt-LT"/>
        </w:rPr>
      </w:pPr>
      <w:r w:rsidRPr="004C1BE6">
        <w:rPr>
          <w:noProof/>
          <w:lang w:val="lt-LT" w:eastAsia="lt-LT"/>
        </w:rPr>
        <w:lastRenderedPageBreak/>
        <w:drawing>
          <wp:inline distT="0" distB="0" distL="0" distR="0" wp14:anchorId="373A058E" wp14:editId="47F3FBDE">
            <wp:extent cx="1170940" cy="594360"/>
            <wp:effectExtent l="0" t="0" r="0" b="0"/>
            <wp:docPr id="19" name="Picture"/>
            <wp:cNvGraphicFramePr/>
            <a:graphic xmlns:a="http://schemas.openxmlformats.org/drawingml/2006/main">
              <a:graphicData uri="http://schemas.openxmlformats.org/drawingml/2006/picture">
                <pic:pic xmlns:pic="http://schemas.openxmlformats.org/drawingml/2006/picture">
                  <pic:nvPicPr>
                    <pic:cNvPr id="20" name="test1"/>
                    <pic:cNvPicPr preferRelativeResize="0"/>
                  </pic:nvPicPr>
                  <pic:blipFill>
                    <a:blip r:embed="rId9"/>
                    <a:stretch>
                      <a:fillRect/>
                    </a:stretch>
                  </pic:blipFill>
                  <pic:spPr>
                    <a:xfrm>
                      <a:off x="0" y="0"/>
                      <a:ext cx="1170940" cy="594360"/>
                    </a:xfrm>
                    <a:prstGeom prst="rect">
                      <a:avLst/>
                    </a:prstGeom>
                  </pic:spPr>
                </pic:pic>
              </a:graphicData>
            </a:graphic>
          </wp:inline>
        </w:drawing>
      </w:r>
    </w:p>
    <w:p w:rsidR="000128A6" w:rsidRPr="004C1BE6" w:rsidRDefault="001F5B0B">
      <w:pPr>
        <w:tabs>
          <w:tab w:val="left" w:pos="1152"/>
        </w:tabs>
        <w:spacing w:before="9" w:line="255" w:lineRule="exact"/>
        <w:ind w:left="144"/>
        <w:textAlignment w:val="baseline"/>
        <w:rPr>
          <w:rFonts w:ascii="Arial" w:eastAsia="Arial" w:hAnsi="Arial"/>
          <w:b/>
          <w:color w:val="090707"/>
          <w:spacing w:val="-4"/>
          <w:sz w:val="23"/>
          <w:lang w:val="lt-LT"/>
        </w:rPr>
      </w:pPr>
      <w:r w:rsidRPr="004C1BE6">
        <w:rPr>
          <w:rFonts w:ascii="Arial" w:eastAsia="Arial" w:hAnsi="Arial"/>
          <w:b/>
          <w:color w:val="090707"/>
          <w:spacing w:val="-4"/>
          <w:sz w:val="23"/>
          <w:lang w:val="lt-LT"/>
        </w:rPr>
        <w:t>3.2.3</w:t>
      </w:r>
      <w:r w:rsidRPr="004C1BE6">
        <w:rPr>
          <w:rFonts w:ascii="Arial" w:eastAsia="Arial" w:hAnsi="Arial"/>
          <w:b/>
          <w:color w:val="090707"/>
          <w:spacing w:val="-4"/>
          <w:sz w:val="23"/>
          <w:lang w:val="lt-LT"/>
        </w:rPr>
        <w:tab/>
      </w:r>
      <w:r w:rsidR="00987828" w:rsidRPr="004C1BE6">
        <w:rPr>
          <w:rFonts w:ascii="Arial" w:eastAsia="Arial" w:hAnsi="Arial"/>
          <w:b/>
          <w:color w:val="090707"/>
          <w:spacing w:val="-4"/>
          <w:sz w:val="23"/>
          <w:lang w:val="lt-LT"/>
        </w:rPr>
        <w:t>Stebėjimo fazė</w:t>
      </w:r>
    </w:p>
    <w:p w:rsidR="000128A6" w:rsidRPr="004C1BE6" w:rsidRDefault="00987828">
      <w:pPr>
        <w:spacing w:before="239" w:line="252" w:lineRule="exact"/>
        <w:ind w:left="144" w:right="72"/>
        <w:jc w:val="both"/>
        <w:textAlignment w:val="baseline"/>
        <w:rPr>
          <w:rFonts w:ascii="Arial" w:eastAsia="Arial" w:hAnsi="Arial" w:cs="Arial"/>
          <w:color w:val="090707"/>
          <w:lang w:val="lt-LT"/>
        </w:rPr>
      </w:pPr>
      <w:r w:rsidRPr="004C1BE6">
        <w:rPr>
          <w:rStyle w:val="jlqj4b"/>
          <w:rFonts w:ascii="Arial" w:hAnsi="Arial" w:cs="Arial"/>
          <w:lang w:val="lt-LT"/>
        </w:rPr>
        <w:t>Uranino koncentracija centralizuoto šilumos tiekimo vandenyje nustatoma imant mėginius.</w:t>
      </w:r>
      <w:r w:rsidRPr="004C1BE6">
        <w:rPr>
          <w:rStyle w:val="viiyi"/>
          <w:rFonts w:ascii="Arial" w:hAnsi="Arial" w:cs="Arial"/>
          <w:lang w:val="lt-LT"/>
        </w:rPr>
        <w:t xml:space="preserve"> </w:t>
      </w:r>
      <w:r w:rsidRPr="004C1BE6">
        <w:rPr>
          <w:rStyle w:val="jlqj4b"/>
          <w:rFonts w:ascii="Arial" w:hAnsi="Arial" w:cs="Arial"/>
          <w:lang w:val="lt-LT"/>
        </w:rPr>
        <w:t>Tai turi atlikti vandens chemijos laboratorija.</w:t>
      </w:r>
    </w:p>
    <w:p w:rsidR="000128A6" w:rsidRPr="004C1BE6" w:rsidRDefault="00987828">
      <w:pPr>
        <w:spacing w:before="118" w:line="252" w:lineRule="exact"/>
        <w:ind w:left="144"/>
        <w:textAlignment w:val="baseline"/>
        <w:rPr>
          <w:rFonts w:ascii="Arial" w:eastAsia="Arial" w:hAnsi="Arial"/>
          <w:color w:val="090707"/>
          <w:lang w:val="lt-LT"/>
        </w:rPr>
      </w:pPr>
      <w:r w:rsidRPr="004C1BE6">
        <w:rPr>
          <w:rFonts w:ascii="Arial" w:eastAsia="Arial" w:hAnsi="Arial"/>
          <w:color w:val="090707"/>
          <w:lang w:val="lt-LT"/>
        </w:rPr>
        <w:t xml:space="preserve">Po maždaug </w:t>
      </w:r>
      <w:r w:rsidR="001F5B0B" w:rsidRPr="004C1BE6">
        <w:rPr>
          <w:rFonts w:ascii="Arial" w:eastAsia="Arial" w:hAnsi="Arial"/>
          <w:color w:val="090707"/>
          <w:lang w:val="lt-LT"/>
        </w:rPr>
        <w:t xml:space="preserve">10 </w:t>
      </w:r>
      <w:r w:rsidRPr="004C1BE6">
        <w:rPr>
          <w:rFonts w:ascii="Arial" w:eastAsia="Arial" w:hAnsi="Arial"/>
          <w:color w:val="090707"/>
          <w:lang w:val="lt-LT"/>
        </w:rPr>
        <w:t>dienų turėtų nusistovėti pageidaujama koncentracija.</w:t>
      </w:r>
    </w:p>
    <w:p w:rsidR="000128A6" w:rsidRPr="004C1BE6" w:rsidRDefault="001F5B0B">
      <w:pPr>
        <w:tabs>
          <w:tab w:val="left" w:pos="1152"/>
        </w:tabs>
        <w:spacing w:before="389" w:line="255" w:lineRule="exact"/>
        <w:ind w:left="144"/>
        <w:textAlignment w:val="baseline"/>
        <w:rPr>
          <w:rFonts w:ascii="Arial" w:eastAsia="Arial" w:hAnsi="Arial"/>
          <w:b/>
          <w:color w:val="090707"/>
          <w:spacing w:val="-4"/>
          <w:sz w:val="23"/>
          <w:lang w:val="lt-LT"/>
        </w:rPr>
      </w:pPr>
      <w:r w:rsidRPr="004C1BE6">
        <w:rPr>
          <w:rFonts w:ascii="Arial" w:eastAsia="Arial" w:hAnsi="Arial"/>
          <w:b/>
          <w:color w:val="090707"/>
          <w:spacing w:val="-4"/>
          <w:sz w:val="23"/>
          <w:lang w:val="lt-LT"/>
        </w:rPr>
        <w:t>3.2.4</w:t>
      </w:r>
      <w:r w:rsidRPr="004C1BE6">
        <w:rPr>
          <w:rFonts w:ascii="Arial" w:eastAsia="Arial" w:hAnsi="Arial"/>
          <w:b/>
          <w:color w:val="090707"/>
          <w:spacing w:val="-4"/>
          <w:sz w:val="23"/>
          <w:lang w:val="lt-LT"/>
        </w:rPr>
        <w:tab/>
      </w:r>
      <w:r w:rsidR="00987828" w:rsidRPr="004C1BE6">
        <w:rPr>
          <w:rFonts w:ascii="Arial" w:eastAsia="Arial" w:hAnsi="Arial"/>
          <w:b/>
          <w:color w:val="090707"/>
          <w:spacing w:val="-4"/>
          <w:sz w:val="23"/>
          <w:lang w:val="lt-LT"/>
        </w:rPr>
        <w:t>Proceso užbaigimas</w:t>
      </w:r>
    </w:p>
    <w:p w:rsidR="000128A6" w:rsidRPr="004C1BE6" w:rsidRDefault="0009761C">
      <w:pPr>
        <w:spacing w:before="234" w:line="252" w:lineRule="exact"/>
        <w:ind w:left="144" w:right="72"/>
        <w:jc w:val="both"/>
        <w:textAlignment w:val="baseline"/>
        <w:rPr>
          <w:rFonts w:ascii="Arial" w:eastAsia="Arial" w:hAnsi="Arial" w:cs="Arial"/>
          <w:color w:val="090707"/>
          <w:lang w:val="lt-LT"/>
        </w:rPr>
      </w:pPr>
      <w:r>
        <w:rPr>
          <w:lang w:val="lt-LT"/>
        </w:rPr>
        <w:pict>
          <v:shape id="_x0000_s1040" type="#_x0000_t202" style="position:absolute;left:0;text-align:left;margin-left:563.4pt;margin-top:247.7pt;width:13.25pt;height:363.35pt;z-index:-251658240;mso-wrap-distance-left:0;mso-wrap-distance-right:0;mso-position-horizontal-relative:page;mso-position-vertical-relative:page" filled="f" stroked="f">
            <v:textbox style="layout-flow:vertical;direction:RTL" inset="0,0,0,0">
              <w:txbxContent>
                <w:p w:rsidR="000128A6" w:rsidRDefault="001F5B0B">
                  <w:pPr>
                    <w:spacing w:before="42" w:after="9" w:line="211" w:lineRule="exact"/>
                    <w:textAlignment w:val="baseline"/>
                    <w:rPr>
                      <w:rFonts w:eastAsia="Times New Roman"/>
                      <w:color w:val="000000"/>
                      <w:sz w:val="23"/>
                    </w:rPr>
                  </w:pPr>
                  <w:r>
                    <w:rPr>
                      <w:rFonts w:eastAsia="Times New Roman"/>
                      <w:color w:val="000000"/>
                      <w:sz w:val="23"/>
                    </w:rPr>
                    <w:t xml:space="preserve">10 / 2020 / </w:t>
                  </w:r>
                  <w:proofErr w:type="spellStart"/>
                  <w:r>
                    <w:rPr>
                      <w:rFonts w:eastAsia="Times New Roman"/>
                      <w:color w:val="000000"/>
                      <w:sz w:val="23"/>
                    </w:rPr>
                    <w:t>Abonniert</w:t>
                  </w:r>
                  <w:proofErr w:type="spellEnd"/>
                  <w:r>
                    <w:rPr>
                      <w:rFonts w:eastAsia="Times New Roman"/>
                      <w:color w:val="000000"/>
                      <w:sz w:val="23"/>
                    </w:rPr>
                    <w:t xml:space="preserve"> </w:t>
                  </w:r>
                  <w:proofErr w:type="spellStart"/>
                  <w:r>
                    <w:rPr>
                      <w:rFonts w:eastAsia="Times New Roman"/>
                      <w:color w:val="000000"/>
                      <w:sz w:val="23"/>
                    </w:rPr>
                    <w:t>durch</w:t>
                  </w:r>
                  <w:proofErr w:type="spellEnd"/>
                  <w:r>
                    <w:rPr>
                      <w:rFonts w:eastAsia="Times New Roman"/>
                      <w:color w:val="000000"/>
                      <w:sz w:val="23"/>
                    </w:rPr>
                    <w:t xml:space="preserve"> Lithuanian District Heating Association, Vilnius</w:t>
                  </w:r>
                </w:p>
              </w:txbxContent>
            </v:textbox>
            <w10:wrap type="square" anchorx="page" anchory="page"/>
          </v:shape>
        </w:pict>
      </w:r>
      <w:r w:rsidR="00987828" w:rsidRPr="004C1BE6">
        <w:rPr>
          <w:rFonts w:ascii="Arial" w:eastAsia="Arial" w:hAnsi="Arial" w:cs="Arial"/>
          <w:color w:val="090707"/>
          <w:lang w:val="lt-LT"/>
        </w:rPr>
        <w:t>„</w:t>
      </w:r>
      <w:r w:rsidR="00987828" w:rsidRPr="004C1BE6">
        <w:rPr>
          <w:rStyle w:val="jlqj4b"/>
          <w:rFonts w:ascii="Arial" w:hAnsi="Arial" w:cs="Arial"/>
          <w:lang w:val="lt-LT"/>
        </w:rPr>
        <w:t>Spalvinimo“ procesas laikomas baigtu, kai dažai vėl pašalinami iš centralizuoto šilumos tiekimo vandens.</w:t>
      </w:r>
      <w:r w:rsidR="00987828" w:rsidRPr="004C1BE6">
        <w:rPr>
          <w:rStyle w:val="viiyi"/>
          <w:rFonts w:ascii="Arial" w:hAnsi="Arial" w:cs="Arial"/>
          <w:lang w:val="lt-LT"/>
        </w:rPr>
        <w:t xml:space="preserve"> </w:t>
      </w:r>
      <w:r w:rsidR="00987828" w:rsidRPr="004C1BE6">
        <w:rPr>
          <w:rStyle w:val="jlqj4b"/>
          <w:rFonts w:ascii="Arial" w:hAnsi="Arial" w:cs="Arial"/>
          <w:lang w:val="lt-LT"/>
        </w:rPr>
        <w:t xml:space="preserve">Tai daroma nuolat papildant </w:t>
      </w:r>
      <w:r w:rsidR="004C1BE6" w:rsidRPr="004C1BE6">
        <w:rPr>
          <w:rStyle w:val="jlqj4b"/>
          <w:rFonts w:ascii="Arial" w:hAnsi="Arial" w:cs="Arial"/>
          <w:lang w:val="lt-LT"/>
        </w:rPr>
        <w:t>sistemą paruoštu</w:t>
      </w:r>
      <w:r w:rsidR="00987828" w:rsidRPr="004C1BE6">
        <w:rPr>
          <w:rStyle w:val="jlqj4b"/>
          <w:rFonts w:ascii="Arial" w:hAnsi="Arial" w:cs="Arial"/>
          <w:lang w:val="lt-LT"/>
        </w:rPr>
        <w:t xml:space="preserve"> centralizuoto šilumos tiekimo vanden</w:t>
      </w:r>
      <w:r w:rsidR="004C1BE6" w:rsidRPr="004C1BE6">
        <w:rPr>
          <w:rStyle w:val="jlqj4b"/>
          <w:rFonts w:ascii="Arial" w:hAnsi="Arial" w:cs="Arial"/>
          <w:lang w:val="lt-LT"/>
        </w:rPr>
        <w:t>iu</w:t>
      </w:r>
      <w:r w:rsidR="00987828" w:rsidRPr="004C1BE6">
        <w:rPr>
          <w:rStyle w:val="jlqj4b"/>
          <w:rFonts w:ascii="Arial" w:hAnsi="Arial" w:cs="Arial"/>
          <w:lang w:val="lt-LT"/>
        </w:rPr>
        <w:t xml:space="preserve"> arba </w:t>
      </w:r>
      <w:r w:rsidR="004C1BE6" w:rsidRPr="004C1BE6">
        <w:rPr>
          <w:rStyle w:val="jlqj4b"/>
          <w:rFonts w:ascii="Arial" w:hAnsi="Arial" w:cs="Arial"/>
          <w:lang w:val="lt-LT"/>
        </w:rPr>
        <w:t>atskiriant</w:t>
      </w:r>
      <w:r w:rsidR="00987828" w:rsidRPr="004C1BE6">
        <w:rPr>
          <w:rStyle w:val="jlqj4b"/>
          <w:rFonts w:ascii="Arial" w:hAnsi="Arial" w:cs="Arial"/>
          <w:lang w:val="lt-LT"/>
        </w:rPr>
        <w:t xml:space="preserve"> dažus dalinio srauto gėlinimo įrenginio dervos keitikli</w:t>
      </w:r>
      <w:r w:rsidR="004C1BE6" w:rsidRPr="004C1BE6">
        <w:rPr>
          <w:rStyle w:val="jlqj4b"/>
          <w:rFonts w:ascii="Arial" w:hAnsi="Arial" w:cs="Arial"/>
          <w:lang w:val="lt-LT"/>
        </w:rPr>
        <w:t>uose</w:t>
      </w:r>
      <w:r w:rsidR="00987828" w:rsidRPr="004C1BE6">
        <w:rPr>
          <w:rStyle w:val="jlqj4b"/>
          <w:rFonts w:ascii="Arial" w:hAnsi="Arial" w:cs="Arial"/>
          <w:lang w:val="lt-LT"/>
        </w:rPr>
        <w:t>, ir tai gali užtrukti keletą mėnesių</w:t>
      </w:r>
      <w:r w:rsidR="004C1BE6" w:rsidRPr="004C1BE6">
        <w:rPr>
          <w:rStyle w:val="jlqj4b"/>
          <w:rFonts w:ascii="Arial" w:hAnsi="Arial" w:cs="Arial"/>
          <w:lang w:val="lt-LT"/>
        </w:rPr>
        <w:t>.</w:t>
      </w:r>
    </w:p>
    <w:p w:rsidR="000128A6" w:rsidRPr="004C1BE6" w:rsidRDefault="001F5B0B">
      <w:pPr>
        <w:tabs>
          <w:tab w:val="left" w:pos="1152"/>
        </w:tabs>
        <w:spacing w:before="392" w:line="277" w:lineRule="exact"/>
        <w:ind w:left="144"/>
        <w:textAlignment w:val="baseline"/>
        <w:rPr>
          <w:rFonts w:ascii="Arial" w:eastAsia="Arial" w:hAnsi="Arial"/>
          <w:b/>
          <w:color w:val="090707"/>
          <w:spacing w:val="-5"/>
          <w:sz w:val="25"/>
          <w:lang w:val="lt-LT"/>
        </w:rPr>
      </w:pPr>
      <w:r w:rsidRPr="004C1BE6">
        <w:rPr>
          <w:rFonts w:ascii="Arial" w:eastAsia="Arial" w:hAnsi="Arial"/>
          <w:b/>
          <w:color w:val="090707"/>
          <w:spacing w:val="-5"/>
          <w:sz w:val="25"/>
          <w:lang w:val="lt-LT"/>
        </w:rPr>
        <w:t>4</w:t>
      </w:r>
      <w:r w:rsidRPr="004C1BE6">
        <w:rPr>
          <w:rFonts w:ascii="Arial" w:eastAsia="Arial" w:hAnsi="Arial"/>
          <w:b/>
          <w:color w:val="090707"/>
          <w:spacing w:val="-5"/>
          <w:sz w:val="25"/>
          <w:lang w:val="lt-LT"/>
        </w:rPr>
        <w:tab/>
        <w:t>Norm</w:t>
      </w:r>
      <w:r w:rsidR="004C1BE6" w:rsidRPr="004C1BE6">
        <w:rPr>
          <w:rFonts w:ascii="Arial" w:eastAsia="Arial" w:hAnsi="Arial"/>
          <w:b/>
          <w:color w:val="090707"/>
          <w:spacing w:val="-5"/>
          <w:sz w:val="25"/>
          <w:lang w:val="lt-LT"/>
        </w:rPr>
        <w:t xml:space="preserve">os ir </w:t>
      </w:r>
      <w:r w:rsidRPr="004C1BE6">
        <w:rPr>
          <w:rFonts w:ascii="Arial" w:eastAsia="Arial" w:hAnsi="Arial"/>
          <w:b/>
          <w:color w:val="090707"/>
          <w:spacing w:val="-5"/>
          <w:sz w:val="25"/>
          <w:lang w:val="lt-LT"/>
        </w:rPr>
        <w:t>techni</w:t>
      </w:r>
      <w:r w:rsidR="004C1BE6" w:rsidRPr="004C1BE6">
        <w:rPr>
          <w:rFonts w:ascii="Arial" w:eastAsia="Arial" w:hAnsi="Arial"/>
          <w:b/>
          <w:color w:val="090707"/>
          <w:spacing w:val="-5"/>
          <w:sz w:val="25"/>
          <w:lang w:val="lt-LT"/>
        </w:rPr>
        <w:t>nės taisyklės</w:t>
      </w:r>
    </w:p>
    <w:p w:rsidR="000128A6" w:rsidRPr="004C1BE6" w:rsidRDefault="001F5B0B">
      <w:pPr>
        <w:spacing w:before="236" w:line="252" w:lineRule="exact"/>
        <w:ind w:left="144"/>
        <w:textAlignment w:val="baseline"/>
        <w:rPr>
          <w:rFonts w:ascii="Arial" w:eastAsia="Arial" w:hAnsi="Arial"/>
          <w:color w:val="090707"/>
          <w:lang w:val="lt-LT"/>
        </w:rPr>
      </w:pPr>
      <w:r w:rsidRPr="004C1BE6">
        <w:rPr>
          <w:rFonts w:ascii="Arial" w:eastAsia="Arial" w:hAnsi="Arial"/>
          <w:color w:val="090707"/>
          <w:lang w:val="lt-LT"/>
        </w:rPr>
        <w:t>AGFW FW 442</w:t>
      </w:r>
    </w:p>
    <w:p w:rsidR="000128A6" w:rsidRPr="004C1BE6" w:rsidRDefault="004C1BE6">
      <w:pPr>
        <w:spacing w:after="9396" w:line="250" w:lineRule="exact"/>
        <w:ind w:left="432"/>
        <w:textAlignment w:val="baseline"/>
        <w:rPr>
          <w:rFonts w:ascii="Arial" w:eastAsia="Arial" w:hAnsi="Arial"/>
          <w:color w:val="090707"/>
          <w:lang w:val="lt-LT"/>
        </w:rPr>
      </w:pPr>
      <w:r w:rsidRPr="004C1BE6">
        <w:rPr>
          <w:rFonts w:ascii="Arial" w:eastAsia="Arial" w:hAnsi="Arial"/>
          <w:color w:val="090707"/>
          <w:lang w:val="lt-LT"/>
        </w:rPr>
        <w:t>Slėgio palaikymas šildymo – karšto vandens tinkluose</w:t>
      </w:r>
    </w:p>
    <w:p w:rsidR="000128A6" w:rsidRPr="004C1BE6" w:rsidRDefault="000128A6">
      <w:pPr>
        <w:spacing w:after="9396" w:line="250" w:lineRule="exact"/>
        <w:rPr>
          <w:lang w:val="lt-LT"/>
        </w:rPr>
        <w:sectPr w:rsidR="000128A6" w:rsidRPr="004C1BE6">
          <w:pgSz w:w="11904" w:h="16843"/>
          <w:pgMar w:top="520" w:right="1024" w:bottom="241" w:left="980" w:header="720" w:footer="720" w:gutter="0"/>
          <w:cols w:space="1296"/>
        </w:sectPr>
      </w:pPr>
    </w:p>
    <w:p w:rsidR="000128A6" w:rsidRPr="004C1BE6" w:rsidRDefault="001F5B0B">
      <w:pPr>
        <w:tabs>
          <w:tab w:val="right" w:pos="5256"/>
        </w:tabs>
        <w:spacing w:before="1" w:line="228" w:lineRule="exact"/>
        <w:textAlignment w:val="baseline"/>
        <w:rPr>
          <w:rFonts w:ascii="Arial" w:eastAsia="Arial" w:hAnsi="Arial"/>
          <w:color w:val="090707"/>
          <w:sz w:val="20"/>
          <w:lang w:val="lt-LT"/>
        </w:rPr>
      </w:pPr>
      <w:r w:rsidRPr="004C1BE6">
        <w:rPr>
          <w:rFonts w:ascii="Arial" w:eastAsia="Arial" w:hAnsi="Arial"/>
          <w:color w:val="090707"/>
          <w:sz w:val="20"/>
          <w:lang w:val="lt-LT"/>
        </w:rPr>
        <w:lastRenderedPageBreak/>
        <w:t>- 8 -</w:t>
      </w:r>
      <w:r w:rsidRPr="004C1BE6">
        <w:rPr>
          <w:rFonts w:ascii="Arial" w:eastAsia="Arial" w:hAnsi="Arial"/>
          <w:color w:val="090707"/>
          <w:sz w:val="20"/>
          <w:lang w:val="lt-LT"/>
        </w:rPr>
        <w:tab/>
        <w:t>AGFW-</w:t>
      </w:r>
      <w:r w:rsidR="004C1BE6" w:rsidRPr="004C1BE6">
        <w:rPr>
          <w:rFonts w:ascii="Arial" w:eastAsia="Arial" w:hAnsi="Arial"/>
          <w:color w:val="090707"/>
          <w:sz w:val="20"/>
          <w:lang w:val="lt-LT"/>
        </w:rPr>
        <w:t>taisyklės</w:t>
      </w:r>
      <w:r w:rsidRPr="004C1BE6">
        <w:rPr>
          <w:rFonts w:ascii="Arial" w:eastAsia="Arial" w:hAnsi="Arial"/>
          <w:color w:val="090707"/>
          <w:sz w:val="20"/>
          <w:lang w:val="lt-LT"/>
        </w:rPr>
        <w:t>: FW_435_6_M_1104</w:t>
      </w:r>
    </w:p>
    <w:p w:rsidR="000128A6" w:rsidRPr="004C1BE6" w:rsidRDefault="000128A6">
      <w:pPr>
        <w:rPr>
          <w:lang w:val="lt-LT"/>
        </w:rPr>
        <w:sectPr w:rsidR="000128A6" w:rsidRPr="004C1BE6">
          <w:type w:val="continuous"/>
          <w:pgSz w:w="11904" w:h="16843"/>
          <w:pgMar w:top="520" w:right="5506" w:bottom="241" w:left="1138" w:header="720" w:footer="720" w:gutter="0"/>
          <w:cols w:space="1296"/>
        </w:sectPr>
      </w:pPr>
    </w:p>
    <w:p w:rsidR="000128A6" w:rsidRPr="00F4660D" w:rsidRDefault="0009761C">
      <w:pPr>
        <w:textAlignment w:val="baseline"/>
        <w:rPr>
          <w:rFonts w:eastAsia="Times New Roman"/>
          <w:color w:val="000000"/>
          <w:sz w:val="24"/>
          <w:lang w:val="de-DE"/>
        </w:rPr>
      </w:pPr>
      <w:r>
        <w:lastRenderedPageBreak/>
        <w:pict>
          <v:shape id="_x0000_s1035" type="#_x0000_t202" style="position:absolute;margin-left:126.25pt;margin-top:248.1pt;width:393.35pt;height:26.75pt;z-index:-251653120;mso-wrap-distance-left:0;mso-wrap-distance-right:0;mso-position-horizontal-relative:page;mso-position-vertical-relative:page" filled="f" stroked="f">
            <v:textbox inset="0,0,0,0">
              <w:txbxContent>
                <w:p w:rsidR="000128A6" w:rsidRPr="00EC26E4" w:rsidRDefault="001F5B0B">
                  <w:pPr>
                    <w:spacing w:line="283" w:lineRule="exact"/>
                    <w:textAlignment w:val="baseline"/>
                    <w:rPr>
                      <w:rFonts w:ascii="Arial" w:eastAsia="Arial" w:hAnsi="Arial"/>
                      <w:b/>
                      <w:color w:val="090707"/>
                      <w:w w:val="95"/>
                      <w:sz w:val="37"/>
                      <w:lang w:val="lt-LT"/>
                    </w:rPr>
                  </w:pPr>
                  <w:r w:rsidRPr="00EC26E4">
                    <w:rPr>
                      <w:rFonts w:ascii="Arial" w:eastAsia="Arial" w:hAnsi="Arial"/>
                      <w:b/>
                      <w:color w:val="090707"/>
                      <w:w w:val="95"/>
                      <w:sz w:val="37"/>
                      <w:lang w:val="lt-LT"/>
                    </w:rPr>
                    <w:t>AGFW-</w:t>
                  </w:r>
                  <w:r w:rsidR="00CF5609" w:rsidRPr="00EC26E4">
                    <w:rPr>
                      <w:rFonts w:ascii="Arial" w:eastAsia="Arial" w:hAnsi="Arial"/>
                      <w:b/>
                      <w:color w:val="090707"/>
                      <w:w w:val="95"/>
                      <w:sz w:val="37"/>
                      <w:lang w:val="lt-LT"/>
                    </w:rPr>
                    <w:t xml:space="preserve"> Informacinis lapas</w:t>
                  </w:r>
                  <w:r w:rsidRPr="00EC26E4">
                    <w:rPr>
                      <w:rFonts w:ascii="Arial" w:eastAsia="Arial" w:hAnsi="Arial"/>
                      <w:b/>
                      <w:color w:val="090707"/>
                      <w:w w:val="95"/>
                      <w:sz w:val="37"/>
                      <w:lang w:val="lt-LT"/>
                    </w:rPr>
                    <w:t xml:space="preserve"> FW 435  7</w:t>
                  </w:r>
                  <w:r w:rsidR="00CF5609" w:rsidRPr="00EC26E4">
                    <w:rPr>
                      <w:rFonts w:ascii="Arial" w:eastAsia="Arial" w:hAnsi="Arial"/>
                      <w:b/>
                      <w:color w:val="090707"/>
                      <w:w w:val="95"/>
                      <w:sz w:val="37"/>
                      <w:lang w:val="lt-LT"/>
                    </w:rPr>
                    <w:t xml:space="preserve"> dalis</w:t>
                  </w:r>
                </w:p>
              </w:txbxContent>
            </v:textbox>
            <w10:wrap type="square" anchorx="page" anchory="page"/>
          </v:shape>
        </w:pict>
      </w:r>
      <w:r>
        <w:pict>
          <v:shape id="_x0000_s1031" type="#_x0000_t202" style="position:absolute;margin-left:173.3pt;margin-top:790.3pt;width:304.65pt;height:8.65pt;z-index:-251649024;mso-wrap-distance-left:0;mso-wrap-distance-right:0;mso-position-horizontal-relative:page;mso-position-vertical-relative:page" filled="f" stroked="f">
            <v:textbox inset="0,0,0,0">
              <w:txbxContent>
                <w:p w:rsidR="000128A6" w:rsidRPr="00EC26E4" w:rsidRDefault="001F5B0B">
                  <w:pPr>
                    <w:spacing w:line="163" w:lineRule="exact"/>
                    <w:textAlignment w:val="baseline"/>
                    <w:rPr>
                      <w:rFonts w:ascii="Arial" w:eastAsia="Arial" w:hAnsi="Arial"/>
                      <w:color w:val="090707"/>
                      <w:spacing w:val="-2"/>
                      <w:sz w:val="18"/>
                      <w:lang w:val="lt-LT"/>
                    </w:rPr>
                  </w:pPr>
                  <w:r w:rsidRPr="00F4660D">
                    <w:rPr>
                      <w:rFonts w:ascii="Arial" w:eastAsia="Arial" w:hAnsi="Arial"/>
                      <w:color w:val="090707"/>
                      <w:spacing w:val="-2"/>
                      <w:sz w:val="18"/>
                      <w:lang w:val="de-DE"/>
                    </w:rPr>
                    <w:t xml:space="preserve">AGFW | </w:t>
                  </w:r>
                  <w:r w:rsidRPr="00EC26E4">
                    <w:rPr>
                      <w:rFonts w:ascii="Arial" w:eastAsia="Arial" w:hAnsi="Arial"/>
                      <w:color w:val="090707"/>
                      <w:spacing w:val="-2"/>
                      <w:sz w:val="18"/>
                      <w:lang w:val="lt-LT"/>
                    </w:rPr>
                    <w:t>Energi</w:t>
                  </w:r>
                  <w:r w:rsidR="00940CA9" w:rsidRPr="00EC26E4">
                    <w:rPr>
                      <w:rFonts w:ascii="Arial" w:eastAsia="Arial" w:hAnsi="Arial"/>
                      <w:color w:val="090707"/>
                      <w:spacing w:val="-2"/>
                      <w:sz w:val="18"/>
                      <w:lang w:val="lt-LT"/>
                    </w:rPr>
                    <w:t>jos efektyvumo asociacija šilumai, šalčiui ir kogeneracijai</w:t>
                  </w:r>
                  <w:r w:rsidRPr="00EC26E4">
                    <w:rPr>
                      <w:rFonts w:ascii="Arial" w:eastAsia="Arial" w:hAnsi="Arial"/>
                      <w:color w:val="090707"/>
                      <w:spacing w:val="-2"/>
                      <w:sz w:val="18"/>
                      <w:lang w:val="lt-LT"/>
                    </w:rPr>
                    <w:t xml:space="preserve"> </w:t>
                  </w:r>
                  <w:r w:rsidR="00CF5609" w:rsidRPr="00EC26E4">
                    <w:rPr>
                      <w:rFonts w:ascii="Arial" w:eastAsia="Arial" w:hAnsi="Arial"/>
                      <w:color w:val="090707"/>
                      <w:spacing w:val="-2"/>
                      <w:sz w:val="18"/>
                      <w:lang w:val="lt-LT"/>
                    </w:rPr>
                    <w:t xml:space="preserve"> </w:t>
                  </w:r>
                  <w:r w:rsidRPr="00EC26E4">
                    <w:rPr>
                      <w:rFonts w:ascii="Arial" w:eastAsia="Arial" w:hAnsi="Arial"/>
                      <w:color w:val="090707"/>
                      <w:spacing w:val="-2"/>
                      <w:sz w:val="18"/>
                      <w:lang w:val="lt-LT"/>
                    </w:rPr>
                    <w:t>e. V.</w:t>
                  </w:r>
                </w:p>
              </w:txbxContent>
            </v:textbox>
            <w10:wrap type="square" anchorx="page" anchory="page"/>
          </v:shape>
        </w:pict>
      </w:r>
      <w:r>
        <w:pict>
          <v:shape id="_x0000_s1032" type="#_x0000_t202" style="position:absolute;margin-left:126.25pt;margin-top:516pt;width:93.35pt;height:18pt;z-index:-251650048;mso-wrap-distance-left:0;mso-wrap-distance-right:0;mso-position-horizontal-relative:page;mso-position-vertical-relative:page" filled="f" stroked="f">
            <v:textbox inset="0,0,0,0">
              <w:txbxContent>
                <w:p w:rsidR="000128A6" w:rsidRPr="00EC26E4" w:rsidRDefault="001F5B0B">
                  <w:pPr>
                    <w:spacing w:line="268" w:lineRule="exact"/>
                    <w:textAlignment w:val="baseline"/>
                    <w:rPr>
                      <w:rFonts w:ascii="Arial" w:eastAsia="Arial" w:hAnsi="Arial"/>
                      <w:b/>
                      <w:color w:val="090707"/>
                      <w:spacing w:val="-18"/>
                      <w:sz w:val="29"/>
                      <w:lang w:val="lt-LT"/>
                    </w:rPr>
                  </w:pPr>
                  <w:r w:rsidRPr="00EC26E4">
                    <w:rPr>
                      <w:rFonts w:ascii="Arial" w:eastAsia="Arial" w:hAnsi="Arial"/>
                      <w:b/>
                      <w:color w:val="090707"/>
                      <w:spacing w:val="-18"/>
                      <w:sz w:val="29"/>
                      <w:lang w:val="lt-LT"/>
                    </w:rPr>
                    <w:t>2011</w:t>
                  </w:r>
                  <w:r w:rsidR="00940CA9" w:rsidRPr="00EC26E4">
                    <w:rPr>
                      <w:rFonts w:ascii="Arial" w:eastAsia="Arial" w:hAnsi="Arial"/>
                      <w:b/>
                      <w:color w:val="090707"/>
                      <w:spacing w:val="-18"/>
                      <w:sz w:val="29"/>
                      <w:lang w:val="lt-LT"/>
                    </w:rPr>
                    <w:t xml:space="preserve"> balandis</w:t>
                  </w:r>
                </w:p>
              </w:txbxContent>
            </v:textbox>
            <w10:wrap type="square" anchorx="page" anchory="page"/>
          </v:shape>
        </w:pict>
      </w:r>
      <w:r>
        <w:pict>
          <v:shape id="_x0000_s1034" type="#_x0000_t202" style="position:absolute;margin-left:126.25pt;margin-top:317.9pt;width:375.95pt;height:95.15pt;z-index:-251652096;mso-wrap-distance-left:0;mso-wrap-distance-right:0;mso-position-horizontal-relative:page;mso-position-vertical-relative:page" filled="f" stroked="f">
            <v:textbox inset="0,0,0,0">
              <w:txbxContent>
                <w:p w:rsidR="00940CA9" w:rsidRPr="007C62EE" w:rsidRDefault="00940CA9" w:rsidP="00940CA9">
                  <w:pPr>
                    <w:spacing w:line="351" w:lineRule="exact"/>
                    <w:textAlignment w:val="baseline"/>
                    <w:rPr>
                      <w:rFonts w:ascii="Arial" w:eastAsia="Arial" w:hAnsi="Arial"/>
                      <w:b/>
                      <w:color w:val="090707"/>
                      <w:spacing w:val="3"/>
                      <w:w w:val="95"/>
                      <w:sz w:val="37"/>
                      <w:lang w:val="lt-LT"/>
                    </w:rPr>
                  </w:pPr>
                  <w:r w:rsidRPr="007C62EE">
                    <w:rPr>
                      <w:rFonts w:ascii="Arial" w:eastAsia="Arial" w:hAnsi="Arial"/>
                      <w:b/>
                      <w:color w:val="090707"/>
                      <w:spacing w:val="3"/>
                      <w:w w:val="95"/>
                      <w:sz w:val="37"/>
                      <w:lang w:val="lt-LT"/>
                    </w:rPr>
                    <w:t xml:space="preserve">Centralizuoto šilumos tiekimo vamzdžių būklės nustatymo </w:t>
                  </w:r>
                  <w:r>
                    <w:rPr>
                      <w:rFonts w:ascii="Arial" w:eastAsia="Arial" w:hAnsi="Arial"/>
                      <w:b/>
                      <w:color w:val="090707"/>
                      <w:spacing w:val="3"/>
                      <w:w w:val="95"/>
                      <w:sz w:val="37"/>
                      <w:lang w:val="lt-LT"/>
                    </w:rPr>
                    <w:t>metodai</w:t>
                  </w:r>
                  <w:r w:rsidRPr="007C62EE">
                    <w:rPr>
                      <w:rFonts w:ascii="Arial" w:eastAsia="Arial" w:hAnsi="Arial"/>
                      <w:b/>
                      <w:color w:val="090707"/>
                      <w:spacing w:val="3"/>
                      <w:w w:val="95"/>
                      <w:sz w:val="37"/>
                      <w:lang w:val="lt-LT"/>
                    </w:rPr>
                    <w:t xml:space="preserve"> bei nuokrypių aptikimas ir išmatavimas</w:t>
                  </w:r>
                </w:p>
                <w:p w:rsidR="00940CA9" w:rsidRPr="007C62EE" w:rsidRDefault="00940CA9" w:rsidP="00940CA9">
                  <w:pPr>
                    <w:spacing w:line="351" w:lineRule="exact"/>
                    <w:jc w:val="both"/>
                    <w:textAlignment w:val="baseline"/>
                    <w:rPr>
                      <w:rFonts w:ascii="Arial" w:eastAsia="Arial" w:hAnsi="Arial"/>
                      <w:b/>
                      <w:color w:val="090707"/>
                      <w:spacing w:val="1"/>
                      <w:w w:val="95"/>
                      <w:sz w:val="37"/>
                      <w:lang w:val="lt-LT"/>
                    </w:rPr>
                  </w:pPr>
                  <w:r>
                    <w:rPr>
                      <w:rFonts w:ascii="Arial" w:eastAsia="Arial" w:hAnsi="Arial"/>
                      <w:b/>
                      <w:color w:val="090707"/>
                      <w:spacing w:val="3"/>
                      <w:w w:val="95"/>
                      <w:sz w:val="37"/>
                      <w:lang w:val="lt-LT"/>
                    </w:rPr>
                    <w:t>(nuotė</w:t>
                  </w:r>
                  <w:r w:rsidRPr="007C62EE">
                    <w:rPr>
                      <w:rFonts w:ascii="Arial" w:eastAsia="Arial" w:hAnsi="Arial"/>
                      <w:b/>
                      <w:color w:val="090707"/>
                      <w:spacing w:val="3"/>
                      <w:w w:val="95"/>
                      <w:sz w:val="37"/>
                      <w:lang w:val="lt-LT"/>
                    </w:rPr>
                    <w:t>kio suradimas)</w:t>
                  </w:r>
                </w:p>
                <w:p w:rsidR="000128A6" w:rsidRPr="00F4660D" w:rsidRDefault="001F5B0B">
                  <w:pPr>
                    <w:spacing w:line="357" w:lineRule="exact"/>
                    <w:jc w:val="both"/>
                    <w:textAlignment w:val="baseline"/>
                    <w:rPr>
                      <w:rFonts w:ascii="Arial" w:eastAsia="Arial" w:hAnsi="Arial"/>
                      <w:b/>
                      <w:color w:val="090707"/>
                      <w:sz w:val="32"/>
                      <w:lang w:val="de-DE"/>
                    </w:rPr>
                  </w:pPr>
                  <w:r w:rsidRPr="00F4660D">
                    <w:rPr>
                      <w:rFonts w:ascii="Arial" w:eastAsia="Arial" w:hAnsi="Arial"/>
                      <w:b/>
                      <w:color w:val="090707"/>
                      <w:sz w:val="32"/>
                      <w:lang w:val="de-DE"/>
                    </w:rPr>
                    <w:t xml:space="preserve">- </w:t>
                  </w:r>
                  <w:r w:rsidR="00940CA9" w:rsidRPr="00EC26E4">
                    <w:rPr>
                      <w:rFonts w:ascii="Arial" w:eastAsia="Arial" w:hAnsi="Arial"/>
                      <w:b/>
                      <w:color w:val="090707"/>
                      <w:sz w:val="32"/>
                      <w:lang w:val="lt-LT"/>
                    </w:rPr>
                    <w:t xml:space="preserve">Sienučių storio matavimas naudojant  zondus - </w:t>
                  </w:r>
                </w:p>
              </w:txbxContent>
            </v:textbox>
            <w10:wrap type="square" anchorx="page" anchory="page"/>
          </v:shape>
        </w:pict>
      </w:r>
      <w:r>
        <w:pict>
          <v:shape id="_x0000_s1039" type="#_x0000_t202" style="position:absolute;margin-left:17.75pt;margin-top:31.45pt;width:577.45pt;height:810.7pt;z-index:-251657216;mso-wrap-distance-left:0;mso-wrap-distance-right:0;mso-position-horizontal-relative:page;mso-position-vertical-relative:page" filled="f" stroked="f">
            <v:textbox inset="0,0,0,0">
              <w:txbxContent>
                <w:p w:rsidR="000128A6" w:rsidRDefault="000128A6"/>
              </w:txbxContent>
            </v:textbox>
            <w10:wrap type="square" anchorx="page" anchory="page"/>
          </v:shape>
        </w:pict>
      </w:r>
      <w:r>
        <w:pict>
          <v:shape id="_x0000_s1038" type="#_x0000_t202" style="position:absolute;margin-left:20.4pt;margin-top:31.45pt;width:574.8pt;height:810.7pt;z-index:-251656192;mso-wrap-distance-left:0;mso-wrap-distance-right:0;mso-position-horizontal-relative:page;mso-position-vertical-relative:page" filled="f" stroked="f">
            <v:textbox inset="0,0,0,0">
              <w:txbxContent>
                <w:p w:rsidR="000128A6" w:rsidRDefault="001F5B0B">
                  <w:pPr>
                    <w:textAlignment w:val="baseline"/>
                  </w:pPr>
                  <w:r>
                    <w:rPr>
                      <w:noProof/>
                      <w:lang w:val="lt-LT" w:eastAsia="lt-LT"/>
                    </w:rPr>
                    <w:drawing>
                      <wp:inline distT="0" distB="0" distL="0" distR="0" wp14:anchorId="47B95CA1" wp14:editId="2D23570B">
                        <wp:extent cx="7299960" cy="10295890"/>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22" name="test1"/>
                                <pic:cNvPicPr preferRelativeResize="0"/>
                              </pic:nvPicPr>
                              <pic:blipFill>
                                <a:blip r:embed="rId6"/>
                                <a:stretch>
                                  <a:fillRect/>
                                </a:stretch>
                              </pic:blipFill>
                              <pic:spPr>
                                <a:xfrm>
                                  <a:off x="0" y="0"/>
                                  <a:ext cx="7299960" cy="10295890"/>
                                </a:xfrm>
                                <a:prstGeom prst="rect">
                                  <a:avLst/>
                                </a:prstGeom>
                              </pic:spPr>
                            </pic:pic>
                          </a:graphicData>
                        </a:graphic>
                      </wp:inline>
                    </w:drawing>
                  </w:r>
                </w:p>
              </w:txbxContent>
            </v:textbox>
            <w10:wrap anchorx="page" anchory="page"/>
          </v:shape>
        </w:pict>
      </w:r>
      <w:r>
        <w:pict>
          <v:shape id="_x0000_s1037" type="#_x0000_t202" style="position:absolute;margin-left:17.75pt;margin-top:259.45pt;width:13.7pt;height:362.85pt;z-index:-251655168;mso-wrap-distance-left:0;mso-wrap-distance-right:0;mso-position-horizontal-relative:page;mso-position-vertical-relative:page" filled="f" stroked="f">
            <v:textbox style="layout-flow:vertical;mso-layout-flow-alt:bottom-to-top" inset="0,0,0,0">
              <w:txbxContent>
                <w:p w:rsidR="000128A6" w:rsidRDefault="001F5B0B">
                  <w:pPr>
                    <w:spacing w:before="53" w:line="211" w:lineRule="exact"/>
                    <w:textAlignment w:val="baseline"/>
                    <w:rPr>
                      <w:rFonts w:eastAsia="Times New Roman"/>
                      <w:color w:val="000000"/>
                      <w:spacing w:val="-1"/>
                      <w:sz w:val="23"/>
                    </w:rPr>
                  </w:pPr>
                  <w:r>
                    <w:rPr>
                      <w:rFonts w:eastAsia="Times New Roman"/>
                      <w:color w:val="000000"/>
                      <w:spacing w:val="-1"/>
                      <w:sz w:val="23"/>
                    </w:rPr>
                    <w:t xml:space="preserve">10 / 2020 / </w:t>
                  </w:r>
                  <w:proofErr w:type="spellStart"/>
                  <w:r>
                    <w:rPr>
                      <w:rFonts w:eastAsia="Times New Roman"/>
                      <w:color w:val="000000"/>
                      <w:spacing w:val="-1"/>
                      <w:sz w:val="23"/>
                    </w:rPr>
                    <w:t>Abonniert</w:t>
                  </w:r>
                  <w:proofErr w:type="spellEnd"/>
                  <w:r>
                    <w:rPr>
                      <w:rFonts w:eastAsia="Times New Roman"/>
                      <w:color w:val="000000"/>
                      <w:spacing w:val="-1"/>
                      <w:sz w:val="23"/>
                    </w:rPr>
                    <w:t xml:space="preserve"> </w:t>
                  </w:r>
                  <w:proofErr w:type="spellStart"/>
                  <w:r>
                    <w:rPr>
                      <w:rFonts w:eastAsia="Times New Roman"/>
                      <w:color w:val="000000"/>
                      <w:spacing w:val="-1"/>
                      <w:sz w:val="23"/>
                    </w:rPr>
                    <w:t>durch</w:t>
                  </w:r>
                  <w:proofErr w:type="spellEnd"/>
                  <w:r>
                    <w:rPr>
                      <w:rFonts w:eastAsia="Times New Roman"/>
                      <w:color w:val="000000"/>
                      <w:spacing w:val="-1"/>
                      <w:sz w:val="23"/>
                    </w:rPr>
                    <w:t xml:space="preserve"> Lithuanian District Heating Association, Vilnius</w:t>
                  </w:r>
                </w:p>
              </w:txbxContent>
            </v:textbox>
            <w10:wrap type="square" anchorx="page" anchory="page"/>
          </v:shape>
        </w:pict>
      </w:r>
      <w:r>
        <w:pict>
          <v:shape id="_x0000_s1036" type="#_x0000_t202" style="position:absolute;margin-left:31.45pt;margin-top:54.5pt;width:94.8pt;height:746.4pt;z-index:-251654144;mso-wrap-distance-left:0;mso-wrap-distance-right:0;mso-position-horizontal-relative:page;mso-position-vertical-relative:page" filled="f" stroked="f">
            <v:textbox style="layout-flow:vertical;mso-layout-flow-alt:bottom-to-top" inset="0,0,0,0">
              <w:txbxContent>
                <w:p w:rsidR="000128A6" w:rsidRDefault="001F5B0B">
                  <w:pPr>
                    <w:spacing w:before="441" w:line="1450" w:lineRule="exact"/>
                    <w:textAlignment w:val="baseline"/>
                    <w:rPr>
                      <w:rFonts w:ascii="Arial" w:eastAsia="Arial" w:hAnsi="Arial"/>
                      <w:b/>
                      <w:color w:val="DDDDDD"/>
                      <w:spacing w:val="19"/>
                      <w:sz w:val="139"/>
                    </w:rPr>
                  </w:pPr>
                  <w:r>
                    <w:rPr>
                      <w:rFonts w:ascii="Arial" w:eastAsia="Arial" w:hAnsi="Arial"/>
                      <w:b/>
                      <w:color w:val="DDDDDD"/>
                      <w:spacing w:val="19"/>
                      <w:sz w:val="139"/>
                    </w:rPr>
                    <w:t>AGFW-</w:t>
                  </w:r>
                  <w:r w:rsidR="00CF5609">
                    <w:rPr>
                      <w:rFonts w:ascii="Arial" w:eastAsia="Arial" w:hAnsi="Arial"/>
                      <w:b/>
                      <w:color w:val="DDDDDD"/>
                      <w:spacing w:val="19"/>
                      <w:sz w:val="139"/>
                    </w:rPr>
                    <w:t>TAISY</w:t>
                  </w:r>
                  <w:r>
                    <w:rPr>
                      <w:rFonts w:ascii="Arial" w:eastAsia="Arial" w:hAnsi="Arial"/>
                      <w:b/>
                      <w:color w:val="DDDDDD"/>
                      <w:spacing w:val="19"/>
                      <w:sz w:val="139"/>
                    </w:rPr>
                    <w:t>K</w:t>
                  </w:r>
                  <w:r w:rsidR="00CF5609">
                    <w:rPr>
                      <w:rFonts w:ascii="Arial" w:eastAsia="Arial" w:hAnsi="Arial"/>
                      <w:b/>
                      <w:color w:val="DDDDDD"/>
                      <w:spacing w:val="19"/>
                      <w:sz w:val="139"/>
                    </w:rPr>
                    <w:t>LĖS</w:t>
                  </w:r>
                </w:p>
              </w:txbxContent>
            </v:textbox>
            <w10:wrap type="square" anchorx="page" anchory="page"/>
          </v:shape>
        </w:pict>
      </w:r>
      <w:r>
        <w:pict>
          <v:shape id="_x0000_s1033" type="#_x0000_t202" style="position:absolute;margin-left:126.25pt;margin-top:433.9pt;width:343.9pt;height:61.7pt;z-index:-251651072;mso-wrap-distance-left:0;mso-wrap-distance-right:0;mso-position-horizontal-relative:page;mso-position-vertical-relative:page" filled="f" stroked="f">
            <v:textbox inset="0,0,0,0">
              <w:txbxContent>
                <w:p w:rsidR="000128A6" w:rsidRDefault="001F5B0B">
                  <w:pPr>
                    <w:spacing w:line="307" w:lineRule="exact"/>
                    <w:textAlignment w:val="baseline"/>
                    <w:rPr>
                      <w:rFonts w:ascii="Arial" w:eastAsia="Arial" w:hAnsi="Arial"/>
                      <w:color w:val="090707"/>
                      <w:spacing w:val="-1"/>
                      <w:sz w:val="28"/>
                    </w:rPr>
                  </w:pPr>
                  <w:r>
                    <w:rPr>
                      <w:rFonts w:ascii="Arial" w:eastAsia="Arial" w:hAnsi="Arial"/>
                      <w:color w:val="090707"/>
                      <w:spacing w:val="-1"/>
                      <w:sz w:val="28"/>
                    </w:rPr>
                    <w:t>Techniques for identifying district heating network conditions and determining/measuring discrepancies (leakage location) - measuring wall thickness using automatic test systems (by means of test salamander) -</w:t>
                  </w:r>
                </w:p>
              </w:txbxContent>
            </v:textbox>
            <w10:wrap type="square" anchorx="page" anchory="page"/>
          </v:shape>
        </w:pict>
      </w:r>
    </w:p>
    <w:p w:rsidR="000128A6" w:rsidRPr="00F4660D" w:rsidRDefault="000128A6">
      <w:pPr>
        <w:rPr>
          <w:lang w:val="de-DE"/>
        </w:rPr>
        <w:sectPr w:rsidR="000128A6" w:rsidRPr="00F4660D">
          <w:pgSz w:w="11904" w:h="16843"/>
          <w:pgMar w:top="0" w:right="1440" w:bottom="0" w:left="1440" w:header="720" w:footer="720" w:gutter="0"/>
          <w:cols w:space="1296"/>
        </w:sectPr>
      </w:pPr>
    </w:p>
    <w:p w:rsidR="000128A6" w:rsidRDefault="001F5B0B">
      <w:pPr>
        <w:spacing w:before="18" w:after="7983"/>
        <w:ind w:right="1"/>
        <w:textAlignment w:val="baseline"/>
      </w:pPr>
      <w:r>
        <w:rPr>
          <w:noProof/>
          <w:lang w:val="lt-LT" w:eastAsia="lt-LT"/>
        </w:rPr>
        <w:lastRenderedPageBreak/>
        <w:drawing>
          <wp:inline distT="0" distB="0" distL="0" distR="0">
            <wp:extent cx="1167765" cy="591820"/>
            <wp:effectExtent l="0" t="0" r="0" b="0"/>
            <wp:docPr id="23" name="Picture"/>
            <wp:cNvGraphicFramePr/>
            <a:graphic xmlns:a="http://schemas.openxmlformats.org/drawingml/2006/main">
              <a:graphicData uri="http://schemas.openxmlformats.org/drawingml/2006/picture">
                <pic:pic xmlns:pic="http://schemas.openxmlformats.org/drawingml/2006/picture">
                  <pic:nvPicPr>
                    <pic:cNvPr id="24" name="test1"/>
                    <pic:cNvPicPr preferRelativeResize="0"/>
                  </pic:nvPicPr>
                  <pic:blipFill>
                    <a:blip r:embed="rId13"/>
                    <a:stretch>
                      <a:fillRect/>
                    </a:stretch>
                  </pic:blipFill>
                  <pic:spPr>
                    <a:xfrm>
                      <a:off x="0" y="0"/>
                      <a:ext cx="1167765" cy="591820"/>
                    </a:xfrm>
                    <a:prstGeom prst="rect">
                      <a:avLst/>
                    </a:prstGeom>
                  </pic:spPr>
                </pic:pic>
              </a:graphicData>
            </a:graphic>
          </wp:inline>
        </w:drawing>
      </w:r>
    </w:p>
    <w:p w:rsidR="000128A6" w:rsidRDefault="000128A6">
      <w:pPr>
        <w:spacing w:before="18" w:after="7983"/>
        <w:sectPr w:rsidR="000128A6">
          <w:pgSz w:w="11904" w:h="16843"/>
          <w:pgMar w:top="500" w:right="8965" w:bottom="241" w:left="1099" w:header="720" w:footer="720" w:gutter="0"/>
          <w:cols w:space="1296"/>
        </w:sectPr>
      </w:pPr>
    </w:p>
    <w:p w:rsidR="00CF5609" w:rsidRPr="007C62EE" w:rsidRDefault="00CF5609" w:rsidP="00CF5609">
      <w:pPr>
        <w:spacing w:before="1" w:line="231" w:lineRule="exact"/>
        <w:textAlignment w:val="baseline"/>
        <w:rPr>
          <w:rFonts w:ascii="Arial" w:eastAsia="Arial" w:hAnsi="Arial"/>
          <w:color w:val="090707"/>
          <w:sz w:val="20"/>
          <w:lang w:val="lt-LT"/>
        </w:rPr>
      </w:pPr>
      <w:r>
        <w:rPr>
          <w:noProof/>
          <w:lang w:val="lt-LT" w:eastAsia="lt-LT"/>
        </w:rPr>
        <w:lastRenderedPageBreak/>
        <mc:AlternateContent>
          <mc:Choice Requires="wps">
            <w:drawing>
              <wp:anchor distT="0" distB="0" distL="0" distR="0" simplePos="0" relativeHeight="251676672" behindDoc="1" locked="0" layoutInCell="1" allowOverlap="1" wp14:anchorId="42C8C5E3" wp14:editId="2B5C711B">
                <wp:simplePos x="0" y="0"/>
                <wp:positionH relativeFrom="page">
                  <wp:posOffset>7155180</wp:posOffset>
                </wp:positionH>
                <wp:positionV relativeFrom="page">
                  <wp:posOffset>3145790</wp:posOffset>
                </wp:positionV>
                <wp:extent cx="168275" cy="4614545"/>
                <wp:effectExtent l="0" t="0" r="0" b="0"/>
                <wp:wrapSquare wrapText="bothSides"/>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 cy="4614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609" w:rsidRDefault="00CF5609" w:rsidP="00CF5609">
                            <w:pPr>
                              <w:spacing w:before="42" w:after="9" w:line="211" w:lineRule="exact"/>
                              <w:textAlignment w:val="baseline"/>
                              <w:rPr>
                                <w:rFonts w:eastAsia="Times New Roman"/>
                                <w:color w:val="000000"/>
                                <w:sz w:val="23"/>
                              </w:rPr>
                            </w:pPr>
                            <w:r>
                              <w:rPr>
                                <w:rFonts w:eastAsia="Times New Roman"/>
                                <w:color w:val="000000"/>
                                <w:sz w:val="23"/>
                              </w:rPr>
                              <w:t xml:space="preserve">10 / 2020 / </w:t>
                            </w:r>
                            <w:proofErr w:type="spellStart"/>
                            <w:r>
                              <w:rPr>
                                <w:rFonts w:eastAsia="Times New Roman"/>
                                <w:color w:val="000000"/>
                                <w:sz w:val="23"/>
                              </w:rPr>
                              <w:t>Abonniert</w:t>
                            </w:r>
                            <w:proofErr w:type="spellEnd"/>
                            <w:r>
                              <w:rPr>
                                <w:rFonts w:eastAsia="Times New Roman"/>
                                <w:color w:val="000000"/>
                                <w:sz w:val="23"/>
                              </w:rPr>
                              <w:t xml:space="preserve"> </w:t>
                            </w:r>
                            <w:proofErr w:type="spellStart"/>
                            <w:r>
                              <w:rPr>
                                <w:rFonts w:eastAsia="Times New Roman"/>
                                <w:color w:val="000000"/>
                                <w:sz w:val="23"/>
                              </w:rPr>
                              <w:t>durch</w:t>
                            </w:r>
                            <w:proofErr w:type="spellEnd"/>
                            <w:r>
                              <w:rPr>
                                <w:rFonts w:eastAsia="Times New Roman"/>
                                <w:color w:val="000000"/>
                                <w:sz w:val="23"/>
                              </w:rPr>
                              <w:t xml:space="preserve"> Lithuanian District Heating Association, Vilnius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4" o:spid="_x0000_s1027" type="#_x0000_t202" style="position:absolute;margin-left:563.4pt;margin-top:247.7pt;width:13.25pt;height:363.3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" filled="f" stroked="f">
                <v:textbox style="layout-flow:vertical" inset="0,0,0,0">
                  <w:txbxContent>
                    <w:p w:rsidR="00CF5609" w:rsidRDefault="00CF5609" w:rsidP="00CF5609">
                      <w:pPr>
                        <w:spacing w:before="42" w:after="9" w:line="211" w:lineRule="exact"/>
                        <w:textAlignment w:val="baseline"/>
                        <w:rPr>
                          <w:rFonts w:eastAsia="Times New Roman"/>
                          <w:color w:val="000000"/>
                          <w:sz w:val="23"/>
                        </w:rPr>
                      </w:pPr>
                      <w:r>
                        <w:rPr>
                          <w:rFonts w:eastAsia="Times New Roman"/>
                          <w:color w:val="000000"/>
                          <w:sz w:val="23"/>
                        </w:rPr>
                        <w:t xml:space="preserve">10 / 2020 / </w:t>
                      </w:r>
                      <w:proofErr w:type="spellStart"/>
                      <w:r>
                        <w:rPr>
                          <w:rFonts w:eastAsia="Times New Roman"/>
                          <w:color w:val="000000"/>
                          <w:sz w:val="23"/>
                        </w:rPr>
                        <w:t>Abonniert</w:t>
                      </w:r>
                      <w:proofErr w:type="spellEnd"/>
                      <w:r>
                        <w:rPr>
                          <w:rFonts w:eastAsia="Times New Roman"/>
                          <w:color w:val="000000"/>
                          <w:sz w:val="23"/>
                        </w:rPr>
                        <w:t xml:space="preserve"> </w:t>
                      </w:r>
                      <w:proofErr w:type="spellStart"/>
                      <w:r>
                        <w:rPr>
                          <w:rFonts w:eastAsia="Times New Roman"/>
                          <w:color w:val="000000"/>
                          <w:sz w:val="23"/>
                        </w:rPr>
                        <w:t>durch</w:t>
                      </w:r>
                      <w:proofErr w:type="spellEnd"/>
                      <w:r>
                        <w:rPr>
                          <w:rFonts w:eastAsia="Times New Roman"/>
                          <w:color w:val="000000"/>
                          <w:sz w:val="23"/>
                        </w:rPr>
                        <w:t xml:space="preserve"> Lithuanian District Heating Association, Vilnius</w:t>
                      </w:r>
                    </w:p>
                  </w:txbxContent>
                </v:textbox>
                <w10:wrap type="square" anchorx="page" anchory="page"/>
              </v:shape>
            </w:pict>
          </mc:Fallback>
        </mc:AlternateContent>
      </w:r>
      <w:r w:rsidRPr="007C62EE">
        <w:rPr>
          <w:rFonts w:ascii="Arial" w:eastAsia="Arial" w:hAnsi="Arial"/>
          <w:color w:val="090707"/>
          <w:sz w:val="20"/>
          <w:lang w:val="lt-LT"/>
        </w:rPr>
        <w:t>Informacinių lapų serijos (1 – 7 dalys) spausdinto varianto pardavimo kaina:</w:t>
      </w:r>
    </w:p>
    <w:p w:rsidR="00CF5609" w:rsidRPr="007C62EE" w:rsidRDefault="00CF5609" w:rsidP="00CF5609">
      <w:pPr>
        <w:spacing w:before="121" w:line="230" w:lineRule="exact"/>
        <w:ind w:left="1152"/>
        <w:textAlignment w:val="baseline"/>
        <w:rPr>
          <w:rFonts w:ascii="Arial" w:eastAsia="Arial" w:hAnsi="Arial"/>
          <w:color w:val="090707"/>
          <w:sz w:val="20"/>
          <w:lang w:val="lt-LT"/>
        </w:rPr>
      </w:pPr>
      <w:r w:rsidRPr="007C62EE">
        <w:rPr>
          <w:rFonts w:ascii="Arial" w:eastAsia="Arial" w:hAnsi="Arial"/>
          <w:color w:val="090707"/>
          <w:sz w:val="20"/>
          <w:lang w:val="lt-LT"/>
        </w:rPr>
        <w:t xml:space="preserve">25,00 EUR plius PVM - AGFW nariams </w:t>
      </w:r>
      <w:r w:rsidRPr="007C62EE">
        <w:rPr>
          <w:rFonts w:ascii="Arial" w:eastAsia="Arial" w:hAnsi="Arial"/>
          <w:color w:val="090707"/>
          <w:sz w:val="20"/>
          <w:lang w:val="lt-LT"/>
        </w:rPr>
        <w:br/>
        <w:t>50,00 EUR plius PVM - nepriklausantiems AGFW</w:t>
      </w:r>
    </w:p>
    <w:p w:rsidR="00CF5609" w:rsidRPr="007C62EE" w:rsidRDefault="00CF5609" w:rsidP="00CF5609">
      <w:pPr>
        <w:spacing w:before="120" w:line="231" w:lineRule="exact"/>
        <w:textAlignment w:val="baseline"/>
        <w:rPr>
          <w:rFonts w:ascii="Arial" w:eastAsia="Arial" w:hAnsi="Arial"/>
          <w:color w:val="090707"/>
          <w:sz w:val="20"/>
          <w:lang w:val="lt-LT"/>
        </w:rPr>
      </w:pPr>
      <w:r w:rsidRPr="007C62EE">
        <w:rPr>
          <w:rFonts w:ascii="Arial" w:eastAsia="Arial" w:hAnsi="Arial"/>
          <w:color w:val="090707"/>
          <w:sz w:val="20"/>
          <w:lang w:val="lt-LT"/>
        </w:rPr>
        <w:t>© AGFW, Frankfurtas prie Maino</w:t>
      </w:r>
    </w:p>
    <w:p w:rsidR="00CF5609" w:rsidRPr="007C62EE" w:rsidRDefault="00CF5609" w:rsidP="00CF5609">
      <w:pPr>
        <w:spacing w:before="119" w:line="231" w:lineRule="exact"/>
        <w:textAlignment w:val="baseline"/>
        <w:rPr>
          <w:rFonts w:ascii="Arial" w:eastAsia="Arial" w:hAnsi="Arial"/>
          <w:color w:val="090707"/>
          <w:spacing w:val="-1"/>
          <w:sz w:val="20"/>
          <w:lang w:val="lt-LT"/>
        </w:rPr>
      </w:pPr>
      <w:r w:rsidRPr="007C62EE">
        <w:rPr>
          <w:rFonts w:ascii="Arial" w:eastAsia="Arial" w:hAnsi="Arial"/>
          <w:color w:val="090707"/>
          <w:spacing w:val="-1"/>
          <w:sz w:val="20"/>
          <w:lang w:val="lt-LT"/>
        </w:rPr>
        <w:t>Leidėjas:</w:t>
      </w:r>
    </w:p>
    <w:p w:rsidR="00CF5609" w:rsidRPr="007C62EE" w:rsidRDefault="00CF5609" w:rsidP="00CF5609">
      <w:pPr>
        <w:spacing w:before="119" w:line="231" w:lineRule="exact"/>
        <w:ind w:left="1152"/>
        <w:textAlignment w:val="baseline"/>
        <w:rPr>
          <w:rFonts w:ascii="Arial" w:eastAsia="Arial" w:hAnsi="Arial"/>
          <w:color w:val="090707"/>
          <w:sz w:val="20"/>
          <w:lang w:val="lt-LT"/>
        </w:rPr>
      </w:pPr>
      <w:r w:rsidRPr="007C62EE">
        <w:rPr>
          <w:rFonts w:ascii="Arial" w:eastAsia="Arial" w:hAnsi="Arial"/>
          <w:color w:val="090707"/>
          <w:sz w:val="20"/>
          <w:lang w:val="lt-LT"/>
        </w:rPr>
        <w:t>AGFW | Energijos efektyvumo asociacija šilumai, šalčiui ir kogeneracijai e. V.</w:t>
      </w:r>
    </w:p>
    <w:p w:rsidR="00CF5609" w:rsidRPr="007C62EE" w:rsidRDefault="00CF5609" w:rsidP="00CF5609">
      <w:pPr>
        <w:spacing w:before="120" w:line="230" w:lineRule="exact"/>
        <w:ind w:left="1152"/>
        <w:textAlignment w:val="baseline"/>
        <w:rPr>
          <w:rFonts w:ascii="Arial" w:eastAsia="Arial" w:hAnsi="Arial"/>
          <w:color w:val="090707"/>
          <w:sz w:val="20"/>
          <w:lang w:val="lt-LT"/>
        </w:rPr>
      </w:pPr>
      <w:r w:rsidRPr="007C62EE">
        <w:rPr>
          <w:rFonts w:ascii="Arial" w:eastAsia="Arial" w:hAnsi="Arial"/>
          <w:color w:val="090707"/>
          <w:sz w:val="20"/>
          <w:lang w:val="lt-LT"/>
        </w:rPr>
        <w:t>Stresemannallee 28</w:t>
      </w:r>
    </w:p>
    <w:p w:rsidR="00CF5609" w:rsidRPr="007C62EE" w:rsidRDefault="00CF5609" w:rsidP="00CF5609">
      <w:pPr>
        <w:spacing w:line="231" w:lineRule="exact"/>
        <w:ind w:left="1152"/>
        <w:textAlignment w:val="baseline"/>
        <w:rPr>
          <w:rFonts w:ascii="Arial" w:eastAsia="Arial" w:hAnsi="Arial"/>
          <w:color w:val="090707"/>
          <w:sz w:val="20"/>
          <w:lang w:val="lt-LT"/>
        </w:rPr>
      </w:pPr>
      <w:r w:rsidRPr="007C62EE">
        <w:rPr>
          <w:rFonts w:ascii="Arial" w:eastAsia="Arial" w:hAnsi="Arial"/>
          <w:color w:val="090707"/>
          <w:sz w:val="20"/>
          <w:lang w:val="lt-LT"/>
        </w:rPr>
        <w:t>60596 Frankfurtas prie Maino</w:t>
      </w:r>
    </w:p>
    <w:p w:rsidR="00CF5609" w:rsidRPr="007C62EE" w:rsidRDefault="00CF5609" w:rsidP="00CF5609">
      <w:pPr>
        <w:tabs>
          <w:tab w:val="left" w:pos="2232"/>
        </w:tabs>
        <w:spacing w:before="120" w:line="230" w:lineRule="exact"/>
        <w:ind w:left="1152"/>
        <w:textAlignment w:val="baseline"/>
        <w:rPr>
          <w:rFonts w:ascii="Arial" w:eastAsia="Arial" w:hAnsi="Arial"/>
          <w:color w:val="090707"/>
          <w:sz w:val="20"/>
          <w:lang w:val="lt-LT"/>
        </w:rPr>
      </w:pPr>
      <w:r w:rsidRPr="007C62EE">
        <w:rPr>
          <w:rFonts w:ascii="Arial" w:eastAsia="Arial" w:hAnsi="Arial"/>
          <w:color w:val="090707"/>
          <w:sz w:val="20"/>
          <w:lang w:val="lt-LT"/>
        </w:rPr>
        <w:t>Telefonas</w:t>
      </w:r>
      <w:r w:rsidRPr="007C62EE">
        <w:rPr>
          <w:rFonts w:ascii="Arial" w:eastAsia="Arial" w:hAnsi="Arial"/>
          <w:color w:val="090707"/>
          <w:sz w:val="20"/>
          <w:lang w:val="lt-LT"/>
        </w:rPr>
        <w:tab/>
        <w:t>+49 69 6304-293</w:t>
      </w:r>
    </w:p>
    <w:p w:rsidR="00CF5609" w:rsidRPr="007C62EE" w:rsidRDefault="00CF5609" w:rsidP="00CF5609">
      <w:pPr>
        <w:tabs>
          <w:tab w:val="left" w:pos="2232"/>
        </w:tabs>
        <w:spacing w:line="230" w:lineRule="exact"/>
        <w:ind w:left="1152"/>
        <w:textAlignment w:val="baseline"/>
        <w:rPr>
          <w:rFonts w:ascii="Arial" w:eastAsia="Arial" w:hAnsi="Arial"/>
          <w:color w:val="090707"/>
          <w:sz w:val="20"/>
          <w:lang w:val="lt-LT"/>
        </w:rPr>
      </w:pPr>
      <w:r w:rsidRPr="007C62EE">
        <w:rPr>
          <w:rFonts w:ascii="Arial" w:eastAsia="Arial" w:hAnsi="Arial"/>
          <w:color w:val="090707"/>
          <w:sz w:val="20"/>
          <w:lang w:val="lt-LT"/>
        </w:rPr>
        <w:t>Telefaksas</w:t>
      </w:r>
      <w:r w:rsidRPr="007C62EE">
        <w:rPr>
          <w:rFonts w:ascii="Arial" w:eastAsia="Arial" w:hAnsi="Arial"/>
          <w:color w:val="090707"/>
          <w:sz w:val="20"/>
          <w:lang w:val="lt-LT"/>
        </w:rPr>
        <w:tab/>
        <w:t>+49 69 6304-455</w:t>
      </w:r>
    </w:p>
    <w:p w:rsidR="00CF5609" w:rsidRPr="007C62EE" w:rsidRDefault="00CF5609" w:rsidP="00CF5609">
      <w:pPr>
        <w:tabs>
          <w:tab w:val="left" w:pos="2232"/>
        </w:tabs>
        <w:spacing w:line="231" w:lineRule="exact"/>
        <w:ind w:left="1152"/>
        <w:textAlignment w:val="baseline"/>
        <w:rPr>
          <w:rFonts w:ascii="Arial" w:eastAsia="Arial" w:hAnsi="Arial"/>
          <w:color w:val="090707"/>
          <w:sz w:val="20"/>
          <w:lang w:val="lt-LT"/>
        </w:rPr>
      </w:pPr>
      <w:r w:rsidRPr="007C62EE">
        <w:rPr>
          <w:rFonts w:ascii="Arial" w:eastAsia="Arial" w:hAnsi="Arial"/>
          <w:color w:val="090707"/>
          <w:sz w:val="20"/>
          <w:lang w:val="lt-LT"/>
        </w:rPr>
        <w:t>El. paštas</w:t>
      </w:r>
      <w:r w:rsidRPr="007C62EE">
        <w:rPr>
          <w:rFonts w:ascii="Arial" w:eastAsia="Arial" w:hAnsi="Arial"/>
          <w:color w:val="090707"/>
          <w:sz w:val="20"/>
          <w:lang w:val="lt-LT"/>
        </w:rPr>
        <w:tab/>
      </w:r>
      <w:r>
        <w:fldChar w:fldCharType="begin"/>
      </w:r>
      <w:r w:rsidRPr="00E81D25">
        <w:rPr>
          <w:lang w:val="lt-LT"/>
        </w:rPr>
        <w:instrText xml:space="preserve"> HYPERLINK "mailto:info@agfw.de" \h </w:instrText>
      </w:r>
      <w:r>
        <w:fldChar w:fldCharType="separate"/>
      </w:r>
      <w:r w:rsidRPr="007C62EE">
        <w:rPr>
          <w:rFonts w:ascii="Arial" w:eastAsia="Arial" w:hAnsi="Arial"/>
          <w:color w:val="0000FF"/>
          <w:sz w:val="20"/>
          <w:u w:val="single"/>
          <w:lang w:val="lt-LT"/>
        </w:rPr>
        <w:t>info@agfw.de</w:t>
      </w:r>
      <w:r>
        <w:rPr>
          <w:rFonts w:ascii="Arial" w:eastAsia="Arial" w:hAnsi="Arial"/>
          <w:color w:val="0000FF"/>
          <w:sz w:val="20"/>
          <w:u w:val="single"/>
          <w:lang w:val="lt-LT"/>
        </w:rPr>
        <w:fldChar w:fldCharType="end"/>
      </w:r>
      <w:r w:rsidRPr="007C62EE">
        <w:rPr>
          <w:rFonts w:ascii="Arial" w:eastAsia="Arial" w:hAnsi="Arial"/>
          <w:color w:val="090707"/>
          <w:sz w:val="20"/>
          <w:lang w:val="lt-LT"/>
        </w:rPr>
        <w:t xml:space="preserve"> </w:t>
      </w:r>
    </w:p>
    <w:p w:rsidR="00CF5609" w:rsidRPr="007C62EE" w:rsidRDefault="00CF5609" w:rsidP="00CF5609">
      <w:pPr>
        <w:tabs>
          <w:tab w:val="left" w:pos="2232"/>
        </w:tabs>
        <w:spacing w:line="231" w:lineRule="exact"/>
        <w:ind w:left="1152"/>
        <w:textAlignment w:val="baseline"/>
        <w:rPr>
          <w:rFonts w:ascii="Arial" w:eastAsia="Arial" w:hAnsi="Arial"/>
          <w:color w:val="090707"/>
          <w:sz w:val="20"/>
          <w:lang w:val="lt-LT"/>
        </w:rPr>
      </w:pPr>
      <w:r w:rsidRPr="007C62EE">
        <w:rPr>
          <w:rFonts w:ascii="Arial" w:eastAsia="Arial" w:hAnsi="Arial"/>
          <w:color w:val="090707"/>
          <w:sz w:val="20"/>
          <w:lang w:val="lt-LT"/>
        </w:rPr>
        <w:t>Internetas</w:t>
      </w:r>
      <w:r w:rsidRPr="007C62EE">
        <w:rPr>
          <w:rFonts w:ascii="Arial" w:eastAsia="Arial" w:hAnsi="Arial"/>
          <w:color w:val="090707"/>
          <w:sz w:val="20"/>
          <w:lang w:val="lt-LT"/>
        </w:rPr>
        <w:tab/>
      </w:r>
      <w:r>
        <w:fldChar w:fldCharType="begin"/>
      </w:r>
      <w:r w:rsidRPr="00856E21">
        <w:rPr>
          <w:lang w:val="lt-LT"/>
        </w:rPr>
        <w:instrText xml:space="preserve"> HYPERLINK "http://www.agfw.de" \h </w:instrText>
      </w:r>
      <w:r>
        <w:fldChar w:fldCharType="separate"/>
      </w:r>
      <w:r w:rsidRPr="007C62EE">
        <w:rPr>
          <w:rFonts w:ascii="Arial" w:eastAsia="Arial" w:hAnsi="Arial"/>
          <w:color w:val="0000FF"/>
          <w:sz w:val="20"/>
          <w:u w:val="single"/>
          <w:lang w:val="lt-LT"/>
        </w:rPr>
        <w:t>www.agfw.de</w:t>
      </w:r>
      <w:r>
        <w:rPr>
          <w:rFonts w:ascii="Arial" w:eastAsia="Arial" w:hAnsi="Arial"/>
          <w:color w:val="0000FF"/>
          <w:sz w:val="20"/>
          <w:u w:val="single"/>
          <w:lang w:val="lt-LT"/>
        </w:rPr>
        <w:fldChar w:fldCharType="end"/>
      </w:r>
      <w:r w:rsidRPr="007C62EE">
        <w:rPr>
          <w:rFonts w:ascii="Arial" w:eastAsia="Arial" w:hAnsi="Arial"/>
          <w:color w:val="090707"/>
          <w:sz w:val="20"/>
          <w:lang w:val="lt-LT"/>
        </w:rPr>
        <w:t xml:space="preserve"> </w:t>
      </w:r>
    </w:p>
    <w:p w:rsidR="00CF5609" w:rsidRPr="007C62EE" w:rsidRDefault="00CF5609" w:rsidP="00CF5609">
      <w:pPr>
        <w:spacing w:before="120" w:line="364" w:lineRule="auto"/>
        <w:ind w:left="212" w:right="1167"/>
        <w:rPr>
          <w:rFonts w:ascii="Arial" w:hAnsi="Arial" w:cs="Arial"/>
          <w:sz w:val="20"/>
          <w:lang w:val="lt-LT"/>
        </w:rPr>
      </w:pPr>
      <w:r w:rsidRPr="007C62EE">
        <w:rPr>
          <w:rFonts w:ascii="Arial" w:hAnsi="Arial" w:cs="Arial"/>
          <w:sz w:val="20"/>
          <w:lang w:val="lt-LT"/>
        </w:rPr>
        <w:t xml:space="preserve">Bet koks dauginimas, taip pat ir fragmentų, leidžiamas tik AGFW sutikus. </w:t>
      </w:r>
    </w:p>
    <w:p w:rsidR="00CF5609" w:rsidRPr="007C62EE" w:rsidRDefault="00CF5609" w:rsidP="00CF5609">
      <w:pPr>
        <w:spacing w:before="120" w:line="231" w:lineRule="exact"/>
        <w:textAlignment w:val="baseline"/>
        <w:rPr>
          <w:rFonts w:ascii="Arial" w:eastAsia="Arial" w:hAnsi="Arial"/>
          <w:color w:val="090707"/>
          <w:spacing w:val="-1"/>
          <w:sz w:val="20"/>
          <w:lang w:val="lt-LT"/>
        </w:rPr>
      </w:pPr>
      <w:r w:rsidRPr="007C62EE">
        <w:rPr>
          <w:rFonts w:ascii="Arial" w:eastAsia="Arial" w:hAnsi="Arial"/>
          <w:color w:val="090707"/>
          <w:spacing w:val="-1"/>
          <w:sz w:val="20"/>
          <w:lang w:val="lt-LT"/>
        </w:rPr>
        <w:t>Platinimas:</w:t>
      </w:r>
    </w:p>
    <w:p w:rsidR="00CF5609" w:rsidRPr="007C62EE" w:rsidRDefault="00CF5609" w:rsidP="00CF5609">
      <w:pPr>
        <w:spacing w:before="119" w:line="231" w:lineRule="exact"/>
        <w:ind w:left="1152"/>
        <w:textAlignment w:val="baseline"/>
        <w:rPr>
          <w:rFonts w:ascii="Arial" w:eastAsia="Arial" w:hAnsi="Arial"/>
          <w:color w:val="090707"/>
          <w:spacing w:val="-2"/>
          <w:sz w:val="20"/>
          <w:lang w:val="lt-LT"/>
        </w:rPr>
      </w:pPr>
      <w:r w:rsidRPr="007C62EE">
        <w:rPr>
          <w:rFonts w:ascii="Arial" w:eastAsia="Arial" w:hAnsi="Arial"/>
          <w:color w:val="090707"/>
          <w:spacing w:val="-2"/>
          <w:sz w:val="20"/>
          <w:lang w:val="lt-LT"/>
        </w:rPr>
        <w:t>AGFW-Projektgesellschaft für Rationalisierung, Information und Standardisierung mbH</w:t>
      </w:r>
    </w:p>
    <w:p w:rsidR="00CF5609" w:rsidRPr="007C62EE" w:rsidRDefault="00CF5609" w:rsidP="00CF5609">
      <w:pPr>
        <w:spacing w:before="119" w:line="231" w:lineRule="exact"/>
        <w:ind w:left="1152"/>
        <w:textAlignment w:val="baseline"/>
        <w:rPr>
          <w:rFonts w:ascii="Arial" w:eastAsia="Arial" w:hAnsi="Arial"/>
          <w:color w:val="090707"/>
          <w:sz w:val="20"/>
          <w:lang w:val="lt-LT"/>
        </w:rPr>
      </w:pPr>
      <w:r w:rsidRPr="007C62EE">
        <w:rPr>
          <w:rFonts w:ascii="Arial" w:eastAsia="Arial" w:hAnsi="Arial"/>
          <w:color w:val="090707"/>
          <w:sz w:val="20"/>
          <w:lang w:val="lt-LT"/>
        </w:rPr>
        <w:t>Stresemannallee 28</w:t>
      </w:r>
    </w:p>
    <w:p w:rsidR="00CF5609" w:rsidRPr="007C62EE" w:rsidRDefault="00CF5609" w:rsidP="00CF5609">
      <w:pPr>
        <w:spacing w:line="231" w:lineRule="exact"/>
        <w:ind w:left="1152"/>
        <w:textAlignment w:val="baseline"/>
        <w:rPr>
          <w:rFonts w:ascii="Arial" w:eastAsia="Arial" w:hAnsi="Arial"/>
          <w:color w:val="090707"/>
          <w:sz w:val="20"/>
          <w:lang w:val="lt-LT"/>
        </w:rPr>
      </w:pPr>
      <w:r w:rsidRPr="007C62EE">
        <w:rPr>
          <w:rFonts w:ascii="Arial" w:eastAsia="Arial" w:hAnsi="Arial"/>
          <w:color w:val="090707"/>
          <w:sz w:val="20"/>
          <w:lang w:val="lt-LT"/>
        </w:rPr>
        <w:t>60596 Frankfurtas prie Maino</w:t>
      </w:r>
    </w:p>
    <w:p w:rsidR="00CF5609" w:rsidRPr="007C62EE" w:rsidRDefault="00CF5609" w:rsidP="00CF5609">
      <w:pPr>
        <w:tabs>
          <w:tab w:val="left" w:pos="2232"/>
        </w:tabs>
        <w:spacing w:before="119" w:line="231" w:lineRule="exact"/>
        <w:ind w:left="1152"/>
        <w:textAlignment w:val="baseline"/>
        <w:rPr>
          <w:rFonts w:ascii="Arial" w:eastAsia="Arial" w:hAnsi="Arial"/>
          <w:color w:val="090707"/>
          <w:sz w:val="20"/>
          <w:lang w:val="lt-LT"/>
        </w:rPr>
      </w:pPr>
      <w:r w:rsidRPr="007C62EE">
        <w:rPr>
          <w:rFonts w:ascii="Arial" w:eastAsia="Arial" w:hAnsi="Arial"/>
          <w:color w:val="090707"/>
          <w:sz w:val="20"/>
          <w:lang w:val="lt-LT"/>
        </w:rPr>
        <w:t>Telefonas</w:t>
      </w:r>
      <w:r w:rsidRPr="007C62EE">
        <w:rPr>
          <w:rFonts w:ascii="Arial" w:eastAsia="Arial" w:hAnsi="Arial"/>
          <w:color w:val="090707"/>
          <w:sz w:val="20"/>
          <w:lang w:val="lt-LT"/>
        </w:rPr>
        <w:tab/>
        <w:t>+49 69 6304-416</w:t>
      </w:r>
    </w:p>
    <w:p w:rsidR="00CF5609" w:rsidRPr="007C62EE" w:rsidRDefault="00CF5609" w:rsidP="00CF5609">
      <w:pPr>
        <w:tabs>
          <w:tab w:val="left" w:pos="2232"/>
        </w:tabs>
        <w:spacing w:line="230" w:lineRule="exact"/>
        <w:ind w:left="1152"/>
        <w:textAlignment w:val="baseline"/>
        <w:rPr>
          <w:rFonts w:ascii="Arial" w:eastAsia="Arial" w:hAnsi="Arial"/>
          <w:color w:val="090707"/>
          <w:spacing w:val="-1"/>
          <w:sz w:val="20"/>
          <w:lang w:val="lt-LT"/>
        </w:rPr>
      </w:pPr>
      <w:r w:rsidRPr="007C62EE">
        <w:rPr>
          <w:rFonts w:ascii="Arial" w:eastAsia="Arial" w:hAnsi="Arial"/>
          <w:color w:val="090707"/>
          <w:spacing w:val="-1"/>
          <w:sz w:val="20"/>
          <w:lang w:val="lt-LT"/>
        </w:rPr>
        <w:t>Telefaksas</w:t>
      </w:r>
      <w:r w:rsidRPr="007C62EE">
        <w:rPr>
          <w:rFonts w:ascii="Arial" w:eastAsia="Arial" w:hAnsi="Arial"/>
          <w:color w:val="090707"/>
          <w:spacing w:val="-1"/>
          <w:sz w:val="20"/>
          <w:lang w:val="lt-LT"/>
        </w:rPr>
        <w:tab/>
        <w:t>+49 69 6304-391</w:t>
      </w:r>
    </w:p>
    <w:p w:rsidR="00CF5609" w:rsidRPr="007C62EE" w:rsidRDefault="00CF5609" w:rsidP="00CF5609">
      <w:pPr>
        <w:tabs>
          <w:tab w:val="left" w:pos="2232"/>
        </w:tabs>
        <w:spacing w:line="230" w:lineRule="exact"/>
        <w:ind w:left="1152"/>
        <w:textAlignment w:val="baseline"/>
        <w:rPr>
          <w:rFonts w:ascii="Arial" w:eastAsia="Arial" w:hAnsi="Arial"/>
          <w:color w:val="090707"/>
          <w:sz w:val="20"/>
          <w:lang w:val="lt-LT"/>
        </w:rPr>
      </w:pPr>
      <w:r w:rsidRPr="007C62EE">
        <w:rPr>
          <w:rFonts w:ascii="Arial" w:eastAsia="Arial" w:hAnsi="Arial"/>
          <w:color w:val="090707"/>
          <w:sz w:val="20"/>
          <w:lang w:val="lt-LT"/>
        </w:rPr>
        <w:t>El. paštas</w:t>
      </w:r>
      <w:r w:rsidRPr="007C62EE">
        <w:rPr>
          <w:rFonts w:ascii="Arial" w:eastAsia="Arial" w:hAnsi="Arial"/>
          <w:color w:val="090707"/>
          <w:sz w:val="20"/>
          <w:lang w:val="lt-LT"/>
        </w:rPr>
        <w:tab/>
      </w:r>
      <w:r>
        <w:fldChar w:fldCharType="begin"/>
      </w:r>
      <w:r w:rsidRPr="00856E21">
        <w:rPr>
          <w:lang w:val="de-DE"/>
        </w:rPr>
        <w:instrText xml:space="preserve"> HYPERLINK "mailto:info@agfw.de" \h </w:instrText>
      </w:r>
      <w:r>
        <w:fldChar w:fldCharType="separate"/>
      </w:r>
      <w:r w:rsidRPr="007C62EE">
        <w:rPr>
          <w:rFonts w:ascii="Arial" w:eastAsia="Arial" w:hAnsi="Arial"/>
          <w:color w:val="0000FF"/>
          <w:sz w:val="20"/>
          <w:u w:val="single"/>
          <w:lang w:val="lt-LT"/>
        </w:rPr>
        <w:t>info@agfw.de</w:t>
      </w:r>
      <w:r>
        <w:rPr>
          <w:rFonts w:ascii="Arial" w:eastAsia="Arial" w:hAnsi="Arial"/>
          <w:color w:val="0000FF"/>
          <w:sz w:val="20"/>
          <w:u w:val="single"/>
          <w:lang w:val="lt-LT"/>
        </w:rPr>
        <w:fldChar w:fldCharType="end"/>
      </w:r>
      <w:r w:rsidRPr="007C62EE">
        <w:rPr>
          <w:rFonts w:ascii="Arial" w:eastAsia="Arial" w:hAnsi="Arial"/>
          <w:color w:val="090707"/>
          <w:sz w:val="20"/>
          <w:lang w:val="lt-LT"/>
        </w:rPr>
        <w:t xml:space="preserve"> </w:t>
      </w:r>
    </w:p>
    <w:p w:rsidR="00CF5609" w:rsidRPr="007C62EE" w:rsidRDefault="00CF5609" w:rsidP="00CF5609">
      <w:pPr>
        <w:tabs>
          <w:tab w:val="left" w:pos="2232"/>
        </w:tabs>
        <w:spacing w:line="231" w:lineRule="exact"/>
        <w:ind w:left="1152"/>
        <w:textAlignment w:val="baseline"/>
        <w:rPr>
          <w:rFonts w:ascii="Arial" w:eastAsia="Arial" w:hAnsi="Arial"/>
          <w:color w:val="090707"/>
          <w:sz w:val="20"/>
          <w:lang w:val="lt-LT"/>
        </w:rPr>
      </w:pPr>
      <w:r w:rsidRPr="007C62EE">
        <w:rPr>
          <w:rFonts w:ascii="Arial" w:eastAsia="Arial" w:hAnsi="Arial"/>
          <w:color w:val="090707"/>
          <w:sz w:val="20"/>
          <w:lang w:val="lt-LT"/>
        </w:rPr>
        <w:t>Internetas</w:t>
      </w:r>
      <w:r w:rsidRPr="007C62EE">
        <w:rPr>
          <w:rFonts w:ascii="Arial" w:eastAsia="Arial" w:hAnsi="Arial"/>
          <w:color w:val="090707"/>
          <w:sz w:val="20"/>
          <w:lang w:val="lt-LT"/>
        </w:rPr>
        <w:tab/>
      </w:r>
      <w:r>
        <w:fldChar w:fldCharType="begin"/>
      </w:r>
      <w:r w:rsidRPr="00E81D25">
        <w:rPr>
          <w:lang w:val="de-DE"/>
        </w:rPr>
        <w:instrText xml:space="preserve"> HYPERLINK "http://www.agfw.de" \h </w:instrText>
      </w:r>
      <w:r>
        <w:fldChar w:fldCharType="separate"/>
      </w:r>
      <w:r w:rsidRPr="007C62EE">
        <w:rPr>
          <w:rFonts w:ascii="Arial" w:eastAsia="Arial" w:hAnsi="Arial"/>
          <w:color w:val="0000FF"/>
          <w:sz w:val="20"/>
          <w:u w:val="single"/>
          <w:lang w:val="lt-LT"/>
        </w:rPr>
        <w:t>www.agfw.de</w:t>
      </w:r>
      <w:r>
        <w:rPr>
          <w:rFonts w:ascii="Arial" w:eastAsia="Arial" w:hAnsi="Arial"/>
          <w:color w:val="0000FF"/>
          <w:sz w:val="20"/>
          <w:u w:val="single"/>
          <w:lang w:val="lt-LT"/>
        </w:rPr>
        <w:fldChar w:fldCharType="end"/>
      </w:r>
      <w:r w:rsidRPr="007C62EE">
        <w:rPr>
          <w:rFonts w:ascii="Arial" w:eastAsia="Arial" w:hAnsi="Arial"/>
          <w:color w:val="090707"/>
          <w:sz w:val="20"/>
          <w:lang w:val="lt-LT"/>
        </w:rPr>
        <w:t xml:space="preserve"> </w:t>
      </w:r>
    </w:p>
    <w:p w:rsidR="000128A6" w:rsidRPr="00F4660D" w:rsidRDefault="001F5B0B">
      <w:pPr>
        <w:tabs>
          <w:tab w:val="left" w:pos="1656"/>
        </w:tabs>
        <w:spacing w:before="460" w:line="231" w:lineRule="exact"/>
        <w:textAlignment w:val="baseline"/>
        <w:rPr>
          <w:rFonts w:ascii="Arial" w:eastAsia="Arial" w:hAnsi="Arial"/>
          <w:color w:val="090707"/>
          <w:sz w:val="20"/>
          <w:lang w:val="de-DE"/>
        </w:rPr>
      </w:pPr>
      <w:r w:rsidRPr="00F4660D">
        <w:rPr>
          <w:rFonts w:ascii="Arial" w:eastAsia="Arial" w:hAnsi="Arial"/>
          <w:color w:val="090707"/>
          <w:sz w:val="20"/>
          <w:lang w:val="de-DE"/>
        </w:rPr>
        <w:t>- 2 -</w:t>
      </w:r>
      <w:r w:rsidRPr="00F4660D">
        <w:rPr>
          <w:rFonts w:ascii="Arial" w:eastAsia="Arial" w:hAnsi="Arial"/>
          <w:color w:val="090707"/>
          <w:sz w:val="20"/>
          <w:lang w:val="de-DE"/>
        </w:rPr>
        <w:tab/>
        <w:t>AGFW-</w:t>
      </w:r>
      <w:proofErr w:type="spellStart"/>
      <w:r w:rsidR="00CF5609">
        <w:rPr>
          <w:rFonts w:ascii="Arial" w:eastAsia="Arial" w:hAnsi="Arial"/>
          <w:color w:val="090707"/>
          <w:sz w:val="20"/>
          <w:lang w:val="de-DE"/>
        </w:rPr>
        <w:t>taisyklės</w:t>
      </w:r>
      <w:proofErr w:type="spellEnd"/>
      <w:r w:rsidRPr="00F4660D">
        <w:rPr>
          <w:rFonts w:ascii="Arial" w:eastAsia="Arial" w:hAnsi="Arial"/>
          <w:color w:val="090707"/>
          <w:sz w:val="20"/>
          <w:lang w:val="de-DE"/>
        </w:rPr>
        <w:t>: FW_435_7_M_1104</w:t>
      </w:r>
    </w:p>
    <w:p w:rsidR="000128A6" w:rsidRPr="00F4660D" w:rsidRDefault="000128A6">
      <w:pPr>
        <w:rPr>
          <w:lang w:val="de-DE"/>
        </w:rPr>
        <w:sectPr w:rsidR="000128A6" w:rsidRPr="00F4660D">
          <w:type w:val="continuous"/>
          <w:pgSz w:w="11904" w:h="16843"/>
          <w:pgMar w:top="500" w:right="1956" w:bottom="241" w:left="1128" w:header="720" w:footer="720" w:gutter="0"/>
          <w:cols w:space="1296"/>
        </w:sectPr>
      </w:pPr>
    </w:p>
    <w:p w:rsidR="000128A6" w:rsidRDefault="001F5B0B">
      <w:pPr>
        <w:spacing w:before="3" w:after="484"/>
        <w:ind w:right="1"/>
        <w:textAlignment w:val="baseline"/>
      </w:pPr>
      <w:r>
        <w:rPr>
          <w:noProof/>
          <w:lang w:val="lt-LT" w:eastAsia="lt-LT"/>
        </w:rPr>
        <w:lastRenderedPageBreak/>
        <w:drawing>
          <wp:inline distT="0" distB="0" distL="0" distR="0">
            <wp:extent cx="1155065" cy="594360"/>
            <wp:effectExtent l="0" t="0" r="0" b="0"/>
            <wp:docPr id="25" name="Picture"/>
            <wp:cNvGraphicFramePr/>
            <a:graphic xmlns:a="http://schemas.openxmlformats.org/drawingml/2006/main">
              <a:graphicData uri="http://schemas.openxmlformats.org/drawingml/2006/picture">
                <pic:pic xmlns:pic="http://schemas.openxmlformats.org/drawingml/2006/picture">
                  <pic:nvPicPr>
                    <pic:cNvPr id="26" name="test1"/>
                    <pic:cNvPicPr preferRelativeResize="0"/>
                  </pic:nvPicPr>
                  <pic:blipFill>
                    <a:blip r:embed="rId14"/>
                    <a:stretch>
                      <a:fillRect/>
                    </a:stretch>
                  </pic:blipFill>
                  <pic:spPr>
                    <a:xfrm>
                      <a:off x="0" y="0"/>
                      <a:ext cx="1155065" cy="594360"/>
                    </a:xfrm>
                    <a:prstGeom prst="rect">
                      <a:avLst/>
                    </a:prstGeom>
                  </pic:spPr>
                </pic:pic>
              </a:graphicData>
            </a:graphic>
          </wp:inline>
        </w:drawing>
      </w:r>
    </w:p>
    <w:p w:rsidR="000128A6" w:rsidRDefault="000128A6">
      <w:pPr>
        <w:spacing w:before="3" w:after="484"/>
        <w:sectPr w:rsidR="000128A6">
          <w:pgSz w:w="11904" w:h="16843"/>
          <w:pgMar w:top="520" w:right="868" w:bottom="241" w:left="9216" w:header="720" w:footer="720" w:gutter="0"/>
          <w:cols w:space="1296"/>
        </w:sectPr>
      </w:pPr>
    </w:p>
    <w:p w:rsidR="000128A6" w:rsidRPr="00EC26E4" w:rsidRDefault="0009761C">
      <w:pPr>
        <w:spacing w:before="2" w:line="276" w:lineRule="exact"/>
        <w:jc w:val="both"/>
        <w:textAlignment w:val="baseline"/>
        <w:rPr>
          <w:rFonts w:ascii="Arial" w:eastAsia="Arial" w:hAnsi="Arial"/>
          <w:b/>
          <w:color w:val="090707"/>
          <w:spacing w:val="-1"/>
          <w:sz w:val="24"/>
          <w:lang w:val="lt-LT"/>
        </w:rPr>
      </w:pPr>
      <w:r w:rsidRPr="00EC26E4">
        <w:rPr>
          <w:lang w:val="lt-LT"/>
        </w:rPr>
        <w:lastRenderedPageBreak/>
        <w:pict>
          <v:shape id="_x0000_s1029" type="#_x0000_t202" style="position:absolute;left:0;text-align:left;margin-left:17.75pt;margin-top:259.45pt;width:13.7pt;height:362.85pt;z-index:-251646976;mso-wrap-distance-left:0;mso-wrap-distance-right:0;mso-position-horizontal-relative:page;mso-position-vertical-relative:page" filled="f" stroked="f">
            <v:textbox style="layout-flow:vertical;mso-layout-flow-alt:bottom-to-top" inset="0,0,0,0">
              <w:txbxContent>
                <w:p w:rsidR="000128A6" w:rsidRDefault="001F5B0B">
                  <w:pPr>
                    <w:spacing w:before="53" w:line="211" w:lineRule="exact"/>
                    <w:textAlignment w:val="baseline"/>
                    <w:rPr>
                      <w:rFonts w:eastAsia="Times New Roman"/>
                      <w:color w:val="000000"/>
                      <w:spacing w:val="-1"/>
                      <w:sz w:val="23"/>
                    </w:rPr>
                  </w:pPr>
                  <w:r>
                    <w:rPr>
                      <w:rFonts w:eastAsia="Times New Roman"/>
                      <w:color w:val="000000"/>
                      <w:spacing w:val="-1"/>
                      <w:sz w:val="23"/>
                    </w:rPr>
                    <w:t xml:space="preserve">10 / 2020 / </w:t>
                  </w:r>
                  <w:proofErr w:type="spellStart"/>
                  <w:r>
                    <w:rPr>
                      <w:rFonts w:eastAsia="Times New Roman"/>
                      <w:color w:val="000000"/>
                      <w:spacing w:val="-1"/>
                      <w:sz w:val="23"/>
                    </w:rPr>
                    <w:t>Abonniert</w:t>
                  </w:r>
                  <w:proofErr w:type="spellEnd"/>
                  <w:r>
                    <w:rPr>
                      <w:rFonts w:eastAsia="Times New Roman"/>
                      <w:color w:val="000000"/>
                      <w:spacing w:val="-1"/>
                      <w:sz w:val="23"/>
                    </w:rPr>
                    <w:t xml:space="preserve"> </w:t>
                  </w:r>
                  <w:proofErr w:type="spellStart"/>
                  <w:r>
                    <w:rPr>
                      <w:rFonts w:eastAsia="Times New Roman"/>
                      <w:color w:val="000000"/>
                      <w:spacing w:val="-1"/>
                      <w:sz w:val="23"/>
                    </w:rPr>
                    <w:t>durch</w:t>
                  </w:r>
                  <w:proofErr w:type="spellEnd"/>
                  <w:r>
                    <w:rPr>
                      <w:rFonts w:eastAsia="Times New Roman"/>
                      <w:color w:val="000000"/>
                      <w:spacing w:val="-1"/>
                      <w:sz w:val="23"/>
                    </w:rPr>
                    <w:t xml:space="preserve"> Lithuanian District Heating Association, Vilnius</w:t>
                  </w:r>
                </w:p>
              </w:txbxContent>
            </v:textbox>
            <w10:wrap type="square" anchorx="page" anchory="page"/>
          </v:shape>
        </w:pict>
      </w:r>
      <w:r w:rsidR="00CF5609" w:rsidRPr="00EC26E4">
        <w:rPr>
          <w:rFonts w:ascii="Arial" w:eastAsia="Arial" w:hAnsi="Arial"/>
          <w:b/>
          <w:color w:val="090707"/>
          <w:spacing w:val="-1"/>
          <w:sz w:val="24"/>
          <w:lang w:val="lt-LT"/>
        </w:rPr>
        <w:t>Išankstinės pastabos</w:t>
      </w:r>
    </w:p>
    <w:p w:rsidR="00CF5609" w:rsidRPr="0045695B" w:rsidRDefault="00CF5609" w:rsidP="00CF5609">
      <w:pPr>
        <w:spacing w:before="237" w:line="252" w:lineRule="exact"/>
        <w:jc w:val="both"/>
        <w:textAlignment w:val="baseline"/>
        <w:rPr>
          <w:rFonts w:ascii="Arial" w:eastAsia="Arial" w:hAnsi="Arial"/>
          <w:color w:val="090707"/>
          <w:lang w:val="lt-LT"/>
        </w:rPr>
      </w:pPr>
      <w:r w:rsidRPr="0045695B">
        <w:rPr>
          <w:rFonts w:ascii="Arial" w:eastAsia="Arial" w:hAnsi="Arial"/>
          <w:color w:val="090707"/>
          <w:lang w:val="lt-LT"/>
        </w:rPr>
        <w:t>Kiti šios informacinių lapų serijos aprašymai yra šie:</w:t>
      </w:r>
    </w:p>
    <w:p w:rsidR="00CF5609" w:rsidRPr="0045695B" w:rsidRDefault="00CF5609" w:rsidP="00CF5609">
      <w:pPr>
        <w:tabs>
          <w:tab w:val="left" w:pos="1080"/>
        </w:tabs>
        <w:spacing w:before="122" w:line="252" w:lineRule="exact"/>
        <w:jc w:val="both"/>
        <w:textAlignment w:val="baseline"/>
        <w:rPr>
          <w:rFonts w:ascii="Arial" w:eastAsia="Arial" w:hAnsi="Arial"/>
          <w:color w:val="090707"/>
          <w:lang w:val="lt-LT"/>
        </w:rPr>
      </w:pPr>
      <w:r w:rsidRPr="0045695B">
        <w:rPr>
          <w:rFonts w:ascii="Arial" w:eastAsia="Arial" w:hAnsi="Arial"/>
          <w:color w:val="090707"/>
          <w:lang w:val="lt-LT"/>
        </w:rPr>
        <w:t>1 dalis</w:t>
      </w:r>
      <w:r w:rsidRPr="0045695B">
        <w:rPr>
          <w:rFonts w:ascii="Arial" w:eastAsia="Arial" w:hAnsi="Arial"/>
          <w:color w:val="090707"/>
          <w:lang w:val="lt-LT"/>
        </w:rPr>
        <w:tab/>
        <w:t>Strateginės nuorodos, metodų taikymas</w:t>
      </w:r>
    </w:p>
    <w:p w:rsidR="00CF5609" w:rsidRPr="0045695B" w:rsidRDefault="00CF5609" w:rsidP="00CF5609">
      <w:pPr>
        <w:tabs>
          <w:tab w:val="left" w:pos="1080"/>
        </w:tabs>
        <w:spacing w:before="118" w:line="252" w:lineRule="exact"/>
        <w:jc w:val="both"/>
        <w:textAlignment w:val="baseline"/>
        <w:rPr>
          <w:rFonts w:ascii="Arial" w:eastAsia="Arial" w:hAnsi="Arial"/>
          <w:color w:val="090707"/>
          <w:lang w:val="lt-LT"/>
        </w:rPr>
      </w:pPr>
      <w:r w:rsidRPr="0045695B">
        <w:rPr>
          <w:rFonts w:ascii="Arial" w:eastAsia="Arial" w:hAnsi="Arial"/>
          <w:color w:val="090707"/>
          <w:lang w:val="lt-LT"/>
        </w:rPr>
        <w:t>2 dalis</w:t>
      </w:r>
      <w:r w:rsidRPr="0045695B">
        <w:rPr>
          <w:rFonts w:ascii="Arial" w:eastAsia="Arial" w:hAnsi="Arial"/>
          <w:color w:val="090707"/>
          <w:lang w:val="lt-LT"/>
        </w:rPr>
        <w:tab/>
        <w:t>Gamybiniai metodai</w:t>
      </w:r>
    </w:p>
    <w:p w:rsidR="00CF5609" w:rsidRPr="0045695B" w:rsidRDefault="00CF5609" w:rsidP="00CF5609">
      <w:pPr>
        <w:tabs>
          <w:tab w:val="left" w:pos="1080"/>
        </w:tabs>
        <w:spacing w:before="122" w:line="252" w:lineRule="exact"/>
        <w:jc w:val="both"/>
        <w:textAlignment w:val="baseline"/>
        <w:rPr>
          <w:rFonts w:ascii="Arial" w:eastAsia="Arial" w:hAnsi="Arial"/>
          <w:color w:val="090707"/>
          <w:spacing w:val="-2"/>
          <w:lang w:val="lt-LT"/>
        </w:rPr>
      </w:pPr>
      <w:r w:rsidRPr="0045695B">
        <w:rPr>
          <w:rFonts w:ascii="Arial" w:eastAsia="Arial" w:hAnsi="Arial"/>
          <w:color w:val="090707"/>
          <w:spacing w:val="-2"/>
          <w:lang w:val="lt-LT"/>
        </w:rPr>
        <w:t>3 dalis</w:t>
      </w:r>
      <w:r w:rsidRPr="0045695B">
        <w:rPr>
          <w:rFonts w:ascii="Arial" w:eastAsia="Arial" w:hAnsi="Arial"/>
          <w:color w:val="090707"/>
          <w:spacing w:val="-2"/>
          <w:lang w:val="lt-LT"/>
        </w:rPr>
        <w:tab/>
        <w:t xml:space="preserve">Vizualūs ir mechaniniai-technologiniai metodai </w:t>
      </w:r>
    </w:p>
    <w:p w:rsidR="00CF5609" w:rsidRPr="0045695B" w:rsidRDefault="00CF5609" w:rsidP="00CF5609">
      <w:pPr>
        <w:tabs>
          <w:tab w:val="left" w:pos="1080"/>
        </w:tabs>
        <w:spacing w:before="118" w:line="252" w:lineRule="exact"/>
        <w:jc w:val="both"/>
        <w:textAlignment w:val="baseline"/>
        <w:rPr>
          <w:rFonts w:ascii="Arial" w:eastAsia="Arial" w:hAnsi="Arial"/>
          <w:color w:val="090707"/>
          <w:lang w:val="lt-LT"/>
        </w:rPr>
      </w:pPr>
      <w:r w:rsidRPr="0045695B">
        <w:rPr>
          <w:rFonts w:ascii="Arial" w:eastAsia="Arial" w:hAnsi="Arial"/>
          <w:color w:val="090707"/>
          <w:lang w:val="lt-LT"/>
        </w:rPr>
        <w:t>4 dalis</w:t>
      </w:r>
      <w:r w:rsidRPr="0045695B">
        <w:rPr>
          <w:rFonts w:ascii="Arial" w:eastAsia="Arial" w:hAnsi="Arial"/>
          <w:color w:val="090707"/>
          <w:lang w:val="lt-LT"/>
        </w:rPr>
        <w:tab/>
        <w:t>Termografija</w:t>
      </w:r>
    </w:p>
    <w:p w:rsidR="00CF5609" w:rsidRPr="0045695B" w:rsidRDefault="00CF5609" w:rsidP="00CF5609">
      <w:pPr>
        <w:tabs>
          <w:tab w:val="left" w:pos="1080"/>
        </w:tabs>
        <w:spacing w:before="122" w:line="252" w:lineRule="exact"/>
        <w:jc w:val="both"/>
        <w:textAlignment w:val="baseline"/>
        <w:rPr>
          <w:rFonts w:ascii="Arial" w:eastAsia="Arial" w:hAnsi="Arial"/>
          <w:color w:val="090707"/>
          <w:lang w:val="lt-LT"/>
        </w:rPr>
      </w:pPr>
      <w:r w:rsidRPr="0045695B">
        <w:rPr>
          <w:rFonts w:ascii="Arial" w:eastAsia="Arial" w:hAnsi="Arial"/>
          <w:color w:val="090707"/>
          <w:lang w:val="lt-LT"/>
        </w:rPr>
        <w:t>5 dalis</w:t>
      </w:r>
      <w:r w:rsidRPr="0045695B">
        <w:rPr>
          <w:rFonts w:ascii="Arial" w:eastAsia="Arial" w:hAnsi="Arial"/>
          <w:color w:val="090707"/>
          <w:lang w:val="lt-LT"/>
        </w:rPr>
        <w:tab/>
        <w:t>Koreliacijos analizė</w:t>
      </w:r>
    </w:p>
    <w:p w:rsidR="000128A6" w:rsidRPr="004F18B2" w:rsidRDefault="00CF5609">
      <w:pPr>
        <w:tabs>
          <w:tab w:val="left" w:pos="1080"/>
        </w:tabs>
        <w:spacing w:before="122" w:after="11110" w:line="252" w:lineRule="exact"/>
        <w:jc w:val="both"/>
        <w:textAlignment w:val="baseline"/>
        <w:rPr>
          <w:rFonts w:ascii="Arial" w:eastAsia="Arial" w:hAnsi="Arial"/>
          <w:color w:val="090707"/>
          <w:lang w:val="lt-LT"/>
        </w:rPr>
      </w:pPr>
      <w:r w:rsidRPr="004F18B2">
        <w:rPr>
          <w:rFonts w:ascii="Arial" w:eastAsia="Arial" w:hAnsi="Arial"/>
          <w:color w:val="090707"/>
          <w:lang w:val="lt-LT"/>
        </w:rPr>
        <w:t>6 dalis</w:t>
      </w:r>
      <w:r w:rsidR="001F5B0B" w:rsidRPr="004F18B2">
        <w:rPr>
          <w:rFonts w:ascii="Arial" w:eastAsia="Arial" w:hAnsi="Arial"/>
          <w:color w:val="090707"/>
          <w:lang w:val="lt-LT"/>
        </w:rPr>
        <w:tab/>
      </w:r>
      <w:r w:rsidRPr="004F18B2">
        <w:rPr>
          <w:rFonts w:ascii="Arial" w:eastAsia="Arial" w:hAnsi="Arial"/>
          <w:color w:val="090707"/>
          <w:lang w:val="lt-LT"/>
        </w:rPr>
        <w:t>Atsekamosios medžiagos</w:t>
      </w:r>
    </w:p>
    <w:p w:rsidR="000128A6" w:rsidRPr="004F18B2" w:rsidRDefault="000128A6">
      <w:pPr>
        <w:spacing w:before="122" w:after="11110" w:line="252" w:lineRule="exact"/>
        <w:rPr>
          <w:lang w:val="lt-LT"/>
        </w:rPr>
        <w:sectPr w:rsidR="000128A6" w:rsidRPr="004F18B2">
          <w:type w:val="continuous"/>
          <w:pgSz w:w="11904" w:h="16843"/>
          <w:pgMar w:top="520" w:right="4631" w:bottom="241" w:left="1133" w:header="720" w:footer="720" w:gutter="0"/>
          <w:cols w:space="1296"/>
        </w:sectPr>
      </w:pPr>
    </w:p>
    <w:p w:rsidR="000128A6" w:rsidRPr="004F18B2" w:rsidRDefault="001F5B0B">
      <w:pPr>
        <w:tabs>
          <w:tab w:val="right" w:pos="5256"/>
        </w:tabs>
        <w:spacing w:before="1" w:line="228" w:lineRule="exact"/>
        <w:textAlignment w:val="baseline"/>
        <w:rPr>
          <w:rFonts w:ascii="Arial" w:eastAsia="Arial" w:hAnsi="Arial"/>
          <w:color w:val="090707"/>
          <w:sz w:val="20"/>
          <w:lang w:val="lt-LT"/>
        </w:rPr>
      </w:pPr>
      <w:r w:rsidRPr="004F18B2">
        <w:rPr>
          <w:rFonts w:ascii="Arial" w:eastAsia="Arial" w:hAnsi="Arial"/>
          <w:color w:val="090707"/>
          <w:sz w:val="20"/>
          <w:lang w:val="lt-LT"/>
        </w:rPr>
        <w:lastRenderedPageBreak/>
        <w:t>AGFW-</w:t>
      </w:r>
      <w:r w:rsidR="00CF5609" w:rsidRPr="004F18B2">
        <w:rPr>
          <w:rFonts w:ascii="Arial" w:eastAsia="Arial" w:hAnsi="Arial"/>
          <w:color w:val="090707"/>
          <w:sz w:val="20"/>
          <w:lang w:val="lt-LT"/>
        </w:rPr>
        <w:t>taisyklės</w:t>
      </w:r>
      <w:r w:rsidRPr="004F18B2">
        <w:rPr>
          <w:rFonts w:ascii="Arial" w:eastAsia="Arial" w:hAnsi="Arial"/>
          <w:color w:val="090707"/>
          <w:sz w:val="20"/>
          <w:lang w:val="lt-LT"/>
        </w:rPr>
        <w:t>: FW_435_7_M_1104</w:t>
      </w:r>
      <w:r w:rsidRPr="004F18B2">
        <w:rPr>
          <w:rFonts w:ascii="Arial" w:eastAsia="Arial" w:hAnsi="Arial"/>
          <w:color w:val="090707"/>
          <w:sz w:val="20"/>
          <w:lang w:val="lt-LT"/>
        </w:rPr>
        <w:tab/>
        <w:t>- 3 -</w:t>
      </w:r>
    </w:p>
    <w:p w:rsidR="000128A6" w:rsidRPr="004F18B2" w:rsidRDefault="000128A6">
      <w:pPr>
        <w:rPr>
          <w:lang w:val="lt-LT"/>
        </w:rPr>
        <w:sectPr w:rsidR="000128A6" w:rsidRPr="004F18B2">
          <w:type w:val="continuous"/>
          <w:pgSz w:w="11904" w:h="16843"/>
          <w:pgMar w:top="520" w:right="1119" w:bottom="241" w:left="5525" w:header="720" w:footer="720" w:gutter="0"/>
          <w:cols w:space="1296"/>
        </w:sectPr>
      </w:pPr>
    </w:p>
    <w:p w:rsidR="000128A6" w:rsidRPr="004F18B2" w:rsidRDefault="001F5B0B">
      <w:pPr>
        <w:spacing w:before="18" w:after="484"/>
        <w:ind w:left="51" w:right="7850"/>
        <w:textAlignment w:val="baseline"/>
        <w:rPr>
          <w:lang w:val="lt-LT"/>
        </w:rPr>
      </w:pPr>
      <w:r w:rsidRPr="004F18B2">
        <w:rPr>
          <w:noProof/>
          <w:lang w:val="lt-LT" w:eastAsia="lt-LT"/>
        </w:rPr>
        <w:lastRenderedPageBreak/>
        <w:drawing>
          <wp:inline distT="0" distB="0" distL="0" distR="0" wp14:anchorId="7C5DB9A9" wp14:editId="32A8933D">
            <wp:extent cx="1167765" cy="591820"/>
            <wp:effectExtent l="0" t="0" r="0" b="0"/>
            <wp:docPr id="27" name="Picture"/>
            <wp:cNvGraphicFramePr/>
            <a:graphic xmlns:a="http://schemas.openxmlformats.org/drawingml/2006/main">
              <a:graphicData uri="http://schemas.openxmlformats.org/drawingml/2006/picture">
                <pic:pic xmlns:pic="http://schemas.openxmlformats.org/drawingml/2006/picture">
                  <pic:nvPicPr>
                    <pic:cNvPr id="28" name="test1"/>
                    <pic:cNvPicPr preferRelativeResize="0"/>
                  </pic:nvPicPr>
                  <pic:blipFill>
                    <a:blip r:embed="rId13"/>
                    <a:stretch>
                      <a:fillRect/>
                    </a:stretch>
                  </pic:blipFill>
                  <pic:spPr>
                    <a:xfrm>
                      <a:off x="0" y="0"/>
                      <a:ext cx="1167765" cy="591820"/>
                    </a:xfrm>
                    <a:prstGeom prst="rect">
                      <a:avLst/>
                    </a:prstGeom>
                  </pic:spPr>
                </pic:pic>
              </a:graphicData>
            </a:graphic>
          </wp:inline>
        </w:drawing>
      </w:r>
    </w:p>
    <w:p w:rsidR="000128A6" w:rsidRPr="004F18B2" w:rsidRDefault="00CF5609">
      <w:pPr>
        <w:spacing w:before="10" w:line="277" w:lineRule="exact"/>
        <w:ind w:left="72"/>
        <w:jc w:val="both"/>
        <w:textAlignment w:val="baseline"/>
        <w:rPr>
          <w:rFonts w:ascii="Arial" w:eastAsia="Arial" w:hAnsi="Arial"/>
          <w:b/>
          <w:color w:val="090707"/>
          <w:spacing w:val="7"/>
          <w:sz w:val="25"/>
          <w:lang w:val="lt-LT"/>
        </w:rPr>
      </w:pPr>
      <w:r w:rsidRPr="004F18B2">
        <w:rPr>
          <w:rFonts w:ascii="Arial" w:eastAsia="Arial" w:hAnsi="Arial"/>
          <w:b/>
          <w:color w:val="090707"/>
          <w:spacing w:val="7"/>
          <w:sz w:val="25"/>
          <w:lang w:val="lt-LT"/>
        </w:rPr>
        <w:t>Turinys</w:t>
      </w:r>
    </w:p>
    <w:p w:rsidR="000128A6" w:rsidRPr="004F18B2" w:rsidRDefault="00DE70D3">
      <w:pPr>
        <w:spacing w:before="121" w:line="252" w:lineRule="exact"/>
        <w:ind w:left="9216"/>
        <w:jc w:val="both"/>
        <w:textAlignment w:val="baseline"/>
        <w:rPr>
          <w:rFonts w:ascii="Arial" w:eastAsia="Arial" w:hAnsi="Arial"/>
          <w:color w:val="090707"/>
          <w:spacing w:val="-15"/>
          <w:lang w:val="lt-LT"/>
        </w:rPr>
      </w:pPr>
      <w:r w:rsidRPr="004F18B2">
        <w:rPr>
          <w:rFonts w:ascii="Arial" w:eastAsia="Arial" w:hAnsi="Arial"/>
          <w:color w:val="090707"/>
          <w:spacing w:val="-15"/>
          <w:lang w:val="lt-LT"/>
        </w:rPr>
        <w:t>Puslapis</w:t>
      </w:r>
    </w:p>
    <w:p w:rsidR="000128A6" w:rsidRPr="004F18B2" w:rsidRDefault="001F5B0B">
      <w:pPr>
        <w:tabs>
          <w:tab w:val="left" w:pos="1080"/>
          <w:tab w:val="right" w:leader="dot" w:pos="9720"/>
        </w:tabs>
        <w:spacing w:before="127" w:line="252" w:lineRule="exact"/>
        <w:ind w:left="72"/>
        <w:jc w:val="both"/>
        <w:textAlignment w:val="baseline"/>
        <w:rPr>
          <w:rFonts w:ascii="Arial" w:eastAsia="Arial" w:hAnsi="Arial"/>
          <w:b/>
          <w:color w:val="090707"/>
          <w:lang w:val="lt-LT"/>
        </w:rPr>
      </w:pPr>
      <w:r w:rsidRPr="004F18B2">
        <w:rPr>
          <w:rFonts w:ascii="Arial" w:eastAsia="Arial" w:hAnsi="Arial"/>
          <w:b/>
          <w:color w:val="090707"/>
          <w:lang w:val="lt-LT"/>
        </w:rPr>
        <w:t>1</w:t>
      </w:r>
      <w:r w:rsidRPr="004F18B2">
        <w:rPr>
          <w:rFonts w:ascii="Arial" w:eastAsia="Arial" w:hAnsi="Arial"/>
          <w:b/>
          <w:color w:val="090707"/>
          <w:lang w:val="lt-LT"/>
        </w:rPr>
        <w:tab/>
        <w:t>G</w:t>
      </w:r>
      <w:r w:rsidR="00CF5609" w:rsidRPr="004F18B2">
        <w:rPr>
          <w:rFonts w:ascii="Arial" w:eastAsia="Arial" w:hAnsi="Arial"/>
          <w:b/>
          <w:color w:val="090707"/>
          <w:lang w:val="lt-LT"/>
        </w:rPr>
        <w:t>aliojimo sritis</w:t>
      </w:r>
      <w:r w:rsidRPr="004F18B2">
        <w:rPr>
          <w:rFonts w:ascii="Arial" w:eastAsia="Arial" w:hAnsi="Arial"/>
          <w:b/>
          <w:color w:val="090707"/>
          <w:lang w:val="lt-LT"/>
        </w:rPr>
        <w:tab/>
        <w:t>5</w:t>
      </w:r>
    </w:p>
    <w:p w:rsidR="000128A6" w:rsidRPr="004F18B2" w:rsidRDefault="001F5B0B">
      <w:pPr>
        <w:tabs>
          <w:tab w:val="left" w:pos="1080"/>
          <w:tab w:val="right" w:leader="dot" w:pos="9720"/>
        </w:tabs>
        <w:spacing w:before="123" w:line="252" w:lineRule="exact"/>
        <w:ind w:left="72"/>
        <w:jc w:val="both"/>
        <w:textAlignment w:val="baseline"/>
        <w:rPr>
          <w:rFonts w:ascii="Arial" w:eastAsia="Arial" w:hAnsi="Arial"/>
          <w:b/>
          <w:color w:val="090707"/>
          <w:lang w:val="lt-LT"/>
        </w:rPr>
      </w:pPr>
      <w:r w:rsidRPr="004F18B2">
        <w:rPr>
          <w:rFonts w:ascii="Arial" w:eastAsia="Arial" w:hAnsi="Arial"/>
          <w:b/>
          <w:color w:val="090707"/>
          <w:lang w:val="lt-LT"/>
        </w:rPr>
        <w:t>2</w:t>
      </w:r>
      <w:r w:rsidRPr="004F18B2">
        <w:rPr>
          <w:rFonts w:ascii="Arial" w:eastAsia="Arial" w:hAnsi="Arial"/>
          <w:b/>
          <w:color w:val="090707"/>
          <w:lang w:val="lt-LT"/>
        </w:rPr>
        <w:tab/>
      </w:r>
      <w:r w:rsidR="00CF5609" w:rsidRPr="004F18B2">
        <w:rPr>
          <w:rFonts w:ascii="Arial" w:eastAsia="Arial" w:hAnsi="Arial"/>
          <w:b/>
          <w:color w:val="090707"/>
          <w:lang w:val="lt-LT"/>
        </w:rPr>
        <w:t>Pagrindai</w:t>
      </w:r>
      <w:r w:rsidRPr="004F18B2">
        <w:rPr>
          <w:rFonts w:ascii="Arial" w:eastAsia="Arial" w:hAnsi="Arial"/>
          <w:b/>
          <w:color w:val="090707"/>
          <w:lang w:val="lt-LT"/>
        </w:rPr>
        <w:tab/>
        <w:t>5</w:t>
      </w:r>
    </w:p>
    <w:p w:rsidR="000128A6" w:rsidRPr="004F18B2" w:rsidRDefault="001F5B0B">
      <w:pPr>
        <w:tabs>
          <w:tab w:val="left" w:pos="1080"/>
          <w:tab w:val="right" w:leader="dot" w:pos="9720"/>
        </w:tabs>
        <w:spacing w:before="122" w:line="252" w:lineRule="exact"/>
        <w:ind w:left="72"/>
        <w:jc w:val="both"/>
        <w:textAlignment w:val="baseline"/>
        <w:rPr>
          <w:rFonts w:ascii="Arial" w:eastAsia="Arial" w:hAnsi="Arial"/>
          <w:color w:val="090707"/>
          <w:lang w:val="lt-LT"/>
        </w:rPr>
      </w:pPr>
      <w:r w:rsidRPr="004F18B2">
        <w:rPr>
          <w:rFonts w:ascii="Arial" w:eastAsia="Arial" w:hAnsi="Arial"/>
          <w:color w:val="090707"/>
          <w:lang w:val="lt-LT"/>
        </w:rPr>
        <w:t>2.1</w:t>
      </w:r>
      <w:r w:rsidRPr="004F18B2">
        <w:rPr>
          <w:rFonts w:ascii="Arial" w:eastAsia="Arial" w:hAnsi="Arial"/>
          <w:color w:val="090707"/>
          <w:lang w:val="lt-LT"/>
        </w:rPr>
        <w:tab/>
      </w:r>
      <w:r w:rsidR="00CF5609" w:rsidRPr="004F18B2">
        <w:rPr>
          <w:rFonts w:ascii="Arial" w:eastAsia="Arial" w:hAnsi="Arial"/>
          <w:color w:val="090707"/>
          <w:lang w:val="lt-LT"/>
        </w:rPr>
        <w:t>Bendrosios nuorodos</w:t>
      </w:r>
      <w:r w:rsidRPr="004F18B2">
        <w:rPr>
          <w:rFonts w:ascii="Arial" w:eastAsia="Arial" w:hAnsi="Arial"/>
          <w:color w:val="090707"/>
          <w:lang w:val="lt-LT"/>
        </w:rPr>
        <w:tab/>
        <w:t>5</w:t>
      </w:r>
    </w:p>
    <w:p w:rsidR="000128A6" w:rsidRPr="004F18B2" w:rsidRDefault="001F5B0B">
      <w:pPr>
        <w:tabs>
          <w:tab w:val="left" w:pos="1080"/>
          <w:tab w:val="right" w:leader="dot" w:pos="9720"/>
        </w:tabs>
        <w:spacing w:before="118" w:line="252" w:lineRule="exact"/>
        <w:ind w:left="72"/>
        <w:jc w:val="both"/>
        <w:textAlignment w:val="baseline"/>
        <w:rPr>
          <w:rFonts w:ascii="Arial" w:eastAsia="Arial" w:hAnsi="Arial"/>
          <w:color w:val="090707"/>
          <w:lang w:val="lt-LT"/>
        </w:rPr>
      </w:pPr>
      <w:r w:rsidRPr="004F18B2">
        <w:rPr>
          <w:rFonts w:ascii="Arial" w:eastAsia="Arial" w:hAnsi="Arial"/>
          <w:color w:val="090707"/>
          <w:lang w:val="lt-LT"/>
        </w:rPr>
        <w:t>2.2</w:t>
      </w:r>
      <w:r w:rsidRPr="004F18B2">
        <w:rPr>
          <w:rFonts w:ascii="Arial" w:eastAsia="Arial" w:hAnsi="Arial"/>
          <w:color w:val="090707"/>
          <w:lang w:val="lt-LT"/>
        </w:rPr>
        <w:tab/>
        <w:t>M</w:t>
      </w:r>
      <w:r w:rsidR="00DE70D3" w:rsidRPr="004F18B2">
        <w:rPr>
          <w:rFonts w:ascii="Arial" w:eastAsia="Arial" w:hAnsi="Arial"/>
          <w:color w:val="090707"/>
          <w:lang w:val="lt-LT"/>
        </w:rPr>
        <w:t>atavimo principas</w:t>
      </w:r>
      <w:r w:rsidRPr="004F18B2">
        <w:rPr>
          <w:rFonts w:ascii="Arial" w:eastAsia="Arial" w:hAnsi="Arial"/>
          <w:color w:val="090707"/>
          <w:lang w:val="lt-LT"/>
        </w:rPr>
        <w:tab/>
        <w:t>5</w:t>
      </w:r>
    </w:p>
    <w:p w:rsidR="000128A6" w:rsidRPr="004F18B2" w:rsidRDefault="001F5B0B">
      <w:pPr>
        <w:tabs>
          <w:tab w:val="left" w:pos="1080"/>
          <w:tab w:val="right" w:leader="dot" w:pos="9720"/>
        </w:tabs>
        <w:spacing w:before="122" w:line="252" w:lineRule="exact"/>
        <w:ind w:left="72"/>
        <w:jc w:val="both"/>
        <w:textAlignment w:val="baseline"/>
        <w:rPr>
          <w:rFonts w:ascii="Arial" w:eastAsia="Arial" w:hAnsi="Arial"/>
          <w:color w:val="090707"/>
          <w:lang w:val="lt-LT"/>
        </w:rPr>
      </w:pPr>
      <w:r w:rsidRPr="004F18B2">
        <w:rPr>
          <w:rFonts w:ascii="Arial" w:eastAsia="Arial" w:hAnsi="Arial"/>
          <w:color w:val="090707"/>
          <w:lang w:val="lt-LT"/>
        </w:rPr>
        <w:t>2.3</w:t>
      </w:r>
      <w:r w:rsidRPr="004F18B2">
        <w:rPr>
          <w:rFonts w:ascii="Arial" w:eastAsia="Arial" w:hAnsi="Arial"/>
          <w:color w:val="090707"/>
          <w:lang w:val="lt-LT"/>
        </w:rPr>
        <w:tab/>
      </w:r>
      <w:r w:rsidR="00DE70D3" w:rsidRPr="004F18B2">
        <w:rPr>
          <w:rFonts w:ascii="Arial" w:eastAsia="Arial" w:hAnsi="Arial"/>
          <w:color w:val="090707"/>
          <w:lang w:val="lt-LT"/>
        </w:rPr>
        <w:t>Technologija</w:t>
      </w:r>
      <w:r w:rsidRPr="004F18B2">
        <w:rPr>
          <w:rFonts w:ascii="Arial" w:eastAsia="Arial" w:hAnsi="Arial"/>
          <w:color w:val="090707"/>
          <w:lang w:val="lt-LT"/>
        </w:rPr>
        <w:tab/>
        <w:t>5</w:t>
      </w:r>
    </w:p>
    <w:p w:rsidR="000128A6" w:rsidRPr="004F18B2" w:rsidRDefault="001F5B0B">
      <w:pPr>
        <w:tabs>
          <w:tab w:val="left" w:pos="1080"/>
          <w:tab w:val="right" w:leader="dot" w:pos="9720"/>
        </w:tabs>
        <w:spacing w:before="118" w:line="252" w:lineRule="exact"/>
        <w:ind w:left="72"/>
        <w:jc w:val="both"/>
        <w:textAlignment w:val="baseline"/>
        <w:rPr>
          <w:rFonts w:ascii="Arial" w:eastAsia="Arial" w:hAnsi="Arial"/>
          <w:color w:val="090707"/>
          <w:lang w:val="lt-LT"/>
        </w:rPr>
      </w:pPr>
      <w:r w:rsidRPr="004F18B2">
        <w:rPr>
          <w:rFonts w:ascii="Arial" w:eastAsia="Arial" w:hAnsi="Arial"/>
          <w:color w:val="090707"/>
          <w:lang w:val="lt-LT"/>
        </w:rPr>
        <w:t>2.4</w:t>
      </w:r>
      <w:r w:rsidRPr="004F18B2">
        <w:rPr>
          <w:rFonts w:ascii="Arial" w:eastAsia="Arial" w:hAnsi="Arial"/>
          <w:color w:val="090707"/>
          <w:lang w:val="lt-LT"/>
        </w:rPr>
        <w:tab/>
      </w:r>
      <w:r w:rsidR="00DE70D3" w:rsidRPr="004F18B2">
        <w:rPr>
          <w:rFonts w:ascii="Arial" w:eastAsia="Arial" w:hAnsi="Arial"/>
          <w:color w:val="090707"/>
          <w:lang w:val="lt-LT"/>
        </w:rPr>
        <w:t>Prietaisai</w:t>
      </w:r>
      <w:r w:rsidRPr="004F18B2">
        <w:rPr>
          <w:rFonts w:ascii="Arial" w:eastAsia="Arial" w:hAnsi="Arial"/>
          <w:color w:val="090707"/>
          <w:lang w:val="lt-LT"/>
        </w:rPr>
        <w:tab/>
        <w:t>6</w:t>
      </w:r>
    </w:p>
    <w:p w:rsidR="000128A6" w:rsidRPr="004F18B2" w:rsidRDefault="0009761C">
      <w:pPr>
        <w:tabs>
          <w:tab w:val="left" w:pos="1080"/>
          <w:tab w:val="right" w:leader="dot" w:pos="9720"/>
        </w:tabs>
        <w:spacing w:before="127" w:line="252" w:lineRule="exact"/>
        <w:ind w:left="72"/>
        <w:jc w:val="both"/>
        <w:textAlignment w:val="baseline"/>
        <w:rPr>
          <w:rFonts w:ascii="Arial" w:eastAsia="Arial" w:hAnsi="Arial"/>
          <w:b/>
          <w:color w:val="090707"/>
          <w:lang w:val="lt-LT"/>
        </w:rPr>
      </w:pPr>
      <w:r>
        <w:rPr>
          <w:lang w:val="lt-LT"/>
        </w:rPr>
        <w:pict>
          <v:shape id="_x0000_s1028" type="#_x0000_t202" style="position:absolute;left:0;text-align:left;margin-left:563.4pt;margin-top:247.7pt;width:13.25pt;height:363.35pt;z-index:-251645952;mso-wrap-distance-left:0;mso-wrap-distance-right:0;mso-position-horizontal-relative:page;mso-position-vertical-relative:page" filled="f" stroked="f">
            <v:textbox style="layout-flow:vertical;direction:RTL" inset="0,0,0,0">
              <w:txbxContent>
                <w:p w:rsidR="000128A6" w:rsidRDefault="001F5B0B">
                  <w:pPr>
                    <w:spacing w:before="42" w:after="9" w:line="211" w:lineRule="exact"/>
                    <w:textAlignment w:val="baseline"/>
                    <w:rPr>
                      <w:rFonts w:eastAsia="Times New Roman"/>
                      <w:color w:val="000000"/>
                      <w:sz w:val="23"/>
                    </w:rPr>
                  </w:pPr>
                  <w:r>
                    <w:rPr>
                      <w:rFonts w:eastAsia="Times New Roman"/>
                      <w:color w:val="000000"/>
                      <w:sz w:val="23"/>
                    </w:rPr>
                    <w:t xml:space="preserve">10 / 2020 / </w:t>
                  </w:r>
                  <w:proofErr w:type="spellStart"/>
                  <w:r>
                    <w:rPr>
                      <w:rFonts w:eastAsia="Times New Roman"/>
                      <w:color w:val="000000"/>
                      <w:sz w:val="23"/>
                    </w:rPr>
                    <w:t>Abonniert</w:t>
                  </w:r>
                  <w:proofErr w:type="spellEnd"/>
                  <w:r>
                    <w:rPr>
                      <w:rFonts w:eastAsia="Times New Roman"/>
                      <w:color w:val="000000"/>
                      <w:sz w:val="23"/>
                    </w:rPr>
                    <w:t xml:space="preserve"> </w:t>
                  </w:r>
                  <w:proofErr w:type="spellStart"/>
                  <w:r>
                    <w:rPr>
                      <w:rFonts w:eastAsia="Times New Roman"/>
                      <w:color w:val="000000"/>
                      <w:sz w:val="23"/>
                    </w:rPr>
                    <w:t>durch</w:t>
                  </w:r>
                  <w:proofErr w:type="spellEnd"/>
                  <w:r>
                    <w:rPr>
                      <w:rFonts w:eastAsia="Times New Roman"/>
                      <w:color w:val="000000"/>
                      <w:sz w:val="23"/>
                    </w:rPr>
                    <w:t xml:space="preserve"> Lithuanian District Heating Association, Vilnius</w:t>
                  </w:r>
                </w:p>
              </w:txbxContent>
            </v:textbox>
            <w10:wrap type="square" anchorx="page" anchory="page"/>
          </v:shape>
        </w:pict>
      </w:r>
      <w:r w:rsidR="001F5B0B" w:rsidRPr="004F18B2">
        <w:rPr>
          <w:rFonts w:ascii="Arial" w:eastAsia="Arial" w:hAnsi="Arial"/>
          <w:b/>
          <w:color w:val="090707"/>
          <w:lang w:val="lt-LT"/>
        </w:rPr>
        <w:t>3</w:t>
      </w:r>
      <w:r w:rsidR="001F5B0B" w:rsidRPr="004F18B2">
        <w:rPr>
          <w:rFonts w:ascii="Arial" w:eastAsia="Arial" w:hAnsi="Arial"/>
          <w:b/>
          <w:color w:val="090707"/>
          <w:lang w:val="lt-LT"/>
        </w:rPr>
        <w:tab/>
      </w:r>
      <w:r w:rsidR="00DE70D3" w:rsidRPr="004F18B2">
        <w:rPr>
          <w:rFonts w:ascii="Arial" w:eastAsia="Arial" w:hAnsi="Arial"/>
          <w:b/>
          <w:color w:val="090707"/>
          <w:lang w:val="lt-LT"/>
        </w:rPr>
        <w:t>Metodo aprašymas</w:t>
      </w:r>
      <w:r w:rsidR="001F5B0B" w:rsidRPr="004F18B2">
        <w:rPr>
          <w:rFonts w:ascii="Arial" w:eastAsia="Arial" w:hAnsi="Arial"/>
          <w:b/>
          <w:color w:val="090707"/>
          <w:lang w:val="lt-LT"/>
        </w:rPr>
        <w:tab/>
        <w:t>6</w:t>
      </w:r>
    </w:p>
    <w:p w:rsidR="000128A6" w:rsidRPr="004F18B2" w:rsidRDefault="00DE70D3">
      <w:pPr>
        <w:tabs>
          <w:tab w:val="left" w:pos="1080"/>
          <w:tab w:val="right" w:leader="dot" w:pos="9720"/>
        </w:tabs>
        <w:spacing w:before="118" w:line="252" w:lineRule="exact"/>
        <w:ind w:left="72"/>
        <w:jc w:val="both"/>
        <w:textAlignment w:val="baseline"/>
        <w:rPr>
          <w:rFonts w:ascii="Arial" w:eastAsia="Arial" w:hAnsi="Arial"/>
          <w:color w:val="090707"/>
          <w:lang w:val="lt-LT"/>
        </w:rPr>
      </w:pPr>
      <w:r w:rsidRPr="004F18B2">
        <w:rPr>
          <w:rFonts w:ascii="Arial" w:eastAsia="Arial" w:hAnsi="Arial"/>
          <w:color w:val="090707"/>
          <w:lang w:val="lt-LT"/>
        </w:rPr>
        <w:t>3.1</w:t>
      </w:r>
      <w:r w:rsidRPr="004F18B2">
        <w:rPr>
          <w:rFonts w:ascii="Arial" w:eastAsia="Arial" w:hAnsi="Arial"/>
          <w:color w:val="090707"/>
          <w:lang w:val="lt-LT"/>
        </w:rPr>
        <w:tab/>
        <w:t>Bendrosios nuorodos</w:t>
      </w:r>
      <w:r w:rsidR="001F5B0B" w:rsidRPr="004F18B2">
        <w:rPr>
          <w:rFonts w:ascii="Arial" w:eastAsia="Arial" w:hAnsi="Arial"/>
          <w:color w:val="090707"/>
          <w:lang w:val="lt-LT"/>
        </w:rPr>
        <w:tab/>
        <w:t>6</w:t>
      </w:r>
    </w:p>
    <w:p w:rsidR="000128A6" w:rsidRPr="004F18B2" w:rsidRDefault="001F5B0B">
      <w:pPr>
        <w:tabs>
          <w:tab w:val="left" w:pos="1080"/>
          <w:tab w:val="right" w:leader="dot" w:pos="9720"/>
        </w:tabs>
        <w:spacing w:before="122" w:after="10097" w:line="252" w:lineRule="exact"/>
        <w:ind w:left="72"/>
        <w:jc w:val="both"/>
        <w:textAlignment w:val="baseline"/>
        <w:rPr>
          <w:rFonts w:ascii="Arial" w:eastAsia="Arial" w:hAnsi="Arial"/>
          <w:color w:val="090707"/>
          <w:lang w:val="lt-LT"/>
        </w:rPr>
      </w:pPr>
      <w:r w:rsidRPr="004F18B2">
        <w:rPr>
          <w:rFonts w:ascii="Arial" w:eastAsia="Arial" w:hAnsi="Arial"/>
          <w:color w:val="090707"/>
          <w:lang w:val="lt-LT"/>
        </w:rPr>
        <w:t>3.2</w:t>
      </w:r>
      <w:r w:rsidRPr="004F18B2">
        <w:rPr>
          <w:rFonts w:ascii="Arial" w:eastAsia="Arial" w:hAnsi="Arial"/>
          <w:color w:val="090707"/>
          <w:lang w:val="lt-LT"/>
        </w:rPr>
        <w:tab/>
      </w:r>
      <w:r w:rsidR="00DE70D3" w:rsidRPr="004F18B2">
        <w:rPr>
          <w:rFonts w:ascii="Arial" w:eastAsia="Arial" w:hAnsi="Arial"/>
          <w:color w:val="090707"/>
          <w:lang w:val="lt-LT"/>
        </w:rPr>
        <w:t>Matavimo rezultatų vertinimas</w:t>
      </w:r>
      <w:r w:rsidRPr="004F18B2">
        <w:rPr>
          <w:rFonts w:ascii="Arial" w:eastAsia="Arial" w:hAnsi="Arial"/>
          <w:color w:val="090707"/>
          <w:lang w:val="lt-LT"/>
        </w:rPr>
        <w:tab/>
        <w:t>6</w:t>
      </w:r>
    </w:p>
    <w:p w:rsidR="000128A6" w:rsidRPr="004F18B2" w:rsidRDefault="000128A6">
      <w:pPr>
        <w:spacing w:before="122" w:after="10097" w:line="252" w:lineRule="exact"/>
        <w:rPr>
          <w:lang w:val="lt-LT"/>
        </w:rPr>
        <w:sectPr w:rsidR="000128A6" w:rsidRPr="004F18B2" w:rsidSect="00DE70D3">
          <w:pgSz w:w="11904" w:h="16843"/>
          <w:pgMar w:top="500" w:right="705" w:bottom="241" w:left="1048" w:header="720" w:footer="720" w:gutter="0"/>
          <w:cols w:space="1296"/>
        </w:sectPr>
      </w:pPr>
    </w:p>
    <w:p w:rsidR="000128A6" w:rsidRPr="004F18B2" w:rsidRDefault="001F5B0B">
      <w:pPr>
        <w:tabs>
          <w:tab w:val="right" w:pos="5256"/>
        </w:tabs>
        <w:spacing w:before="1" w:line="228" w:lineRule="exact"/>
        <w:textAlignment w:val="baseline"/>
        <w:rPr>
          <w:rFonts w:ascii="Arial" w:eastAsia="Arial" w:hAnsi="Arial"/>
          <w:color w:val="090707"/>
          <w:sz w:val="20"/>
          <w:lang w:val="lt-LT"/>
        </w:rPr>
      </w:pPr>
      <w:r w:rsidRPr="004F18B2">
        <w:rPr>
          <w:rFonts w:ascii="Arial" w:eastAsia="Arial" w:hAnsi="Arial"/>
          <w:color w:val="090707"/>
          <w:sz w:val="20"/>
          <w:lang w:val="lt-LT"/>
        </w:rPr>
        <w:lastRenderedPageBreak/>
        <w:t>- 4 -</w:t>
      </w:r>
      <w:r w:rsidRPr="004F18B2">
        <w:rPr>
          <w:rFonts w:ascii="Arial" w:eastAsia="Arial" w:hAnsi="Arial"/>
          <w:color w:val="090707"/>
          <w:sz w:val="20"/>
          <w:lang w:val="lt-LT"/>
        </w:rPr>
        <w:tab/>
        <w:t>AGFW-Regelwerk: FW_435_7_M_1104</w:t>
      </w:r>
    </w:p>
    <w:p w:rsidR="000128A6" w:rsidRPr="004F18B2" w:rsidRDefault="000128A6">
      <w:pPr>
        <w:rPr>
          <w:lang w:val="lt-LT"/>
        </w:rPr>
        <w:sectPr w:rsidR="000128A6" w:rsidRPr="004F18B2">
          <w:type w:val="continuous"/>
          <w:pgSz w:w="11904" w:h="16843"/>
          <w:pgMar w:top="500" w:right="5515" w:bottom="241" w:left="1129" w:header="720" w:footer="720" w:gutter="0"/>
          <w:cols w:space="1296"/>
        </w:sectPr>
      </w:pPr>
    </w:p>
    <w:p w:rsidR="000128A6" w:rsidRPr="004F18B2" w:rsidRDefault="001F5B0B">
      <w:pPr>
        <w:spacing w:before="3" w:after="475"/>
        <w:ind w:left="8102" w:right="159"/>
        <w:textAlignment w:val="baseline"/>
        <w:rPr>
          <w:lang w:val="lt-LT"/>
        </w:rPr>
      </w:pPr>
      <w:r w:rsidRPr="004F18B2">
        <w:rPr>
          <w:noProof/>
          <w:lang w:val="lt-LT" w:eastAsia="lt-LT"/>
        </w:rPr>
        <w:lastRenderedPageBreak/>
        <w:drawing>
          <wp:inline distT="0" distB="0" distL="0" distR="0" wp14:anchorId="082554F8" wp14:editId="1B395E5A">
            <wp:extent cx="1155065" cy="594360"/>
            <wp:effectExtent l="0" t="0" r="0" b="0"/>
            <wp:docPr id="29" name="Picture"/>
            <wp:cNvGraphicFramePr/>
            <a:graphic xmlns:a="http://schemas.openxmlformats.org/drawingml/2006/main">
              <a:graphicData uri="http://schemas.openxmlformats.org/drawingml/2006/picture">
                <pic:pic xmlns:pic="http://schemas.openxmlformats.org/drawingml/2006/picture">
                  <pic:nvPicPr>
                    <pic:cNvPr id="30" name="test1"/>
                    <pic:cNvPicPr preferRelativeResize="0"/>
                  </pic:nvPicPr>
                  <pic:blipFill>
                    <a:blip r:embed="rId15"/>
                    <a:stretch>
                      <a:fillRect/>
                    </a:stretch>
                  </pic:blipFill>
                  <pic:spPr>
                    <a:xfrm>
                      <a:off x="0" y="0"/>
                      <a:ext cx="1155065" cy="594360"/>
                    </a:xfrm>
                    <a:prstGeom prst="rect">
                      <a:avLst/>
                    </a:prstGeom>
                  </pic:spPr>
                </pic:pic>
              </a:graphicData>
            </a:graphic>
          </wp:inline>
        </w:drawing>
      </w:r>
    </w:p>
    <w:p w:rsidR="000128A6" w:rsidRPr="004F18B2" w:rsidRDefault="001F5B0B">
      <w:pPr>
        <w:tabs>
          <w:tab w:val="left" w:pos="1008"/>
        </w:tabs>
        <w:spacing w:before="10" w:line="277" w:lineRule="exact"/>
        <w:textAlignment w:val="baseline"/>
        <w:rPr>
          <w:rFonts w:ascii="Arial" w:eastAsia="Arial" w:hAnsi="Arial"/>
          <w:b/>
          <w:color w:val="090707"/>
          <w:spacing w:val="-6"/>
          <w:sz w:val="25"/>
          <w:lang w:val="lt-LT"/>
        </w:rPr>
      </w:pPr>
      <w:r w:rsidRPr="004F18B2">
        <w:rPr>
          <w:rFonts w:ascii="Arial" w:eastAsia="Arial" w:hAnsi="Arial"/>
          <w:b/>
          <w:color w:val="090707"/>
          <w:spacing w:val="-6"/>
          <w:sz w:val="25"/>
          <w:lang w:val="lt-LT"/>
        </w:rPr>
        <w:t>1</w:t>
      </w:r>
      <w:r w:rsidRPr="004F18B2">
        <w:rPr>
          <w:rFonts w:ascii="Arial" w:eastAsia="Arial" w:hAnsi="Arial"/>
          <w:b/>
          <w:color w:val="090707"/>
          <w:spacing w:val="-6"/>
          <w:sz w:val="25"/>
          <w:lang w:val="lt-LT"/>
        </w:rPr>
        <w:tab/>
        <w:t>G</w:t>
      </w:r>
      <w:r w:rsidR="00DE70D3" w:rsidRPr="004F18B2">
        <w:rPr>
          <w:rFonts w:ascii="Arial" w:eastAsia="Arial" w:hAnsi="Arial"/>
          <w:b/>
          <w:color w:val="090707"/>
          <w:spacing w:val="-6"/>
          <w:sz w:val="25"/>
          <w:lang w:val="lt-LT"/>
        </w:rPr>
        <w:t>aliojimo sritis</w:t>
      </w:r>
    </w:p>
    <w:p w:rsidR="000128A6" w:rsidRPr="004F18B2" w:rsidRDefault="00DE70D3">
      <w:pPr>
        <w:spacing w:before="239" w:line="252" w:lineRule="exact"/>
        <w:textAlignment w:val="baseline"/>
        <w:rPr>
          <w:rFonts w:ascii="Arial" w:eastAsia="Arial" w:hAnsi="Arial"/>
          <w:color w:val="090707"/>
          <w:lang w:val="lt-LT"/>
        </w:rPr>
      </w:pPr>
      <w:r w:rsidRPr="004F18B2">
        <w:rPr>
          <w:rFonts w:ascii="Arial" w:eastAsia="Arial" w:hAnsi="Arial"/>
          <w:color w:val="090707"/>
          <w:lang w:val="lt-LT"/>
        </w:rPr>
        <w:t>Šis informacinis lapas galioja centralizuoto šilumos tiekimo vamzdžių sienučių storio matavimui naudojant zondus.</w:t>
      </w:r>
    </w:p>
    <w:p w:rsidR="000128A6" w:rsidRPr="004F18B2" w:rsidRDefault="00DE70D3">
      <w:pPr>
        <w:tabs>
          <w:tab w:val="left" w:pos="1008"/>
        </w:tabs>
        <w:spacing w:before="389" w:line="277" w:lineRule="exact"/>
        <w:textAlignment w:val="baseline"/>
        <w:rPr>
          <w:rFonts w:ascii="Arial" w:eastAsia="Arial" w:hAnsi="Arial"/>
          <w:b/>
          <w:color w:val="090707"/>
          <w:spacing w:val="-6"/>
          <w:sz w:val="25"/>
          <w:lang w:val="lt-LT"/>
        </w:rPr>
      </w:pPr>
      <w:r w:rsidRPr="004F18B2">
        <w:rPr>
          <w:rFonts w:ascii="Arial" w:eastAsia="Arial" w:hAnsi="Arial"/>
          <w:b/>
          <w:color w:val="090707"/>
          <w:spacing w:val="-6"/>
          <w:sz w:val="25"/>
          <w:lang w:val="lt-LT"/>
        </w:rPr>
        <w:t>2</w:t>
      </w:r>
      <w:r w:rsidRPr="004F18B2">
        <w:rPr>
          <w:rFonts w:ascii="Arial" w:eastAsia="Arial" w:hAnsi="Arial"/>
          <w:b/>
          <w:color w:val="090707"/>
          <w:spacing w:val="-6"/>
          <w:sz w:val="25"/>
          <w:lang w:val="lt-LT"/>
        </w:rPr>
        <w:tab/>
        <w:t>Pagrindai</w:t>
      </w:r>
    </w:p>
    <w:p w:rsidR="000128A6" w:rsidRPr="004F18B2" w:rsidRDefault="00DE70D3">
      <w:pPr>
        <w:tabs>
          <w:tab w:val="left" w:pos="1008"/>
        </w:tabs>
        <w:spacing w:before="126" w:line="252" w:lineRule="exact"/>
        <w:textAlignment w:val="baseline"/>
        <w:rPr>
          <w:rFonts w:ascii="Arial" w:eastAsia="Arial" w:hAnsi="Arial"/>
          <w:b/>
          <w:color w:val="090707"/>
          <w:spacing w:val="-2"/>
          <w:lang w:val="lt-LT"/>
        </w:rPr>
      </w:pPr>
      <w:r w:rsidRPr="004F18B2">
        <w:rPr>
          <w:rFonts w:ascii="Arial" w:eastAsia="Arial" w:hAnsi="Arial"/>
          <w:b/>
          <w:color w:val="090707"/>
          <w:spacing w:val="-2"/>
          <w:lang w:val="lt-LT"/>
        </w:rPr>
        <w:t>2.1</w:t>
      </w:r>
      <w:r w:rsidRPr="004F18B2">
        <w:rPr>
          <w:rFonts w:ascii="Arial" w:eastAsia="Arial" w:hAnsi="Arial"/>
          <w:b/>
          <w:color w:val="090707"/>
          <w:spacing w:val="-2"/>
          <w:lang w:val="lt-LT"/>
        </w:rPr>
        <w:tab/>
        <w:t>Bendrosios nuorodos</w:t>
      </w:r>
    </w:p>
    <w:p w:rsidR="000128A6" w:rsidRPr="004F18B2" w:rsidRDefault="003664F7">
      <w:pPr>
        <w:spacing w:before="235" w:line="252" w:lineRule="exact"/>
        <w:ind w:right="432"/>
        <w:jc w:val="both"/>
        <w:textAlignment w:val="baseline"/>
        <w:rPr>
          <w:rFonts w:ascii="Arial" w:eastAsia="Arial" w:hAnsi="Arial"/>
          <w:color w:val="090707"/>
          <w:spacing w:val="-1"/>
          <w:lang w:val="lt-LT"/>
        </w:rPr>
      </w:pPr>
      <w:r w:rsidRPr="004F18B2">
        <w:rPr>
          <w:rStyle w:val="jlqj4b"/>
          <w:rFonts w:ascii="Arial" w:hAnsi="Arial" w:cs="Arial"/>
          <w:lang w:val="lt-LT"/>
        </w:rPr>
        <w:t>Sienutės storį matuoti ultragarsu galima ir tada, kai prieinama tik viena bandomojo objekto pusė.</w:t>
      </w:r>
      <w:r w:rsidRPr="004F18B2">
        <w:rPr>
          <w:rStyle w:val="viiyi"/>
          <w:rFonts w:ascii="Arial" w:hAnsi="Arial" w:cs="Arial"/>
          <w:lang w:val="lt-LT"/>
        </w:rPr>
        <w:t xml:space="preserve"> </w:t>
      </w:r>
      <w:r w:rsidRPr="004F18B2">
        <w:rPr>
          <w:rStyle w:val="jlqj4b"/>
          <w:rFonts w:ascii="Arial" w:hAnsi="Arial" w:cs="Arial"/>
          <w:lang w:val="lt-LT"/>
        </w:rPr>
        <w:t xml:space="preserve">Atliekant ultragarsinį tyrimą, garso bangos į </w:t>
      </w:r>
      <w:r w:rsidR="007D3013" w:rsidRPr="004F18B2">
        <w:rPr>
          <w:rStyle w:val="jlqj4b"/>
          <w:rFonts w:ascii="Arial" w:hAnsi="Arial" w:cs="Arial"/>
          <w:lang w:val="lt-LT"/>
        </w:rPr>
        <w:t>tiriamąjį objektą</w:t>
      </w:r>
      <w:r w:rsidRPr="004F18B2">
        <w:rPr>
          <w:rStyle w:val="jlqj4b"/>
          <w:rFonts w:ascii="Arial" w:hAnsi="Arial" w:cs="Arial"/>
          <w:lang w:val="lt-LT"/>
        </w:rPr>
        <w:t xml:space="preserve"> </w:t>
      </w:r>
      <w:r w:rsidR="00E30FDE" w:rsidRPr="004F18B2">
        <w:rPr>
          <w:rStyle w:val="jlqj4b"/>
          <w:rFonts w:ascii="Arial" w:hAnsi="Arial" w:cs="Arial"/>
          <w:lang w:val="lt-LT"/>
        </w:rPr>
        <w:t>paskleidžiamos</w:t>
      </w:r>
      <w:r w:rsidRPr="004F18B2">
        <w:rPr>
          <w:rStyle w:val="jlqj4b"/>
          <w:rFonts w:ascii="Arial" w:hAnsi="Arial" w:cs="Arial"/>
          <w:lang w:val="lt-LT"/>
        </w:rPr>
        <w:t xml:space="preserve"> siųstuvo pagalba.</w:t>
      </w:r>
      <w:r w:rsidRPr="004F18B2">
        <w:rPr>
          <w:rStyle w:val="viiyi"/>
          <w:rFonts w:ascii="Arial" w:hAnsi="Arial" w:cs="Arial"/>
          <w:lang w:val="lt-LT"/>
        </w:rPr>
        <w:t xml:space="preserve"> </w:t>
      </w:r>
      <w:r w:rsidRPr="004F18B2">
        <w:rPr>
          <w:rStyle w:val="jlqj4b"/>
          <w:rFonts w:ascii="Arial" w:hAnsi="Arial" w:cs="Arial"/>
          <w:lang w:val="lt-LT"/>
        </w:rPr>
        <w:t xml:space="preserve">Eidamas per </w:t>
      </w:r>
      <w:r w:rsidR="007D3013" w:rsidRPr="004F18B2">
        <w:rPr>
          <w:rStyle w:val="jlqj4b"/>
          <w:rFonts w:ascii="Arial" w:hAnsi="Arial" w:cs="Arial"/>
          <w:lang w:val="lt-LT"/>
        </w:rPr>
        <w:t xml:space="preserve">objektą, </w:t>
      </w:r>
      <w:r w:rsidRPr="004F18B2">
        <w:rPr>
          <w:rStyle w:val="jlqj4b"/>
          <w:rFonts w:ascii="Arial" w:hAnsi="Arial" w:cs="Arial"/>
          <w:lang w:val="lt-LT"/>
        </w:rPr>
        <w:t xml:space="preserve">garsas gali </w:t>
      </w:r>
      <w:r w:rsidR="007D3013" w:rsidRPr="004F18B2">
        <w:rPr>
          <w:rStyle w:val="jlqj4b"/>
          <w:rFonts w:ascii="Arial" w:hAnsi="Arial" w:cs="Arial"/>
          <w:lang w:val="lt-LT"/>
        </w:rPr>
        <w:t xml:space="preserve">būti atspindimas </w:t>
      </w:r>
      <w:r w:rsidRPr="004F18B2">
        <w:rPr>
          <w:rStyle w:val="jlqj4b"/>
          <w:rFonts w:ascii="Arial" w:hAnsi="Arial" w:cs="Arial"/>
          <w:lang w:val="lt-LT"/>
        </w:rPr>
        <w:t>ne</w:t>
      </w:r>
      <w:r w:rsidR="007D3013" w:rsidRPr="004F18B2">
        <w:rPr>
          <w:rStyle w:val="jlqj4b"/>
          <w:rFonts w:ascii="Arial" w:hAnsi="Arial" w:cs="Arial"/>
          <w:lang w:val="lt-LT"/>
        </w:rPr>
        <w:t xml:space="preserve">homogeniškose vietose, </w:t>
      </w:r>
      <w:r w:rsidRPr="004F18B2">
        <w:rPr>
          <w:rStyle w:val="jlqj4b"/>
          <w:rFonts w:ascii="Arial" w:hAnsi="Arial" w:cs="Arial"/>
          <w:lang w:val="lt-LT"/>
        </w:rPr>
        <w:t>pvz</w:t>
      </w:r>
      <w:r w:rsidR="007D3013" w:rsidRPr="004F18B2">
        <w:rPr>
          <w:rStyle w:val="jlqj4b"/>
          <w:rFonts w:ascii="Arial" w:hAnsi="Arial" w:cs="Arial"/>
          <w:lang w:val="lt-LT"/>
        </w:rPr>
        <w:t xml:space="preserve">. </w:t>
      </w:r>
      <w:r w:rsidRPr="004F18B2">
        <w:rPr>
          <w:rStyle w:val="jlqj4b"/>
          <w:rFonts w:ascii="Arial" w:hAnsi="Arial" w:cs="Arial"/>
          <w:lang w:val="lt-LT"/>
        </w:rPr>
        <w:t>poros</w:t>
      </w:r>
      <w:r w:rsidR="007D3013" w:rsidRPr="004F18B2">
        <w:rPr>
          <w:rStyle w:val="jlqj4b"/>
          <w:rFonts w:ascii="Arial" w:hAnsi="Arial" w:cs="Arial"/>
          <w:lang w:val="lt-LT"/>
        </w:rPr>
        <w:t>e</w:t>
      </w:r>
      <w:r w:rsidRPr="004F18B2">
        <w:rPr>
          <w:rStyle w:val="jlqj4b"/>
          <w:rFonts w:ascii="Arial" w:hAnsi="Arial" w:cs="Arial"/>
          <w:lang w:val="lt-LT"/>
        </w:rPr>
        <w:t xml:space="preserve"> ir ertmės</w:t>
      </w:r>
      <w:r w:rsidR="007D3013" w:rsidRPr="004F18B2">
        <w:rPr>
          <w:rStyle w:val="jlqj4b"/>
          <w:rFonts w:ascii="Arial" w:hAnsi="Arial" w:cs="Arial"/>
          <w:lang w:val="lt-LT"/>
        </w:rPr>
        <w:t>e</w:t>
      </w:r>
      <w:r w:rsidRPr="004F18B2">
        <w:rPr>
          <w:rStyle w:val="jlqj4b"/>
          <w:rFonts w:ascii="Arial" w:hAnsi="Arial" w:cs="Arial"/>
          <w:lang w:val="lt-LT"/>
        </w:rPr>
        <w:t xml:space="preserve">, </w:t>
      </w:r>
      <w:r w:rsidR="007D3013" w:rsidRPr="004F18B2">
        <w:rPr>
          <w:rStyle w:val="jlqj4b"/>
          <w:rFonts w:ascii="Arial" w:hAnsi="Arial" w:cs="Arial"/>
          <w:lang w:val="lt-LT"/>
        </w:rPr>
        <w:t xml:space="preserve">o </w:t>
      </w:r>
      <w:r w:rsidRPr="004F18B2">
        <w:rPr>
          <w:rStyle w:val="jlqj4b"/>
          <w:rFonts w:ascii="Arial" w:hAnsi="Arial" w:cs="Arial"/>
          <w:lang w:val="lt-LT"/>
        </w:rPr>
        <w:t xml:space="preserve">taip pat </w:t>
      </w:r>
      <w:r w:rsidR="007D3013" w:rsidRPr="004F18B2">
        <w:rPr>
          <w:rStyle w:val="jlqj4b"/>
          <w:rFonts w:ascii="Arial" w:hAnsi="Arial" w:cs="Arial"/>
          <w:lang w:val="lt-LT"/>
        </w:rPr>
        <w:t xml:space="preserve">pasikeitusiose siūlėse </w:t>
      </w:r>
      <w:r w:rsidRPr="004F18B2">
        <w:rPr>
          <w:rStyle w:val="jlqj4b"/>
          <w:rFonts w:ascii="Arial" w:hAnsi="Arial" w:cs="Arial"/>
          <w:lang w:val="lt-LT"/>
        </w:rPr>
        <w:t xml:space="preserve">(korozija) ir </w:t>
      </w:r>
      <w:r w:rsidR="007D3013" w:rsidRPr="004F18B2">
        <w:rPr>
          <w:rStyle w:val="jlqj4b"/>
          <w:rFonts w:ascii="Arial" w:hAnsi="Arial" w:cs="Arial"/>
          <w:lang w:val="lt-LT"/>
        </w:rPr>
        <w:t xml:space="preserve">objekto </w:t>
      </w:r>
      <w:r w:rsidRPr="004F18B2">
        <w:rPr>
          <w:rStyle w:val="jlqj4b"/>
          <w:rFonts w:ascii="Arial" w:hAnsi="Arial" w:cs="Arial"/>
          <w:lang w:val="lt-LT"/>
        </w:rPr>
        <w:t>galinė</w:t>
      </w:r>
      <w:r w:rsidR="007D3013" w:rsidRPr="004F18B2">
        <w:rPr>
          <w:rStyle w:val="jlqj4b"/>
          <w:rFonts w:ascii="Arial" w:hAnsi="Arial" w:cs="Arial"/>
          <w:lang w:val="lt-LT"/>
        </w:rPr>
        <w:t>je</w:t>
      </w:r>
      <w:r w:rsidRPr="004F18B2">
        <w:rPr>
          <w:rStyle w:val="jlqj4b"/>
          <w:rFonts w:ascii="Arial" w:hAnsi="Arial" w:cs="Arial"/>
          <w:lang w:val="lt-LT"/>
        </w:rPr>
        <w:t xml:space="preserve"> sienelė</w:t>
      </w:r>
      <w:r w:rsidR="007D3013" w:rsidRPr="004F18B2">
        <w:rPr>
          <w:rStyle w:val="jlqj4b"/>
          <w:rFonts w:ascii="Arial" w:hAnsi="Arial" w:cs="Arial"/>
          <w:lang w:val="lt-LT"/>
        </w:rPr>
        <w:t>je</w:t>
      </w:r>
      <w:r w:rsidRPr="004F18B2">
        <w:rPr>
          <w:rStyle w:val="jlqj4b"/>
          <w:rFonts w:ascii="Arial" w:hAnsi="Arial" w:cs="Arial"/>
          <w:lang w:val="lt-LT"/>
        </w:rPr>
        <w:t>.</w:t>
      </w:r>
      <w:r w:rsidRPr="004F18B2">
        <w:rPr>
          <w:rStyle w:val="viiyi"/>
          <w:rFonts w:ascii="Arial" w:hAnsi="Arial" w:cs="Arial"/>
          <w:lang w:val="lt-LT"/>
        </w:rPr>
        <w:t xml:space="preserve"> </w:t>
      </w:r>
      <w:r w:rsidRPr="004F18B2">
        <w:rPr>
          <w:rStyle w:val="jlqj4b"/>
          <w:rFonts w:ascii="Arial" w:hAnsi="Arial" w:cs="Arial"/>
          <w:lang w:val="lt-LT"/>
        </w:rPr>
        <w:t>Atspindėtas garso bangas imtuvas p</w:t>
      </w:r>
      <w:r w:rsidR="007D3013" w:rsidRPr="004F18B2">
        <w:rPr>
          <w:rStyle w:val="jlqj4b"/>
          <w:rFonts w:ascii="Arial" w:hAnsi="Arial" w:cs="Arial"/>
          <w:lang w:val="lt-LT"/>
        </w:rPr>
        <w:t xml:space="preserve">riima ir atvaizduoja </w:t>
      </w:r>
      <w:r w:rsidRPr="004F18B2">
        <w:rPr>
          <w:rStyle w:val="jlqj4b"/>
          <w:rFonts w:ascii="Arial" w:hAnsi="Arial" w:cs="Arial"/>
          <w:lang w:val="lt-LT"/>
        </w:rPr>
        <w:t>ultragarso įrenginyje.</w:t>
      </w:r>
      <w:r w:rsidRPr="004F18B2">
        <w:rPr>
          <w:rStyle w:val="viiyi"/>
          <w:rFonts w:ascii="Arial" w:hAnsi="Arial" w:cs="Arial"/>
          <w:lang w:val="lt-LT"/>
        </w:rPr>
        <w:t xml:space="preserve"> </w:t>
      </w:r>
      <w:r w:rsidR="007D3013" w:rsidRPr="004F18B2">
        <w:rPr>
          <w:rStyle w:val="viiyi"/>
          <w:rFonts w:ascii="Arial" w:hAnsi="Arial" w:cs="Arial"/>
          <w:lang w:val="lt-LT"/>
        </w:rPr>
        <w:t xml:space="preserve">Objekto </w:t>
      </w:r>
      <w:r w:rsidRPr="004F18B2">
        <w:rPr>
          <w:rStyle w:val="jlqj4b"/>
          <w:rFonts w:ascii="Arial" w:hAnsi="Arial" w:cs="Arial"/>
          <w:lang w:val="lt-LT"/>
        </w:rPr>
        <w:t>sien</w:t>
      </w:r>
      <w:r w:rsidR="007D3013" w:rsidRPr="004F18B2">
        <w:rPr>
          <w:rStyle w:val="jlqj4b"/>
          <w:rFonts w:ascii="Arial" w:hAnsi="Arial" w:cs="Arial"/>
          <w:lang w:val="lt-LT"/>
        </w:rPr>
        <w:t>utė</w:t>
      </w:r>
      <w:r w:rsidRPr="004F18B2">
        <w:rPr>
          <w:rStyle w:val="jlqj4b"/>
          <w:rFonts w:ascii="Arial" w:hAnsi="Arial" w:cs="Arial"/>
          <w:lang w:val="lt-LT"/>
        </w:rPr>
        <w:t xml:space="preserve">s storį arba nehomogeniškumo gylį galima nustatyti matuojant </w:t>
      </w:r>
      <w:r w:rsidR="007D3013" w:rsidRPr="004F18B2">
        <w:rPr>
          <w:rStyle w:val="jlqj4b"/>
          <w:rFonts w:ascii="Arial" w:hAnsi="Arial" w:cs="Arial"/>
          <w:lang w:val="lt-LT"/>
        </w:rPr>
        <w:t>garso bangų sklidimo trukmę.</w:t>
      </w:r>
      <w:r w:rsidR="007D3013" w:rsidRPr="004F18B2">
        <w:rPr>
          <w:rStyle w:val="jlqj4b"/>
          <w:lang w:val="lt-LT"/>
        </w:rPr>
        <w:t xml:space="preserve"> </w:t>
      </w:r>
    </w:p>
    <w:p w:rsidR="000128A6" w:rsidRPr="004F18B2" w:rsidRDefault="0009761C">
      <w:pPr>
        <w:spacing w:before="120" w:line="252" w:lineRule="exact"/>
        <w:ind w:right="432"/>
        <w:jc w:val="both"/>
        <w:textAlignment w:val="baseline"/>
        <w:rPr>
          <w:rFonts w:ascii="Arial" w:eastAsia="Arial" w:hAnsi="Arial" w:cs="Arial"/>
          <w:color w:val="090707"/>
          <w:lang w:val="lt-LT"/>
        </w:rPr>
      </w:pPr>
      <w:r>
        <w:rPr>
          <w:lang w:val="lt-LT"/>
        </w:rPr>
        <w:pict>
          <v:shape id="_x0000_s1027" type="#_x0000_t202" style="position:absolute;left:0;text-align:left;margin-left:17.75pt;margin-top:259.45pt;width:13.7pt;height:362.85pt;z-index:-251644928;mso-wrap-distance-left:0;mso-wrap-distance-right:0;mso-position-horizontal-relative:page;mso-position-vertical-relative:page" filled="f" stroked="f">
            <v:textbox style="layout-flow:vertical;mso-layout-flow-alt:bottom-to-top" inset="0,0,0,0">
              <w:txbxContent>
                <w:p w:rsidR="000128A6" w:rsidRDefault="001F5B0B">
                  <w:pPr>
                    <w:spacing w:before="53" w:line="211" w:lineRule="exact"/>
                    <w:textAlignment w:val="baseline"/>
                    <w:rPr>
                      <w:rFonts w:eastAsia="Times New Roman"/>
                      <w:color w:val="000000"/>
                      <w:spacing w:val="-1"/>
                      <w:sz w:val="23"/>
                    </w:rPr>
                  </w:pPr>
                  <w:r>
                    <w:rPr>
                      <w:rFonts w:eastAsia="Times New Roman"/>
                      <w:color w:val="000000"/>
                      <w:spacing w:val="-1"/>
                      <w:sz w:val="23"/>
                    </w:rPr>
                    <w:t xml:space="preserve">10 / 2020 / </w:t>
                  </w:r>
                  <w:proofErr w:type="spellStart"/>
                  <w:r>
                    <w:rPr>
                      <w:rFonts w:eastAsia="Times New Roman"/>
                      <w:color w:val="000000"/>
                      <w:spacing w:val="-1"/>
                      <w:sz w:val="23"/>
                    </w:rPr>
                    <w:t>Abonniert</w:t>
                  </w:r>
                  <w:proofErr w:type="spellEnd"/>
                  <w:r>
                    <w:rPr>
                      <w:rFonts w:eastAsia="Times New Roman"/>
                      <w:color w:val="000000"/>
                      <w:spacing w:val="-1"/>
                      <w:sz w:val="23"/>
                    </w:rPr>
                    <w:t xml:space="preserve"> </w:t>
                  </w:r>
                  <w:proofErr w:type="spellStart"/>
                  <w:r>
                    <w:rPr>
                      <w:rFonts w:eastAsia="Times New Roman"/>
                      <w:color w:val="000000"/>
                      <w:spacing w:val="-1"/>
                      <w:sz w:val="23"/>
                    </w:rPr>
                    <w:t>durch</w:t>
                  </w:r>
                  <w:proofErr w:type="spellEnd"/>
                  <w:r>
                    <w:rPr>
                      <w:rFonts w:eastAsia="Times New Roman"/>
                      <w:color w:val="000000"/>
                      <w:spacing w:val="-1"/>
                      <w:sz w:val="23"/>
                    </w:rPr>
                    <w:t xml:space="preserve"> Lithuanian District Heating Association, Vilnius</w:t>
                  </w:r>
                </w:p>
              </w:txbxContent>
            </v:textbox>
            <w10:wrap type="square" anchorx="page" anchory="page"/>
          </v:shape>
        </w:pict>
      </w:r>
      <w:r w:rsidR="00E30FDE" w:rsidRPr="004F18B2">
        <w:rPr>
          <w:rFonts w:ascii="Arial" w:eastAsia="Arial" w:hAnsi="Arial" w:cs="Arial"/>
          <w:color w:val="090707"/>
          <w:lang w:val="lt-LT"/>
        </w:rPr>
        <w:t>Ultragarsu vadinamos b</w:t>
      </w:r>
      <w:r w:rsidR="00E30FDE" w:rsidRPr="004F18B2">
        <w:rPr>
          <w:rStyle w:val="jlqj4b"/>
          <w:rFonts w:ascii="Arial" w:hAnsi="Arial" w:cs="Arial"/>
          <w:lang w:val="lt-LT"/>
        </w:rPr>
        <w:t>angos, kurių dažnis yra didesnis nei 20 kHz.</w:t>
      </w:r>
      <w:r w:rsidR="00E30FDE" w:rsidRPr="004F18B2">
        <w:rPr>
          <w:rStyle w:val="viiyi"/>
          <w:rFonts w:ascii="Arial" w:hAnsi="Arial" w:cs="Arial"/>
          <w:lang w:val="lt-LT"/>
        </w:rPr>
        <w:t xml:space="preserve"> </w:t>
      </w:r>
      <w:r w:rsidR="00E30FDE" w:rsidRPr="004F18B2">
        <w:rPr>
          <w:rStyle w:val="jlqj4b"/>
          <w:rFonts w:ascii="Arial" w:hAnsi="Arial" w:cs="Arial"/>
          <w:lang w:val="lt-LT"/>
        </w:rPr>
        <w:t>Ultragarso technikoje naudojami dažniai yra nuo 0,5 MHz iki 15 MHz.</w:t>
      </w:r>
    </w:p>
    <w:p w:rsidR="000128A6" w:rsidRPr="004F18B2" w:rsidRDefault="00B4454E">
      <w:pPr>
        <w:spacing w:before="120" w:line="252" w:lineRule="exact"/>
        <w:ind w:right="432"/>
        <w:jc w:val="both"/>
        <w:textAlignment w:val="baseline"/>
        <w:rPr>
          <w:rFonts w:ascii="Arial" w:eastAsia="Arial" w:hAnsi="Arial" w:cs="Arial"/>
          <w:color w:val="090707"/>
          <w:lang w:val="lt-LT"/>
        </w:rPr>
      </w:pPr>
      <w:r w:rsidRPr="004F18B2">
        <w:rPr>
          <w:rFonts w:ascii="Arial" w:eastAsia="Arial" w:hAnsi="Arial" w:cs="Arial"/>
          <w:color w:val="090707"/>
          <w:lang w:val="lt-LT"/>
        </w:rPr>
        <w:t>Žemėje paklotų</w:t>
      </w:r>
      <w:r w:rsidR="007233CC" w:rsidRPr="004F18B2">
        <w:rPr>
          <w:rStyle w:val="jlqj4b"/>
          <w:rFonts w:ascii="Arial" w:hAnsi="Arial" w:cs="Arial"/>
          <w:lang w:val="lt-LT"/>
        </w:rPr>
        <w:t xml:space="preserve"> centralizuoto šilumos tiekimo vamzdžių būklę natūraliai </w:t>
      </w:r>
      <w:r w:rsidRPr="004F18B2">
        <w:rPr>
          <w:rStyle w:val="jlqj4b"/>
          <w:rFonts w:ascii="Arial" w:hAnsi="Arial" w:cs="Arial"/>
          <w:lang w:val="lt-LT"/>
        </w:rPr>
        <w:t xml:space="preserve">būtų </w:t>
      </w:r>
      <w:r w:rsidR="007233CC" w:rsidRPr="004F18B2">
        <w:rPr>
          <w:rStyle w:val="jlqj4b"/>
          <w:rFonts w:ascii="Arial" w:hAnsi="Arial" w:cs="Arial"/>
          <w:lang w:val="lt-LT"/>
        </w:rPr>
        <w:t xml:space="preserve">įmanoma </w:t>
      </w:r>
      <w:r w:rsidRPr="004F18B2">
        <w:rPr>
          <w:rStyle w:val="jlqj4b"/>
          <w:rFonts w:ascii="Arial" w:hAnsi="Arial" w:cs="Arial"/>
          <w:lang w:val="lt-LT"/>
        </w:rPr>
        <w:t>patikrinti</w:t>
      </w:r>
      <w:r w:rsidR="007233CC" w:rsidRPr="004F18B2">
        <w:rPr>
          <w:rStyle w:val="jlqj4b"/>
          <w:rFonts w:ascii="Arial" w:hAnsi="Arial" w:cs="Arial"/>
          <w:lang w:val="lt-LT"/>
        </w:rPr>
        <w:t xml:space="preserve"> tik iš išorės, </w:t>
      </w:r>
      <w:r w:rsidRPr="004F18B2">
        <w:rPr>
          <w:rStyle w:val="jlqj4b"/>
          <w:rFonts w:ascii="Arial" w:hAnsi="Arial" w:cs="Arial"/>
          <w:lang w:val="lt-LT"/>
        </w:rPr>
        <w:t>su didelėmis sąnaudomis.</w:t>
      </w:r>
      <w:r w:rsidR="007233CC" w:rsidRPr="004F18B2">
        <w:rPr>
          <w:rStyle w:val="viiyi"/>
          <w:rFonts w:ascii="Arial" w:hAnsi="Arial" w:cs="Arial"/>
          <w:lang w:val="lt-LT"/>
        </w:rPr>
        <w:t xml:space="preserve"> </w:t>
      </w:r>
      <w:r w:rsidR="007233CC" w:rsidRPr="004F18B2">
        <w:rPr>
          <w:rStyle w:val="jlqj4b"/>
          <w:rFonts w:ascii="Arial" w:hAnsi="Arial" w:cs="Arial"/>
          <w:lang w:val="lt-LT"/>
        </w:rPr>
        <w:t xml:space="preserve">Norint </w:t>
      </w:r>
      <w:r w:rsidRPr="004F18B2">
        <w:rPr>
          <w:rStyle w:val="jlqj4b"/>
          <w:rFonts w:ascii="Arial" w:hAnsi="Arial" w:cs="Arial"/>
          <w:lang w:val="lt-LT"/>
        </w:rPr>
        <w:t xml:space="preserve">visgi </w:t>
      </w:r>
      <w:r w:rsidR="007233CC" w:rsidRPr="004F18B2">
        <w:rPr>
          <w:rStyle w:val="jlqj4b"/>
          <w:rFonts w:ascii="Arial" w:hAnsi="Arial" w:cs="Arial"/>
          <w:lang w:val="lt-LT"/>
        </w:rPr>
        <w:t xml:space="preserve">gauti informacijos apie </w:t>
      </w:r>
      <w:r w:rsidRPr="004F18B2">
        <w:rPr>
          <w:rStyle w:val="jlqj4b"/>
          <w:rFonts w:ascii="Arial" w:hAnsi="Arial" w:cs="Arial"/>
          <w:lang w:val="lt-LT"/>
        </w:rPr>
        <w:t>vamzdynų</w:t>
      </w:r>
      <w:r w:rsidR="007233CC" w:rsidRPr="004F18B2">
        <w:rPr>
          <w:rStyle w:val="jlqj4b"/>
          <w:rFonts w:ascii="Arial" w:hAnsi="Arial" w:cs="Arial"/>
          <w:lang w:val="lt-LT"/>
        </w:rPr>
        <w:t xml:space="preserve"> būklę, gali būti naudojam</w:t>
      </w:r>
      <w:r w:rsidRPr="004F18B2">
        <w:rPr>
          <w:rStyle w:val="jlqj4b"/>
          <w:rFonts w:ascii="Arial" w:hAnsi="Arial" w:cs="Arial"/>
          <w:lang w:val="lt-LT"/>
        </w:rPr>
        <w:t>i taip</w:t>
      </w:r>
      <w:r w:rsidR="007233CC" w:rsidRPr="004F18B2">
        <w:rPr>
          <w:rStyle w:val="jlqj4b"/>
          <w:rFonts w:ascii="Arial" w:hAnsi="Arial" w:cs="Arial"/>
          <w:lang w:val="lt-LT"/>
        </w:rPr>
        <w:t xml:space="preserve"> vadinam</w:t>
      </w:r>
      <w:r w:rsidRPr="004F18B2">
        <w:rPr>
          <w:rStyle w:val="jlqj4b"/>
          <w:rFonts w:ascii="Arial" w:hAnsi="Arial" w:cs="Arial"/>
          <w:lang w:val="lt-LT"/>
        </w:rPr>
        <w:t xml:space="preserve">i </w:t>
      </w:r>
      <w:r w:rsidR="007233CC" w:rsidRPr="004F18B2">
        <w:rPr>
          <w:rStyle w:val="jlqj4b"/>
          <w:rFonts w:ascii="Arial" w:hAnsi="Arial" w:cs="Arial"/>
          <w:lang w:val="lt-LT"/>
        </w:rPr>
        <w:t>„intelektual</w:t>
      </w:r>
      <w:r w:rsidRPr="004F18B2">
        <w:rPr>
          <w:rStyle w:val="jlqj4b"/>
          <w:rFonts w:ascii="Arial" w:hAnsi="Arial" w:cs="Arial"/>
          <w:lang w:val="lt-LT"/>
        </w:rPr>
        <w:t>ūs zondai</w:t>
      </w:r>
      <w:r w:rsidR="007233CC" w:rsidRPr="004F18B2">
        <w:rPr>
          <w:rStyle w:val="jlqj4b"/>
          <w:rFonts w:ascii="Arial" w:hAnsi="Arial" w:cs="Arial"/>
          <w:lang w:val="lt-LT"/>
        </w:rPr>
        <w:t>“.</w:t>
      </w:r>
      <w:r w:rsidR="007233CC" w:rsidRPr="004F18B2">
        <w:rPr>
          <w:rStyle w:val="viiyi"/>
          <w:rFonts w:ascii="Arial" w:hAnsi="Arial" w:cs="Arial"/>
          <w:lang w:val="lt-LT"/>
        </w:rPr>
        <w:t xml:space="preserve"> </w:t>
      </w:r>
      <w:r w:rsidR="007233CC" w:rsidRPr="004F18B2">
        <w:rPr>
          <w:rStyle w:val="jlqj4b"/>
          <w:rFonts w:ascii="Arial" w:hAnsi="Arial" w:cs="Arial"/>
          <w:lang w:val="lt-LT"/>
        </w:rPr>
        <w:t>Priklausomai nuo vamzdžių skersmens, juose yra d</w:t>
      </w:r>
      <w:r w:rsidR="008C145F" w:rsidRPr="004F18B2">
        <w:rPr>
          <w:rStyle w:val="jlqj4b"/>
          <w:rFonts w:ascii="Arial" w:hAnsi="Arial" w:cs="Arial"/>
          <w:lang w:val="lt-LT"/>
        </w:rPr>
        <w:t>idelis kiekis</w:t>
      </w:r>
      <w:r w:rsidR="007233CC" w:rsidRPr="004F18B2">
        <w:rPr>
          <w:rStyle w:val="jlqj4b"/>
          <w:rFonts w:ascii="Arial" w:hAnsi="Arial" w:cs="Arial"/>
          <w:lang w:val="lt-LT"/>
        </w:rPr>
        <w:t xml:space="preserve"> </w:t>
      </w:r>
      <w:r w:rsidR="008C145F" w:rsidRPr="004F18B2">
        <w:rPr>
          <w:rStyle w:val="jlqj4b"/>
          <w:rFonts w:ascii="Arial" w:hAnsi="Arial" w:cs="Arial"/>
          <w:lang w:val="lt-LT"/>
        </w:rPr>
        <w:t>tyrimo galvučių</w:t>
      </w:r>
      <w:r w:rsidR="007233CC" w:rsidRPr="004F18B2">
        <w:rPr>
          <w:rStyle w:val="jlqj4b"/>
          <w:rFonts w:ascii="Arial" w:hAnsi="Arial" w:cs="Arial"/>
          <w:lang w:val="lt-LT"/>
        </w:rPr>
        <w:t xml:space="preserve">, leidžiančių gauti informaciją apie </w:t>
      </w:r>
      <w:r w:rsidR="008C145F" w:rsidRPr="004F18B2">
        <w:rPr>
          <w:rStyle w:val="jlqj4b"/>
          <w:rFonts w:ascii="Arial" w:hAnsi="Arial" w:cs="Arial"/>
          <w:lang w:val="lt-LT"/>
        </w:rPr>
        <w:t xml:space="preserve">vamzdžio </w:t>
      </w:r>
      <w:r w:rsidR="007233CC" w:rsidRPr="004F18B2">
        <w:rPr>
          <w:rStyle w:val="jlqj4b"/>
          <w:rFonts w:ascii="Arial" w:hAnsi="Arial" w:cs="Arial"/>
          <w:lang w:val="lt-LT"/>
        </w:rPr>
        <w:t xml:space="preserve">būklę tiek </w:t>
      </w:r>
      <w:r w:rsidR="008C145F" w:rsidRPr="004F18B2">
        <w:rPr>
          <w:rStyle w:val="jlqj4b"/>
          <w:rFonts w:ascii="Arial" w:hAnsi="Arial" w:cs="Arial"/>
          <w:lang w:val="lt-LT"/>
        </w:rPr>
        <w:t xml:space="preserve">visame perimetre, tiek ir ištirtame ilgyje. </w:t>
      </w:r>
    </w:p>
    <w:p w:rsidR="000128A6" w:rsidRPr="004F18B2" w:rsidRDefault="001F5B0B">
      <w:pPr>
        <w:tabs>
          <w:tab w:val="left" w:pos="1008"/>
        </w:tabs>
        <w:spacing w:before="389" w:after="204" w:line="252" w:lineRule="exact"/>
        <w:textAlignment w:val="baseline"/>
        <w:rPr>
          <w:rFonts w:ascii="Arial" w:eastAsia="Arial" w:hAnsi="Arial"/>
          <w:b/>
          <w:color w:val="090707"/>
          <w:spacing w:val="-1"/>
          <w:lang w:val="lt-LT"/>
        </w:rPr>
      </w:pPr>
      <w:r w:rsidRPr="004F18B2">
        <w:rPr>
          <w:rFonts w:ascii="Arial" w:eastAsia="Arial" w:hAnsi="Arial"/>
          <w:b/>
          <w:color w:val="090707"/>
          <w:spacing w:val="-1"/>
          <w:lang w:val="lt-LT"/>
        </w:rPr>
        <w:t>2.2</w:t>
      </w:r>
      <w:r w:rsidRPr="004F18B2">
        <w:rPr>
          <w:rFonts w:ascii="Arial" w:eastAsia="Arial" w:hAnsi="Arial"/>
          <w:b/>
          <w:color w:val="090707"/>
          <w:spacing w:val="-1"/>
          <w:lang w:val="lt-LT"/>
        </w:rPr>
        <w:tab/>
        <w:t>M</w:t>
      </w:r>
      <w:r w:rsidR="008C145F" w:rsidRPr="004F18B2">
        <w:rPr>
          <w:rFonts w:ascii="Arial" w:eastAsia="Arial" w:hAnsi="Arial"/>
          <w:b/>
          <w:color w:val="090707"/>
          <w:spacing w:val="-1"/>
          <w:lang w:val="lt-LT"/>
        </w:rPr>
        <w:t>atavimo principas</w:t>
      </w:r>
    </w:p>
    <w:p w:rsidR="000128A6" w:rsidRPr="004F18B2" w:rsidRDefault="001F5B0B">
      <w:pPr>
        <w:spacing w:after="122"/>
        <w:ind w:right="5511"/>
        <w:textAlignment w:val="baseline"/>
        <w:rPr>
          <w:lang w:val="lt-LT"/>
        </w:rPr>
      </w:pPr>
      <w:r w:rsidRPr="004F18B2">
        <w:rPr>
          <w:noProof/>
          <w:lang w:val="lt-LT" w:eastAsia="lt-LT"/>
        </w:rPr>
        <w:drawing>
          <wp:inline distT="0" distB="0" distL="0" distR="0" wp14:anchorId="02E55547" wp14:editId="33052936">
            <wp:extent cx="2901315" cy="1852930"/>
            <wp:effectExtent l="0" t="0" r="0" b="0"/>
            <wp:docPr id="31" name="Picture"/>
            <wp:cNvGraphicFramePr/>
            <a:graphic xmlns:a="http://schemas.openxmlformats.org/drawingml/2006/main">
              <a:graphicData uri="http://schemas.openxmlformats.org/drawingml/2006/picture">
                <pic:pic xmlns:pic="http://schemas.openxmlformats.org/drawingml/2006/picture">
                  <pic:nvPicPr>
                    <pic:cNvPr id="32" name="test1"/>
                    <pic:cNvPicPr preferRelativeResize="0"/>
                  </pic:nvPicPr>
                  <pic:blipFill>
                    <a:blip r:embed="rId16"/>
                    <a:stretch>
                      <a:fillRect/>
                    </a:stretch>
                  </pic:blipFill>
                  <pic:spPr>
                    <a:xfrm>
                      <a:off x="0" y="0"/>
                      <a:ext cx="2901315" cy="1852930"/>
                    </a:xfrm>
                    <a:prstGeom prst="rect">
                      <a:avLst/>
                    </a:prstGeom>
                  </pic:spPr>
                </pic:pic>
              </a:graphicData>
            </a:graphic>
          </wp:inline>
        </w:drawing>
      </w:r>
    </w:p>
    <w:p w:rsidR="000128A6" w:rsidRPr="004F18B2" w:rsidRDefault="008C145F">
      <w:pPr>
        <w:spacing w:before="1" w:line="235" w:lineRule="exact"/>
        <w:textAlignment w:val="baseline"/>
        <w:rPr>
          <w:rFonts w:ascii="Arial" w:eastAsia="Arial" w:hAnsi="Arial"/>
          <w:color w:val="090707"/>
          <w:spacing w:val="-3"/>
          <w:sz w:val="20"/>
          <w:lang w:val="lt-LT"/>
        </w:rPr>
      </w:pPr>
      <w:r w:rsidRPr="004F18B2">
        <w:rPr>
          <w:rFonts w:ascii="Arial" w:eastAsia="Arial" w:hAnsi="Arial"/>
          <w:color w:val="090707"/>
          <w:spacing w:val="-3"/>
          <w:sz w:val="20"/>
          <w:lang w:val="lt-LT"/>
        </w:rPr>
        <w:t>1 pav.</w:t>
      </w:r>
    </w:p>
    <w:p w:rsidR="000128A6" w:rsidRPr="004F18B2" w:rsidRDefault="004F18B2">
      <w:pPr>
        <w:spacing w:before="110" w:line="252" w:lineRule="exact"/>
        <w:ind w:right="432"/>
        <w:jc w:val="both"/>
        <w:textAlignment w:val="baseline"/>
        <w:rPr>
          <w:rFonts w:ascii="Arial" w:eastAsia="Arial" w:hAnsi="Arial" w:cs="Arial"/>
          <w:color w:val="090707"/>
          <w:lang w:val="lt-LT"/>
        </w:rPr>
      </w:pPr>
      <w:r w:rsidRPr="004F18B2">
        <w:rPr>
          <w:rFonts w:ascii="Arial" w:eastAsia="Arial" w:hAnsi="Arial" w:cs="Arial"/>
          <w:color w:val="090707"/>
          <w:lang w:val="lt-LT"/>
        </w:rPr>
        <w:t>Tyrimo</w:t>
      </w:r>
      <w:r w:rsidR="008C145F" w:rsidRPr="004F18B2">
        <w:rPr>
          <w:rFonts w:ascii="Arial" w:eastAsia="Arial" w:hAnsi="Arial" w:cs="Arial"/>
          <w:color w:val="090707"/>
          <w:lang w:val="lt-LT"/>
        </w:rPr>
        <w:t xml:space="preserve"> zonde esantys </w:t>
      </w:r>
      <w:r w:rsidR="008C145F" w:rsidRPr="004F18B2">
        <w:rPr>
          <w:rStyle w:val="jlqj4b"/>
          <w:rFonts w:ascii="Arial" w:hAnsi="Arial" w:cs="Arial"/>
          <w:lang w:val="lt-LT"/>
        </w:rPr>
        <w:t>jutikliai nuolat siunčia signalą į vamzdžio sienutę.</w:t>
      </w:r>
      <w:r w:rsidR="008C145F" w:rsidRPr="004F18B2">
        <w:rPr>
          <w:rStyle w:val="viiyi"/>
          <w:rFonts w:ascii="Arial" w:hAnsi="Arial" w:cs="Arial"/>
          <w:lang w:val="lt-LT"/>
        </w:rPr>
        <w:t xml:space="preserve"> </w:t>
      </w:r>
      <w:r w:rsidR="008C145F" w:rsidRPr="004F18B2">
        <w:rPr>
          <w:rStyle w:val="jlqj4b"/>
          <w:rFonts w:ascii="Arial" w:hAnsi="Arial" w:cs="Arial"/>
          <w:lang w:val="lt-LT"/>
        </w:rPr>
        <w:t xml:space="preserve">Matuojamas priimto signalo </w:t>
      </w:r>
      <w:r w:rsidRPr="004F18B2">
        <w:rPr>
          <w:rStyle w:val="jlqj4b"/>
          <w:rFonts w:ascii="Arial" w:hAnsi="Arial" w:cs="Arial"/>
          <w:lang w:val="lt-LT"/>
        </w:rPr>
        <w:t>sklidimo</w:t>
      </w:r>
      <w:r w:rsidR="008C145F" w:rsidRPr="004F18B2">
        <w:rPr>
          <w:rStyle w:val="jlqj4b"/>
          <w:rFonts w:ascii="Arial" w:hAnsi="Arial" w:cs="Arial"/>
          <w:lang w:val="lt-LT"/>
        </w:rPr>
        <w:t xml:space="preserve"> laikas</w:t>
      </w:r>
      <w:r w:rsidRPr="004F18B2">
        <w:rPr>
          <w:rStyle w:val="jlqj4b"/>
          <w:rFonts w:ascii="Arial" w:hAnsi="Arial" w:cs="Arial"/>
          <w:lang w:val="lt-LT"/>
        </w:rPr>
        <w:t xml:space="preserve">, kuris </w:t>
      </w:r>
      <w:r w:rsidR="008C145F" w:rsidRPr="004F18B2">
        <w:rPr>
          <w:rStyle w:val="jlqj4b"/>
          <w:rFonts w:ascii="Arial" w:hAnsi="Arial" w:cs="Arial"/>
          <w:lang w:val="lt-LT"/>
        </w:rPr>
        <w:t>proporcingai atspindi atitinkamą sien</w:t>
      </w:r>
      <w:r w:rsidRPr="004F18B2">
        <w:rPr>
          <w:rStyle w:val="jlqj4b"/>
          <w:rFonts w:ascii="Arial" w:hAnsi="Arial" w:cs="Arial"/>
          <w:lang w:val="lt-LT"/>
        </w:rPr>
        <w:t>utė</w:t>
      </w:r>
      <w:r w:rsidR="008C145F" w:rsidRPr="004F18B2">
        <w:rPr>
          <w:rStyle w:val="jlqj4b"/>
          <w:rFonts w:ascii="Arial" w:hAnsi="Arial" w:cs="Arial"/>
          <w:lang w:val="lt-LT"/>
        </w:rPr>
        <w:t>s storį.</w:t>
      </w:r>
    </w:p>
    <w:p w:rsidR="000128A6" w:rsidRPr="004F18B2" w:rsidRDefault="001F5B0B">
      <w:pPr>
        <w:tabs>
          <w:tab w:val="left" w:pos="1008"/>
        </w:tabs>
        <w:spacing w:before="394" w:line="252" w:lineRule="exact"/>
        <w:textAlignment w:val="baseline"/>
        <w:rPr>
          <w:rFonts w:ascii="Arial" w:eastAsia="Arial" w:hAnsi="Arial"/>
          <w:b/>
          <w:color w:val="090707"/>
          <w:lang w:val="lt-LT"/>
        </w:rPr>
      </w:pPr>
      <w:r w:rsidRPr="004F18B2">
        <w:rPr>
          <w:rFonts w:ascii="Arial" w:eastAsia="Arial" w:hAnsi="Arial"/>
          <w:b/>
          <w:color w:val="090707"/>
          <w:lang w:val="lt-LT"/>
        </w:rPr>
        <w:t>2.3</w:t>
      </w:r>
      <w:r w:rsidRPr="004F18B2">
        <w:rPr>
          <w:rFonts w:ascii="Arial" w:eastAsia="Arial" w:hAnsi="Arial"/>
          <w:b/>
          <w:color w:val="090707"/>
          <w:lang w:val="lt-LT"/>
        </w:rPr>
        <w:tab/>
      </w:r>
      <w:r w:rsidR="004F18B2" w:rsidRPr="004F18B2">
        <w:rPr>
          <w:rFonts w:ascii="Arial" w:eastAsia="Arial" w:hAnsi="Arial"/>
          <w:b/>
          <w:color w:val="090707"/>
          <w:lang w:val="lt-LT"/>
        </w:rPr>
        <w:t>Technologija</w:t>
      </w:r>
    </w:p>
    <w:p w:rsidR="000128A6" w:rsidRPr="004F18B2" w:rsidRDefault="004F18B2">
      <w:pPr>
        <w:spacing w:before="235" w:line="252" w:lineRule="exact"/>
        <w:ind w:right="432"/>
        <w:jc w:val="both"/>
        <w:textAlignment w:val="baseline"/>
        <w:rPr>
          <w:rFonts w:ascii="Arial" w:eastAsia="Arial" w:hAnsi="Arial" w:cs="Arial"/>
          <w:color w:val="090707"/>
          <w:lang w:val="lt-LT"/>
        </w:rPr>
      </w:pPr>
      <w:r w:rsidRPr="004F18B2">
        <w:rPr>
          <w:rStyle w:val="jlqj4b"/>
          <w:rFonts w:ascii="Arial" w:hAnsi="Arial" w:cs="Arial"/>
          <w:lang w:val="lt-LT"/>
        </w:rPr>
        <w:t xml:space="preserve">Tyrimo zondas paprastai būna sudarytas iš daugelio elementų. Šalia pavaros mechanizmo, jame reikalingi atstumo palaikymo įrenginiai su ritinėliais, kad atstumas tarp vamzdžio ir tyrimo jutiklių būtų kuo vienodesnis. </w:t>
      </w:r>
    </w:p>
    <w:p w:rsidR="000128A6" w:rsidRPr="004F18B2" w:rsidRDefault="001F5B0B">
      <w:pPr>
        <w:tabs>
          <w:tab w:val="left" w:pos="9216"/>
        </w:tabs>
        <w:spacing w:before="1418" w:line="228" w:lineRule="exact"/>
        <w:ind w:left="4392"/>
        <w:textAlignment w:val="baseline"/>
        <w:rPr>
          <w:rFonts w:ascii="Arial" w:eastAsia="Arial" w:hAnsi="Arial"/>
          <w:color w:val="090707"/>
          <w:spacing w:val="1"/>
          <w:sz w:val="20"/>
          <w:lang w:val="lt-LT"/>
        </w:rPr>
      </w:pPr>
      <w:r w:rsidRPr="004F18B2">
        <w:rPr>
          <w:rFonts w:ascii="Arial" w:eastAsia="Arial" w:hAnsi="Arial"/>
          <w:color w:val="090707"/>
          <w:spacing w:val="1"/>
          <w:sz w:val="20"/>
          <w:lang w:val="lt-LT"/>
        </w:rPr>
        <w:t>AGFW-</w:t>
      </w:r>
      <w:r w:rsidR="004F18B2" w:rsidRPr="004F18B2">
        <w:rPr>
          <w:rFonts w:ascii="Arial" w:eastAsia="Arial" w:hAnsi="Arial"/>
          <w:color w:val="090707"/>
          <w:spacing w:val="1"/>
          <w:sz w:val="20"/>
          <w:lang w:val="lt-LT"/>
        </w:rPr>
        <w:t>taisyklės</w:t>
      </w:r>
      <w:r w:rsidRPr="004F18B2">
        <w:rPr>
          <w:rFonts w:ascii="Arial" w:eastAsia="Arial" w:hAnsi="Arial"/>
          <w:color w:val="090707"/>
          <w:spacing w:val="1"/>
          <w:sz w:val="20"/>
          <w:lang w:val="lt-LT"/>
        </w:rPr>
        <w:t>: FW_435_7_M_1104</w:t>
      </w:r>
      <w:r w:rsidRPr="004F18B2">
        <w:rPr>
          <w:rFonts w:ascii="Arial" w:eastAsia="Arial" w:hAnsi="Arial"/>
          <w:color w:val="090707"/>
          <w:spacing w:val="1"/>
          <w:sz w:val="20"/>
          <w:lang w:val="lt-LT"/>
        </w:rPr>
        <w:tab/>
        <w:t>- 5 -</w:t>
      </w:r>
    </w:p>
    <w:p w:rsidR="000128A6" w:rsidRPr="004F18B2" w:rsidRDefault="000128A6">
      <w:pPr>
        <w:rPr>
          <w:lang w:val="lt-LT"/>
        </w:rPr>
        <w:sectPr w:rsidR="000128A6" w:rsidRPr="004F18B2">
          <w:pgSz w:w="11904" w:h="16843"/>
          <w:pgMar w:top="520" w:right="710" w:bottom="241" w:left="1114" w:header="720" w:footer="720" w:gutter="0"/>
          <w:cols w:space="1296"/>
        </w:sectPr>
      </w:pPr>
    </w:p>
    <w:p w:rsidR="000128A6" w:rsidRPr="004F18B2" w:rsidRDefault="001F5B0B">
      <w:pPr>
        <w:spacing w:before="18" w:after="92"/>
        <w:ind w:left="201" w:right="5333"/>
        <w:textAlignment w:val="baseline"/>
        <w:rPr>
          <w:lang w:val="lt-LT"/>
        </w:rPr>
      </w:pPr>
      <w:r w:rsidRPr="004F18B2">
        <w:rPr>
          <w:noProof/>
          <w:lang w:val="lt-LT" w:eastAsia="lt-LT"/>
        </w:rPr>
        <w:lastRenderedPageBreak/>
        <w:drawing>
          <wp:inline distT="0" distB="0" distL="0" distR="0" wp14:anchorId="680ABABC" wp14:editId="7EAA9F07">
            <wp:extent cx="2886710" cy="2569845"/>
            <wp:effectExtent l="0" t="0" r="0" b="0"/>
            <wp:docPr id="33" name="Picture"/>
            <wp:cNvGraphicFramePr/>
            <a:graphic xmlns:a="http://schemas.openxmlformats.org/drawingml/2006/main">
              <a:graphicData uri="http://schemas.openxmlformats.org/drawingml/2006/picture">
                <pic:pic xmlns:pic="http://schemas.openxmlformats.org/drawingml/2006/picture">
                  <pic:nvPicPr>
                    <pic:cNvPr id="34" name="test1"/>
                    <pic:cNvPicPr preferRelativeResize="0"/>
                  </pic:nvPicPr>
                  <pic:blipFill>
                    <a:blip r:embed="rId17"/>
                    <a:stretch>
                      <a:fillRect/>
                    </a:stretch>
                  </pic:blipFill>
                  <pic:spPr>
                    <a:xfrm>
                      <a:off x="0" y="0"/>
                      <a:ext cx="2886710" cy="2569845"/>
                    </a:xfrm>
                    <a:prstGeom prst="rect">
                      <a:avLst/>
                    </a:prstGeom>
                  </pic:spPr>
                </pic:pic>
              </a:graphicData>
            </a:graphic>
          </wp:inline>
        </w:drawing>
      </w:r>
    </w:p>
    <w:p w:rsidR="000128A6" w:rsidRPr="004F18B2" w:rsidRDefault="0009761C">
      <w:pPr>
        <w:spacing w:before="1" w:line="235" w:lineRule="exact"/>
        <w:ind w:left="216"/>
        <w:textAlignment w:val="baseline"/>
        <w:rPr>
          <w:rFonts w:ascii="Arial" w:eastAsia="Arial" w:hAnsi="Arial"/>
          <w:color w:val="090707"/>
          <w:sz w:val="20"/>
          <w:lang w:val="lt-LT"/>
        </w:rPr>
      </w:pPr>
      <w:r>
        <w:rPr>
          <w:lang w:val="lt-LT"/>
        </w:rPr>
        <w:pict>
          <v:shape id="_x0000_s1026" type="#_x0000_t202" style="position:absolute;left:0;text-align:left;margin-left:563.4pt;margin-top:247.7pt;width:13.25pt;height:363.35pt;z-index:-251643904;mso-wrap-distance-left:0;mso-wrap-distance-right:0;mso-position-horizontal-relative:page;mso-position-vertical-relative:page" filled="f" stroked="f">
            <v:textbox style="layout-flow:vertical;direction:RTL" inset="0,0,0,0">
              <w:txbxContent>
                <w:p w:rsidR="000128A6" w:rsidRDefault="001F5B0B">
                  <w:pPr>
                    <w:spacing w:before="42" w:after="9" w:line="211" w:lineRule="exact"/>
                    <w:textAlignment w:val="baseline"/>
                    <w:rPr>
                      <w:rFonts w:eastAsia="Times New Roman"/>
                      <w:color w:val="000000"/>
                      <w:sz w:val="23"/>
                    </w:rPr>
                  </w:pPr>
                  <w:r>
                    <w:rPr>
                      <w:rFonts w:eastAsia="Times New Roman"/>
                      <w:color w:val="000000"/>
                      <w:sz w:val="23"/>
                    </w:rPr>
                    <w:t xml:space="preserve">10 / 2020 / </w:t>
                  </w:r>
                  <w:proofErr w:type="spellStart"/>
                  <w:r>
                    <w:rPr>
                      <w:rFonts w:eastAsia="Times New Roman"/>
                      <w:color w:val="000000"/>
                      <w:sz w:val="23"/>
                    </w:rPr>
                    <w:t>Abonniert</w:t>
                  </w:r>
                  <w:proofErr w:type="spellEnd"/>
                  <w:r>
                    <w:rPr>
                      <w:rFonts w:eastAsia="Times New Roman"/>
                      <w:color w:val="000000"/>
                      <w:sz w:val="23"/>
                    </w:rPr>
                    <w:t xml:space="preserve"> </w:t>
                  </w:r>
                  <w:proofErr w:type="spellStart"/>
                  <w:r>
                    <w:rPr>
                      <w:rFonts w:eastAsia="Times New Roman"/>
                      <w:color w:val="000000"/>
                      <w:sz w:val="23"/>
                    </w:rPr>
                    <w:t>durch</w:t>
                  </w:r>
                  <w:proofErr w:type="spellEnd"/>
                  <w:r>
                    <w:rPr>
                      <w:rFonts w:eastAsia="Times New Roman"/>
                      <w:color w:val="000000"/>
                      <w:sz w:val="23"/>
                    </w:rPr>
                    <w:t xml:space="preserve"> Lithuanian District Heating Association, Vilnius</w:t>
                  </w:r>
                </w:p>
              </w:txbxContent>
            </v:textbox>
            <w10:wrap type="square" anchorx="page" anchory="page"/>
          </v:shape>
        </w:pict>
      </w:r>
      <w:r w:rsidR="001F5B0B" w:rsidRPr="004F18B2">
        <w:rPr>
          <w:rFonts w:ascii="Arial" w:eastAsia="Arial" w:hAnsi="Arial"/>
          <w:color w:val="090707"/>
          <w:sz w:val="20"/>
          <w:lang w:val="lt-LT"/>
        </w:rPr>
        <w:t>2</w:t>
      </w:r>
      <w:r w:rsidR="00B12B0A">
        <w:rPr>
          <w:rFonts w:ascii="Arial" w:eastAsia="Arial" w:hAnsi="Arial"/>
          <w:color w:val="090707"/>
          <w:sz w:val="20"/>
          <w:lang w:val="lt-LT"/>
        </w:rPr>
        <w:t xml:space="preserve"> pav. </w:t>
      </w:r>
    </w:p>
    <w:p w:rsidR="000128A6" w:rsidRPr="00F73AAF" w:rsidRDefault="001F5B0B">
      <w:pPr>
        <w:tabs>
          <w:tab w:val="left" w:pos="1224"/>
        </w:tabs>
        <w:spacing w:before="361" w:line="255" w:lineRule="exact"/>
        <w:ind w:left="216"/>
        <w:textAlignment w:val="baseline"/>
        <w:rPr>
          <w:rFonts w:ascii="Arial" w:eastAsia="Arial" w:hAnsi="Arial"/>
          <w:b/>
          <w:color w:val="090707"/>
          <w:spacing w:val="-4"/>
          <w:sz w:val="23"/>
          <w:lang w:val="lt-LT"/>
        </w:rPr>
      </w:pPr>
      <w:r w:rsidRPr="00F73AAF">
        <w:rPr>
          <w:rFonts w:ascii="Arial" w:eastAsia="Arial" w:hAnsi="Arial"/>
          <w:b/>
          <w:color w:val="090707"/>
          <w:spacing w:val="-4"/>
          <w:sz w:val="23"/>
          <w:lang w:val="lt-LT"/>
        </w:rPr>
        <w:t>2.4</w:t>
      </w:r>
      <w:r w:rsidRPr="00F73AAF">
        <w:rPr>
          <w:rFonts w:ascii="Arial" w:eastAsia="Arial" w:hAnsi="Arial"/>
          <w:b/>
          <w:color w:val="090707"/>
          <w:spacing w:val="-4"/>
          <w:sz w:val="23"/>
          <w:lang w:val="lt-LT"/>
        </w:rPr>
        <w:tab/>
      </w:r>
      <w:r w:rsidR="00B12B0A" w:rsidRPr="00F73AAF">
        <w:rPr>
          <w:rFonts w:ascii="Arial" w:eastAsia="Arial" w:hAnsi="Arial"/>
          <w:b/>
          <w:color w:val="090707"/>
          <w:spacing w:val="-4"/>
          <w:sz w:val="23"/>
          <w:lang w:val="lt-LT"/>
        </w:rPr>
        <w:t>Prietaisai</w:t>
      </w:r>
    </w:p>
    <w:p w:rsidR="000128A6" w:rsidRPr="00F73AAF" w:rsidRDefault="00F73AAF">
      <w:pPr>
        <w:spacing w:before="219" w:line="251" w:lineRule="exact"/>
        <w:ind w:left="216" w:right="216"/>
        <w:jc w:val="both"/>
        <w:textAlignment w:val="baseline"/>
        <w:rPr>
          <w:rFonts w:ascii="Arial" w:eastAsia="Arial" w:hAnsi="Arial" w:cs="Arial"/>
          <w:color w:val="090707"/>
          <w:lang w:val="lt-LT"/>
        </w:rPr>
      </w:pPr>
      <w:r w:rsidRPr="00F73AAF">
        <w:rPr>
          <w:rStyle w:val="jlqj4b"/>
          <w:rFonts w:ascii="Arial" w:hAnsi="Arial" w:cs="Arial"/>
          <w:lang w:val="lt-LT"/>
        </w:rPr>
        <w:t>Visa matavimo technika susideda iš aukščiau aprašyto įrenginio ir kitų komponentų, tokių kaip kabelis, skirtas energijai tiekti į pavaros bloką ar zondą ir išmatuotoms reikšmėms perduoti. Matavimo rezultatai nuolat tikrinami, vertinami ir registruojami valdymo bloke.</w:t>
      </w:r>
    </w:p>
    <w:p w:rsidR="000128A6" w:rsidRPr="00F73AAF" w:rsidRDefault="001F5B0B">
      <w:pPr>
        <w:tabs>
          <w:tab w:val="left" w:pos="1224"/>
        </w:tabs>
        <w:spacing w:before="368" w:line="276" w:lineRule="exact"/>
        <w:ind w:left="216"/>
        <w:textAlignment w:val="baseline"/>
        <w:rPr>
          <w:rFonts w:ascii="Arial" w:eastAsia="Arial" w:hAnsi="Arial"/>
          <w:b/>
          <w:color w:val="090707"/>
          <w:spacing w:val="-1"/>
          <w:sz w:val="24"/>
          <w:lang w:val="lt-LT"/>
        </w:rPr>
      </w:pPr>
      <w:r w:rsidRPr="00F73AAF">
        <w:rPr>
          <w:rFonts w:ascii="Arial" w:eastAsia="Arial" w:hAnsi="Arial"/>
          <w:b/>
          <w:color w:val="090707"/>
          <w:spacing w:val="-1"/>
          <w:sz w:val="24"/>
          <w:lang w:val="lt-LT"/>
        </w:rPr>
        <w:t>3</w:t>
      </w:r>
      <w:r w:rsidRPr="00F73AAF">
        <w:rPr>
          <w:rFonts w:ascii="Arial" w:eastAsia="Arial" w:hAnsi="Arial"/>
          <w:b/>
          <w:color w:val="090707"/>
          <w:spacing w:val="-1"/>
          <w:sz w:val="24"/>
          <w:lang w:val="lt-LT"/>
        </w:rPr>
        <w:tab/>
      </w:r>
      <w:r w:rsidR="00081F73">
        <w:rPr>
          <w:rFonts w:ascii="Arial" w:eastAsia="Arial" w:hAnsi="Arial"/>
          <w:b/>
          <w:color w:val="090707"/>
          <w:spacing w:val="-1"/>
          <w:sz w:val="24"/>
          <w:lang w:val="lt-LT"/>
        </w:rPr>
        <w:t>Metodo aprašymas</w:t>
      </w:r>
    </w:p>
    <w:p w:rsidR="000128A6" w:rsidRPr="00F73AAF" w:rsidRDefault="00081F73">
      <w:pPr>
        <w:tabs>
          <w:tab w:val="left" w:pos="1224"/>
        </w:tabs>
        <w:spacing w:before="124" w:line="255" w:lineRule="exact"/>
        <w:ind w:left="216"/>
        <w:textAlignment w:val="baseline"/>
        <w:rPr>
          <w:rFonts w:ascii="Arial" w:eastAsia="Arial" w:hAnsi="Arial"/>
          <w:b/>
          <w:color w:val="090707"/>
          <w:spacing w:val="-5"/>
          <w:sz w:val="23"/>
          <w:lang w:val="lt-LT"/>
        </w:rPr>
      </w:pPr>
      <w:r>
        <w:rPr>
          <w:rFonts w:ascii="Arial" w:eastAsia="Arial" w:hAnsi="Arial"/>
          <w:b/>
          <w:color w:val="090707"/>
          <w:spacing w:val="-5"/>
          <w:sz w:val="23"/>
          <w:lang w:val="lt-LT"/>
        </w:rPr>
        <w:t>3.1</w:t>
      </w:r>
      <w:r>
        <w:rPr>
          <w:rFonts w:ascii="Arial" w:eastAsia="Arial" w:hAnsi="Arial"/>
          <w:b/>
          <w:color w:val="090707"/>
          <w:spacing w:val="-5"/>
          <w:sz w:val="23"/>
          <w:lang w:val="lt-LT"/>
        </w:rPr>
        <w:tab/>
        <w:t>Bendrosios nuorodos</w:t>
      </w:r>
    </w:p>
    <w:p w:rsidR="000128A6" w:rsidRPr="008F3C4D" w:rsidRDefault="00081F73">
      <w:pPr>
        <w:spacing w:before="200" w:line="251" w:lineRule="exact"/>
        <w:ind w:left="216" w:right="216"/>
        <w:jc w:val="both"/>
        <w:textAlignment w:val="baseline"/>
        <w:rPr>
          <w:rFonts w:ascii="Arial" w:eastAsia="Arial" w:hAnsi="Arial" w:cs="Arial"/>
          <w:color w:val="090707"/>
          <w:lang w:val="lt-LT"/>
        </w:rPr>
      </w:pPr>
      <w:r w:rsidRPr="008F3C4D">
        <w:rPr>
          <w:rStyle w:val="jlqj4b"/>
          <w:rFonts w:ascii="Arial" w:hAnsi="Arial" w:cs="Arial"/>
          <w:lang w:val="lt-LT"/>
        </w:rPr>
        <w:t>Nor</w:t>
      </w:r>
      <w:r w:rsidRPr="008F3C4D">
        <w:rPr>
          <w:rStyle w:val="jlqj4b"/>
          <w:rFonts w:ascii="Arial" w:hAnsi="Arial" w:cs="Arial"/>
          <w:lang w:val="lt-LT"/>
        </w:rPr>
        <w:t>int</w:t>
      </w:r>
      <w:r w:rsidRPr="008F3C4D">
        <w:rPr>
          <w:rStyle w:val="jlqj4b"/>
          <w:rFonts w:ascii="Arial" w:hAnsi="Arial" w:cs="Arial"/>
          <w:lang w:val="lt-LT"/>
        </w:rPr>
        <w:t xml:space="preserve"> patikrinti atitinkamą linijos atkarpą, ją reikia </w:t>
      </w:r>
      <w:r w:rsidRPr="008F3C4D">
        <w:rPr>
          <w:rStyle w:val="jlqj4b"/>
          <w:rFonts w:ascii="Arial" w:hAnsi="Arial" w:cs="Arial"/>
          <w:lang w:val="lt-LT"/>
        </w:rPr>
        <w:t>atjungti</w:t>
      </w:r>
      <w:r w:rsidRPr="008F3C4D">
        <w:rPr>
          <w:rStyle w:val="jlqj4b"/>
          <w:rFonts w:ascii="Arial" w:hAnsi="Arial" w:cs="Arial"/>
          <w:lang w:val="lt-LT"/>
        </w:rPr>
        <w:t>.</w:t>
      </w:r>
      <w:r w:rsidRPr="008F3C4D">
        <w:rPr>
          <w:rStyle w:val="viiyi"/>
          <w:rFonts w:ascii="Arial" w:hAnsi="Arial" w:cs="Arial"/>
          <w:lang w:val="lt-LT"/>
        </w:rPr>
        <w:t xml:space="preserve"> </w:t>
      </w:r>
      <w:r w:rsidRPr="008F3C4D">
        <w:rPr>
          <w:rStyle w:val="viiyi"/>
          <w:rFonts w:ascii="Arial" w:hAnsi="Arial" w:cs="Arial"/>
          <w:lang w:val="lt-LT"/>
        </w:rPr>
        <w:t xml:space="preserve">Priklausomai nuo </w:t>
      </w:r>
      <w:r w:rsidRPr="008F3C4D">
        <w:rPr>
          <w:rStyle w:val="jlqj4b"/>
          <w:rFonts w:ascii="Arial" w:hAnsi="Arial" w:cs="Arial"/>
          <w:lang w:val="lt-LT"/>
        </w:rPr>
        <w:t>skersmen</w:t>
      </w:r>
      <w:r w:rsidRPr="008F3C4D">
        <w:rPr>
          <w:rStyle w:val="jlqj4b"/>
          <w:rFonts w:ascii="Arial" w:hAnsi="Arial" w:cs="Arial"/>
          <w:lang w:val="lt-LT"/>
        </w:rPr>
        <w:t>s</w:t>
      </w:r>
      <w:r w:rsidRPr="008F3C4D">
        <w:rPr>
          <w:rStyle w:val="jlqj4b"/>
          <w:rFonts w:ascii="Arial" w:hAnsi="Arial" w:cs="Arial"/>
          <w:lang w:val="lt-LT"/>
        </w:rPr>
        <w:t xml:space="preserve">, nuo </w:t>
      </w:r>
      <w:r w:rsidRPr="008F3C4D">
        <w:rPr>
          <w:rStyle w:val="jlqj4b"/>
          <w:rFonts w:ascii="Arial" w:hAnsi="Arial" w:cs="Arial"/>
          <w:lang w:val="lt-LT"/>
        </w:rPr>
        <w:t xml:space="preserve">tinklo </w:t>
      </w:r>
      <w:r w:rsidRPr="008F3C4D">
        <w:rPr>
          <w:rStyle w:val="jlqj4b"/>
          <w:rFonts w:ascii="Arial" w:hAnsi="Arial" w:cs="Arial"/>
          <w:lang w:val="lt-LT"/>
        </w:rPr>
        <w:t>reikia atskirti atitinkamai didelį vamzdžio gabalą.</w:t>
      </w:r>
      <w:r w:rsidRPr="008F3C4D">
        <w:rPr>
          <w:rStyle w:val="viiyi"/>
          <w:rFonts w:ascii="Arial" w:hAnsi="Arial" w:cs="Arial"/>
          <w:lang w:val="lt-LT"/>
        </w:rPr>
        <w:t xml:space="preserve"> </w:t>
      </w:r>
      <w:r w:rsidRPr="008F3C4D">
        <w:rPr>
          <w:rStyle w:val="jlqj4b"/>
          <w:rFonts w:ascii="Arial" w:hAnsi="Arial" w:cs="Arial"/>
          <w:lang w:val="lt-LT"/>
        </w:rPr>
        <w:t>Tada prie bandomosios dalies reikia pritvirtinti šliuzą.</w:t>
      </w:r>
      <w:r w:rsidRPr="008F3C4D">
        <w:rPr>
          <w:rStyle w:val="viiyi"/>
          <w:rFonts w:ascii="Arial" w:hAnsi="Arial" w:cs="Arial"/>
          <w:lang w:val="lt-LT"/>
        </w:rPr>
        <w:t xml:space="preserve"> </w:t>
      </w:r>
      <w:r w:rsidRPr="008F3C4D">
        <w:rPr>
          <w:rStyle w:val="jlqj4b"/>
          <w:rFonts w:ascii="Arial" w:hAnsi="Arial" w:cs="Arial"/>
          <w:lang w:val="lt-LT"/>
        </w:rPr>
        <w:t xml:space="preserve">Priklausomai nuo </w:t>
      </w:r>
      <w:r w:rsidRPr="008F3C4D">
        <w:rPr>
          <w:rStyle w:val="jlqj4b"/>
          <w:rFonts w:ascii="Arial" w:hAnsi="Arial" w:cs="Arial"/>
          <w:lang w:val="lt-LT"/>
        </w:rPr>
        <w:t>veikimo tipo</w:t>
      </w:r>
      <w:r w:rsidRPr="008F3C4D">
        <w:rPr>
          <w:rStyle w:val="jlqj4b"/>
          <w:rFonts w:ascii="Arial" w:hAnsi="Arial" w:cs="Arial"/>
          <w:lang w:val="lt-LT"/>
        </w:rPr>
        <w:t xml:space="preserve">, šis </w:t>
      </w:r>
      <w:r w:rsidR="00162EC5" w:rsidRPr="008F3C4D">
        <w:rPr>
          <w:rStyle w:val="jlqj4b"/>
          <w:rFonts w:ascii="Arial" w:hAnsi="Arial" w:cs="Arial"/>
          <w:lang w:val="lt-LT"/>
        </w:rPr>
        <w:t>šliuzas tokias</w:t>
      </w:r>
      <w:r w:rsidRPr="008F3C4D">
        <w:rPr>
          <w:rStyle w:val="jlqj4b"/>
          <w:rFonts w:ascii="Arial" w:hAnsi="Arial" w:cs="Arial"/>
          <w:lang w:val="lt-LT"/>
        </w:rPr>
        <w:t xml:space="preserve"> užduotis:</w:t>
      </w:r>
    </w:p>
    <w:p w:rsidR="000128A6" w:rsidRPr="008F3C4D" w:rsidRDefault="001F5B0B">
      <w:pPr>
        <w:numPr>
          <w:ilvl w:val="0"/>
          <w:numId w:val="1"/>
        </w:numPr>
        <w:tabs>
          <w:tab w:val="clear" w:pos="504"/>
          <w:tab w:val="left" w:pos="720"/>
        </w:tabs>
        <w:spacing w:before="122" w:line="252" w:lineRule="exact"/>
        <w:ind w:left="216"/>
        <w:textAlignment w:val="baseline"/>
        <w:rPr>
          <w:rFonts w:ascii="Arial" w:eastAsia="Arial" w:hAnsi="Arial"/>
          <w:color w:val="090707"/>
          <w:spacing w:val="-2"/>
          <w:lang w:val="lt-LT"/>
        </w:rPr>
      </w:pPr>
      <w:r w:rsidRPr="008F3C4D">
        <w:rPr>
          <w:rFonts w:ascii="Arial" w:eastAsia="Arial" w:hAnsi="Arial"/>
          <w:color w:val="090707"/>
          <w:spacing w:val="-2"/>
          <w:lang w:val="lt-LT"/>
        </w:rPr>
        <w:t>H</w:t>
      </w:r>
      <w:r w:rsidR="00162EC5" w:rsidRPr="008F3C4D">
        <w:rPr>
          <w:rFonts w:ascii="Arial" w:eastAsia="Arial" w:hAnsi="Arial"/>
          <w:color w:val="090707"/>
          <w:spacing w:val="-2"/>
          <w:lang w:val="lt-LT"/>
        </w:rPr>
        <w:t>i</w:t>
      </w:r>
      <w:r w:rsidRPr="008F3C4D">
        <w:rPr>
          <w:rFonts w:ascii="Arial" w:eastAsia="Arial" w:hAnsi="Arial"/>
          <w:color w:val="090707"/>
          <w:spacing w:val="-2"/>
          <w:lang w:val="lt-LT"/>
        </w:rPr>
        <w:t>drauli</w:t>
      </w:r>
      <w:r w:rsidR="00162EC5" w:rsidRPr="008F3C4D">
        <w:rPr>
          <w:rFonts w:ascii="Arial" w:eastAsia="Arial" w:hAnsi="Arial"/>
          <w:color w:val="090707"/>
          <w:spacing w:val="-2"/>
          <w:lang w:val="lt-LT"/>
        </w:rPr>
        <w:t>nė varomoji jėga</w:t>
      </w:r>
    </w:p>
    <w:p w:rsidR="000128A6" w:rsidRPr="008F3C4D" w:rsidRDefault="00162EC5">
      <w:pPr>
        <w:spacing w:before="80" w:line="252" w:lineRule="exact"/>
        <w:ind w:left="648" w:right="216"/>
        <w:jc w:val="both"/>
        <w:textAlignment w:val="baseline"/>
        <w:rPr>
          <w:rFonts w:ascii="Arial" w:eastAsia="Arial" w:hAnsi="Arial" w:cs="Arial"/>
          <w:color w:val="090707"/>
          <w:lang w:val="lt-LT"/>
        </w:rPr>
      </w:pPr>
      <w:r w:rsidRPr="008F3C4D">
        <w:rPr>
          <w:rStyle w:val="jlqj4b"/>
          <w:rFonts w:ascii="Arial" w:hAnsi="Arial" w:cs="Arial"/>
          <w:lang w:val="lt-LT"/>
        </w:rPr>
        <w:t>Turi būti padaryta</w:t>
      </w:r>
      <w:r w:rsidRPr="008F3C4D">
        <w:rPr>
          <w:rStyle w:val="jlqj4b"/>
          <w:rFonts w:ascii="Arial" w:hAnsi="Arial" w:cs="Arial"/>
          <w:lang w:val="lt-LT"/>
        </w:rPr>
        <w:t>s vandeniui nepralaidus šliuzas</w:t>
      </w:r>
      <w:r w:rsidRPr="008F3C4D">
        <w:rPr>
          <w:rStyle w:val="jlqj4b"/>
          <w:rFonts w:ascii="Arial" w:hAnsi="Arial" w:cs="Arial"/>
          <w:lang w:val="lt-LT"/>
        </w:rPr>
        <w:t>.</w:t>
      </w:r>
      <w:r w:rsidRPr="008F3C4D">
        <w:rPr>
          <w:rStyle w:val="viiyi"/>
          <w:rFonts w:ascii="Arial" w:hAnsi="Arial" w:cs="Arial"/>
          <w:lang w:val="lt-LT"/>
        </w:rPr>
        <w:t xml:space="preserve"> </w:t>
      </w:r>
      <w:r w:rsidRPr="008F3C4D">
        <w:rPr>
          <w:rStyle w:val="jlqj4b"/>
          <w:rFonts w:ascii="Arial" w:hAnsi="Arial" w:cs="Arial"/>
          <w:lang w:val="lt-LT"/>
        </w:rPr>
        <w:t xml:space="preserve">Kabelis </w:t>
      </w:r>
      <w:r w:rsidRPr="008F3C4D">
        <w:rPr>
          <w:rStyle w:val="jlqj4b"/>
          <w:rFonts w:ascii="Arial" w:hAnsi="Arial" w:cs="Arial"/>
          <w:lang w:val="lt-LT"/>
        </w:rPr>
        <w:t>per atitinkamą adapterį turi būti pravestas taip pat slėgiui sandariai.</w:t>
      </w:r>
      <w:r w:rsidRPr="008F3C4D">
        <w:rPr>
          <w:rStyle w:val="viiyi"/>
          <w:rFonts w:ascii="Arial" w:hAnsi="Arial" w:cs="Arial"/>
          <w:lang w:val="lt-LT"/>
        </w:rPr>
        <w:t xml:space="preserve"> </w:t>
      </w:r>
      <w:r w:rsidRPr="008F3C4D">
        <w:rPr>
          <w:rStyle w:val="jlqj4b"/>
          <w:rFonts w:ascii="Arial" w:hAnsi="Arial" w:cs="Arial"/>
          <w:lang w:val="lt-LT"/>
        </w:rPr>
        <w:t xml:space="preserve">Be to, </w:t>
      </w:r>
      <w:r w:rsidRPr="008F3C4D">
        <w:rPr>
          <w:rStyle w:val="jlqj4b"/>
          <w:rFonts w:ascii="Arial" w:hAnsi="Arial" w:cs="Arial"/>
          <w:lang w:val="lt-LT"/>
        </w:rPr>
        <w:t>šliuze yra</w:t>
      </w:r>
      <w:r w:rsidRPr="008F3C4D">
        <w:rPr>
          <w:rStyle w:val="jlqj4b"/>
          <w:rFonts w:ascii="Arial" w:hAnsi="Arial" w:cs="Arial"/>
          <w:lang w:val="lt-LT"/>
        </w:rPr>
        <w:t xml:space="preserve"> jungtys</w:t>
      </w:r>
      <w:r w:rsidRPr="008F3C4D">
        <w:rPr>
          <w:rStyle w:val="jlqj4b"/>
          <w:rFonts w:ascii="Arial" w:hAnsi="Arial" w:cs="Arial"/>
          <w:lang w:val="lt-LT"/>
        </w:rPr>
        <w:t>, skirtos</w:t>
      </w:r>
      <w:r w:rsidRPr="008F3C4D">
        <w:rPr>
          <w:rStyle w:val="jlqj4b"/>
          <w:rFonts w:ascii="Arial" w:hAnsi="Arial" w:cs="Arial"/>
          <w:lang w:val="lt-LT"/>
        </w:rPr>
        <w:t xml:space="preserve"> </w:t>
      </w:r>
      <w:r w:rsidRPr="008F3C4D">
        <w:rPr>
          <w:rStyle w:val="jlqj4b"/>
          <w:rFonts w:ascii="Arial" w:hAnsi="Arial" w:cs="Arial"/>
          <w:lang w:val="lt-LT"/>
        </w:rPr>
        <w:t xml:space="preserve">priimti </w:t>
      </w:r>
      <w:r w:rsidRPr="008F3C4D">
        <w:rPr>
          <w:rStyle w:val="jlqj4b"/>
          <w:rFonts w:ascii="Arial" w:hAnsi="Arial" w:cs="Arial"/>
          <w:lang w:val="lt-LT"/>
        </w:rPr>
        <w:t>žarnų jungtims.</w:t>
      </w:r>
      <w:r w:rsidRPr="008F3C4D">
        <w:rPr>
          <w:rStyle w:val="viiyi"/>
          <w:rFonts w:ascii="Arial" w:hAnsi="Arial" w:cs="Arial"/>
          <w:lang w:val="lt-LT"/>
        </w:rPr>
        <w:t xml:space="preserve"> </w:t>
      </w:r>
      <w:r w:rsidR="006F5C0D" w:rsidRPr="008F3C4D">
        <w:rPr>
          <w:rStyle w:val="viiyi"/>
          <w:rFonts w:ascii="Arial" w:hAnsi="Arial" w:cs="Arial"/>
          <w:lang w:val="lt-LT"/>
        </w:rPr>
        <w:t xml:space="preserve">Tokiu būdu pvz. iš hidranto galima patiekti reikalingą kiekį vandens su </w:t>
      </w:r>
      <w:r w:rsidRPr="008F3C4D">
        <w:rPr>
          <w:rStyle w:val="jlqj4b"/>
          <w:rFonts w:ascii="Arial" w:hAnsi="Arial" w:cs="Arial"/>
          <w:lang w:val="lt-LT"/>
        </w:rPr>
        <w:t>su reikiamu vandens slėgiu</w:t>
      </w:r>
      <w:r w:rsidR="006F5C0D" w:rsidRPr="008F3C4D">
        <w:rPr>
          <w:rStyle w:val="jlqj4b"/>
          <w:rFonts w:ascii="Arial" w:hAnsi="Arial" w:cs="Arial"/>
          <w:lang w:val="lt-LT"/>
        </w:rPr>
        <w:t xml:space="preserve">, </w:t>
      </w:r>
      <w:r w:rsidRPr="008F3C4D">
        <w:rPr>
          <w:rStyle w:val="jlqj4b"/>
          <w:rFonts w:ascii="Arial" w:hAnsi="Arial" w:cs="Arial"/>
          <w:lang w:val="lt-LT"/>
        </w:rPr>
        <w:t xml:space="preserve">kad būtų </w:t>
      </w:r>
      <w:r w:rsidR="006F5C0D" w:rsidRPr="008F3C4D">
        <w:rPr>
          <w:rStyle w:val="jlqj4b"/>
          <w:rFonts w:ascii="Arial" w:hAnsi="Arial" w:cs="Arial"/>
          <w:lang w:val="lt-LT"/>
        </w:rPr>
        <w:t xml:space="preserve">galima </w:t>
      </w:r>
      <w:r w:rsidRPr="008F3C4D">
        <w:rPr>
          <w:rStyle w:val="jlqj4b"/>
          <w:rFonts w:ascii="Arial" w:hAnsi="Arial" w:cs="Arial"/>
          <w:lang w:val="lt-LT"/>
        </w:rPr>
        <w:t>užtikrint</w:t>
      </w:r>
      <w:r w:rsidR="006F5C0D" w:rsidRPr="008F3C4D">
        <w:rPr>
          <w:rStyle w:val="jlqj4b"/>
          <w:rFonts w:ascii="Arial" w:hAnsi="Arial" w:cs="Arial"/>
          <w:lang w:val="lt-LT"/>
        </w:rPr>
        <w:t xml:space="preserve">i zondo postūmį. </w:t>
      </w:r>
      <w:r w:rsidRPr="008F3C4D">
        <w:rPr>
          <w:rStyle w:val="jlqj4b"/>
          <w:rFonts w:ascii="Arial" w:hAnsi="Arial" w:cs="Arial"/>
          <w:lang w:val="lt-LT"/>
        </w:rPr>
        <w:t>Tuo pačiu vanduo suteikia jungiamąją terpę, reikalingą ultragarsiniam matavimui atlikti.</w:t>
      </w:r>
    </w:p>
    <w:p w:rsidR="000128A6" w:rsidRPr="008F3C4D" w:rsidRDefault="001F5B0B">
      <w:pPr>
        <w:numPr>
          <w:ilvl w:val="0"/>
          <w:numId w:val="1"/>
        </w:numPr>
        <w:tabs>
          <w:tab w:val="clear" w:pos="504"/>
          <w:tab w:val="left" w:pos="720"/>
        </w:tabs>
        <w:spacing w:before="98" w:line="252" w:lineRule="exact"/>
        <w:ind w:left="216"/>
        <w:textAlignment w:val="baseline"/>
        <w:rPr>
          <w:rFonts w:ascii="Arial" w:eastAsia="Arial" w:hAnsi="Arial"/>
          <w:color w:val="090707"/>
          <w:spacing w:val="-2"/>
          <w:lang w:val="lt-LT"/>
        </w:rPr>
      </w:pPr>
      <w:r w:rsidRPr="008F3C4D">
        <w:rPr>
          <w:rFonts w:ascii="Arial" w:eastAsia="Arial" w:hAnsi="Arial"/>
          <w:color w:val="090707"/>
          <w:spacing w:val="-2"/>
          <w:lang w:val="lt-LT"/>
        </w:rPr>
        <w:t>Elektr</w:t>
      </w:r>
      <w:r w:rsidR="006F5C0D" w:rsidRPr="008F3C4D">
        <w:rPr>
          <w:rFonts w:ascii="Arial" w:eastAsia="Arial" w:hAnsi="Arial"/>
          <w:color w:val="090707"/>
          <w:spacing w:val="-2"/>
          <w:lang w:val="lt-LT"/>
        </w:rPr>
        <w:t>os varomoji jėga</w:t>
      </w:r>
    </w:p>
    <w:p w:rsidR="000128A6" w:rsidRPr="008F3C4D" w:rsidRDefault="006F5C0D">
      <w:pPr>
        <w:spacing w:before="79" w:line="252" w:lineRule="exact"/>
        <w:ind w:left="648" w:right="216"/>
        <w:jc w:val="both"/>
        <w:textAlignment w:val="baseline"/>
        <w:rPr>
          <w:rFonts w:ascii="Arial" w:eastAsia="Arial" w:hAnsi="Arial" w:cs="Arial"/>
          <w:color w:val="090707"/>
          <w:lang w:val="lt-LT"/>
        </w:rPr>
      </w:pPr>
      <w:r w:rsidRPr="008F3C4D">
        <w:rPr>
          <w:rStyle w:val="jlqj4b"/>
          <w:rFonts w:ascii="Arial" w:hAnsi="Arial" w:cs="Arial"/>
          <w:lang w:val="lt-LT"/>
        </w:rPr>
        <w:t xml:space="preserve">Kaip jau aprašyta, ultragarsiniam matavimui visada reikalinga </w:t>
      </w:r>
      <w:r w:rsidRPr="008F3C4D">
        <w:rPr>
          <w:rStyle w:val="jlqj4b"/>
          <w:rFonts w:ascii="Arial" w:hAnsi="Arial" w:cs="Arial"/>
          <w:lang w:val="lt-LT"/>
        </w:rPr>
        <w:t>jungiamoji</w:t>
      </w:r>
      <w:r w:rsidRPr="008F3C4D">
        <w:rPr>
          <w:rStyle w:val="jlqj4b"/>
          <w:rFonts w:ascii="Arial" w:hAnsi="Arial" w:cs="Arial"/>
          <w:lang w:val="lt-LT"/>
        </w:rPr>
        <w:t xml:space="preserve"> terpė.</w:t>
      </w:r>
      <w:r w:rsidRPr="008F3C4D">
        <w:rPr>
          <w:rStyle w:val="viiyi"/>
          <w:rFonts w:ascii="Arial" w:hAnsi="Arial" w:cs="Arial"/>
          <w:lang w:val="lt-LT"/>
        </w:rPr>
        <w:t xml:space="preserve"> </w:t>
      </w:r>
      <w:r w:rsidRPr="008F3C4D">
        <w:rPr>
          <w:rStyle w:val="jlqj4b"/>
          <w:rFonts w:ascii="Arial" w:hAnsi="Arial" w:cs="Arial"/>
          <w:lang w:val="lt-LT"/>
        </w:rPr>
        <w:t xml:space="preserve">Todėl </w:t>
      </w:r>
      <w:r w:rsidRPr="008F3C4D">
        <w:rPr>
          <w:rStyle w:val="jlqj4b"/>
          <w:rFonts w:ascii="Arial" w:hAnsi="Arial" w:cs="Arial"/>
          <w:lang w:val="lt-LT"/>
        </w:rPr>
        <w:t xml:space="preserve">šliuzo pagalba </w:t>
      </w:r>
      <w:r w:rsidRPr="008F3C4D">
        <w:rPr>
          <w:rStyle w:val="jlqj4b"/>
          <w:rFonts w:ascii="Arial" w:hAnsi="Arial" w:cs="Arial"/>
          <w:lang w:val="lt-LT"/>
        </w:rPr>
        <w:t>reikia užtikrinti, kad visas vamzdynas būtų užpildytas vandeniu (be oro).</w:t>
      </w:r>
    </w:p>
    <w:p w:rsidR="000128A6" w:rsidRPr="008F3C4D" w:rsidRDefault="001A39FF">
      <w:pPr>
        <w:spacing w:before="105" w:line="250" w:lineRule="exact"/>
        <w:ind w:left="216" w:right="216"/>
        <w:jc w:val="both"/>
        <w:textAlignment w:val="baseline"/>
        <w:rPr>
          <w:rFonts w:ascii="Arial" w:eastAsia="Arial" w:hAnsi="Arial" w:cs="Arial"/>
          <w:color w:val="090707"/>
          <w:lang w:val="lt-LT"/>
        </w:rPr>
      </w:pPr>
      <w:r w:rsidRPr="008F3C4D">
        <w:rPr>
          <w:rStyle w:val="jlqj4b"/>
          <w:rFonts w:ascii="Arial" w:hAnsi="Arial" w:cs="Arial"/>
          <w:lang w:val="lt-LT"/>
        </w:rPr>
        <w:t>Prieš tikrąjį matavimą</w:t>
      </w:r>
      <w:r w:rsidRPr="008F3C4D">
        <w:rPr>
          <w:rStyle w:val="jlqj4b"/>
          <w:rFonts w:ascii="Arial" w:hAnsi="Arial" w:cs="Arial"/>
          <w:lang w:val="lt-LT"/>
        </w:rPr>
        <w:t>, kaip taisyklė,</w:t>
      </w:r>
      <w:r w:rsidRPr="008F3C4D">
        <w:rPr>
          <w:rStyle w:val="jlqj4b"/>
          <w:rFonts w:ascii="Arial" w:hAnsi="Arial" w:cs="Arial"/>
          <w:lang w:val="lt-LT"/>
        </w:rPr>
        <w:t xml:space="preserve"> pirmiausia reikia išvalyti vamzdynus.</w:t>
      </w:r>
      <w:r w:rsidRPr="008F3C4D">
        <w:rPr>
          <w:rStyle w:val="viiyi"/>
          <w:rFonts w:ascii="Arial" w:hAnsi="Arial" w:cs="Arial"/>
          <w:lang w:val="lt-LT"/>
        </w:rPr>
        <w:t xml:space="preserve"> </w:t>
      </w:r>
      <w:r w:rsidRPr="008F3C4D">
        <w:rPr>
          <w:rStyle w:val="jlqj4b"/>
          <w:rFonts w:ascii="Arial" w:hAnsi="Arial" w:cs="Arial"/>
          <w:lang w:val="lt-LT"/>
        </w:rPr>
        <w:t xml:space="preserve">Tai daroma </w:t>
      </w:r>
      <w:r w:rsidRPr="008F3C4D">
        <w:rPr>
          <w:rStyle w:val="jlqj4b"/>
          <w:rFonts w:ascii="Arial" w:hAnsi="Arial" w:cs="Arial"/>
          <w:lang w:val="lt-LT"/>
        </w:rPr>
        <w:t xml:space="preserve">su valymo zondais </w:t>
      </w:r>
      <w:r w:rsidRPr="008F3C4D">
        <w:rPr>
          <w:rStyle w:val="jlqj4b"/>
          <w:rFonts w:ascii="Arial" w:hAnsi="Arial" w:cs="Arial"/>
          <w:lang w:val="lt-LT"/>
        </w:rPr>
        <w:t>iš putplasčio.</w:t>
      </w:r>
    </w:p>
    <w:p w:rsidR="000128A6" w:rsidRPr="008F3C4D" w:rsidRDefault="001A39FF">
      <w:pPr>
        <w:spacing w:before="98" w:line="252" w:lineRule="exact"/>
        <w:ind w:left="216" w:right="216"/>
        <w:jc w:val="both"/>
        <w:textAlignment w:val="baseline"/>
        <w:rPr>
          <w:rFonts w:ascii="Arial" w:eastAsia="Arial" w:hAnsi="Arial" w:cs="Arial"/>
          <w:color w:val="090707"/>
          <w:lang w:val="lt-LT"/>
        </w:rPr>
      </w:pPr>
      <w:r w:rsidRPr="008F3C4D">
        <w:rPr>
          <w:rStyle w:val="jlqj4b"/>
          <w:rFonts w:ascii="Arial" w:hAnsi="Arial" w:cs="Arial"/>
          <w:lang w:val="lt-LT"/>
        </w:rPr>
        <w:t xml:space="preserve">Priklausomai nuo pavaros tipo, taigi ir </w:t>
      </w:r>
      <w:r w:rsidRPr="008F3C4D">
        <w:rPr>
          <w:rStyle w:val="jlqj4b"/>
          <w:rFonts w:ascii="Arial" w:hAnsi="Arial" w:cs="Arial"/>
          <w:lang w:val="lt-LT"/>
        </w:rPr>
        <w:t>šliuzo</w:t>
      </w:r>
      <w:r w:rsidRPr="008F3C4D">
        <w:rPr>
          <w:rStyle w:val="jlqj4b"/>
          <w:rFonts w:ascii="Arial" w:hAnsi="Arial" w:cs="Arial"/>
          <w:lang w:val="lt-LT"/>
        </w:rPr>
        <w:t xml:space="preserve"> konstrukcijos bei </w:t>
      </w:r>
      <w:r w:rsidRPr="008F3C4D">
        <w:rPr>
          <w:rStyle w:val="jlqj4b"/>
          <w:rFonts w:ascii="Arial" w:hAnsi="Arial" w:cs="Arial"/>
          <w:lang w:val="lt-LT"/>
        </w:rPr>
        <w:t>tiriamojo</w:t>
      </w:r>
      <w:r w:rsidRPr="008F3C4D">
        <w:rPr>
          <w:rStyle w:val="jlqj4b"/>
          <w:rFonts w:ascii="Arial" w:hAnsi="Arial" w:cs="Arial"/>
          <w:lang w:val="lt-LT"/>
        </w:rPr>
        <w:t xml:space="preserve"> vamzdžio skersmens, taip pat </w:t>
      </w:r>
      <w:r w:rsidR="00BC2104" w:rsidRPr="008F3C4D">
        <w:rPr>
          <w:rStyle w:val="jlqj4b"/>
          <w:rFonts w:ascii="Arial" w:hAnsi="Arial" w:cs="Arial"/>
          <w:lang w:val="lt-LT"/>
        </w:rPr>
        <w:t xml:space="preserve">nuo alkūnių </w:t>
      </w:r>
      <w:r w:rsidRPr="008F3C4D">
        <w:rPr>
          <w:rStyle w:val="jlqj4b"/>
          <w:rFonts w:ascii="Arial" w:hAnsi="Arial" w:cs="Arial"/>
          <w:lang w:val="lt-LT"/>
        </w:rPr>
        <w:t xml:space="preserve">skaičiaus, </w:t>
      </w:r>
      <w:r w:rsidR="00BC2104" w:rsidRPr="008F3C4D">
        <w:rPr>
          <w:rStyle w:val="jlqj4b"/>
          <w:rFonts w:ascii="Arial" w:hAnsi="Arial" w:cs="Arial"/>
          <w:lang w:val="lt-LT"/>
        </w:rPr>
        <w:t xml:space="preserve">atkarpos, </w:t>
      </w:r>
      <w:r w:rsidRPr="008F3C4D">
        <w:rPr>
          <w:rStyle w:val="jlqj4b"/>
          <w:rFonts w:ascii="Arial" w:hAnsi="Arial" w:cs="Arial"/>
          <w:lang w:val="lt-LT"/>
        </w:rPr>
        <w:t>kur</w:t>
      </w:r>
      <w:r w:rsidR="00BC2104" w:rsidRPr="008F3C4D">
        <w:rPr>
          <w:rStyle w:val="jlqj4b"/>
          <w:rFonts w:ascii="Arial" w:hAnsi="Arial" w:cs="Arial"/>
          <w:lang w:val="lt-LT"/>
        </w:rPr>
        <w:t>ias galima pravažiuoti, gali būti skirtingo ilgio.</w:t>
      </w:r>
    </w:p>
    <w:p w:rsidR="000128A6" w:rsidRPr="008F3C4D" w:rsidRDefault="001F5B0B">
      <w:pPr>
        <w:tabs>
          <w:tab w:val="left" w:pos="1224"/>
        </w:tabs>
        <w:spacing w:before="390" w:line="255" w:lineRule="exact"/>
        <w:ind w:left="216"/>
        <w:textAlignment w:val="baseline"/>
        <w:rPr>
          <w:rFonts w:ascii="Arial" w:eastAsia="Arial" w:hAnsi="Arial"/>
          <w:b/>
          <w:color w:val="090707"/>
          <w:spacing w:val="-4"/>
          <w:sz w:val="23"/>
          <w:lang w:val="lt-LT"/>
        </w:rPr>
      </w:pPr>
      <w:r w:rsidRPr="008F3C4D">
        <w:rPr>
          <w:rFonts w:ascii="Arial" w:eastAsia="Arial" w:hAnsi="Arial"/>
          <w:b/>
          <w:color w:val="090707"/>
          <w:spacing w:val="-4"/>
          <w:sz w:val="23"/>
          <w:lang w:val="lt-LT"/>
        </w:rPr>
        <w:t>3.2</w:t>
      </w:r>
      <w:r w:rsidRPr="008F3C4D">
        <w:rPr>
          <w:rFonts w:ascii="Arial" w:eastAsia="Arial" w:hAnsi="Arial"/>
          <w:b/>
          <w:color w:val="090707"/>
          <w:spacing w:val="-4"/>
          <w:sz w:val="23"/>
          <w:lang w:val="lt-LT"/>
        </w:rPr>
        <w:tab/>
      </w:r>
      <w:r w:rsidR="00BC2104" w:rsidRPr="008F3C4D">
        <w:rPr>
          <w:rFonts w:ascii="Arial" w:eastAsia="Arial" w:hAnsi="Arial"/>
          <w:b/>
          <w:color w:val="090707"/>
          <w:spacing w:val="-4"/>
          <w:sz w:val="23"/>
          <w:lang w:val="lt-LT"/>
        </w:rPr>
        <w:t>Matavimo rezultatų įvertinimas</w:t>
      </w:r>
    </w:p>
    <w:p w:rsidR="000128A6" w:rsidRPr="008F3C4D" w:rsidRDefault="00BC2104">
      <w:pPr>
        <w:spacing w:before="238" w:line="251" w:lineRule="exact"/>
        <w:ind w:left="216" w:right="216"/>
        <w:jc w:val="both"/>
        <w:textAlignment w:val="baseline"/>
        <w:rPr>
          <w:rFonts w:ascii="Arial" w:eastAsia="Arial" w:hAnsi="Arial" w:cs="Arial"/>
          <w:color w:val="090707"/>
          <w:lang w:val="lt-LT"/>
        </w:rPr>
      </w:pPr>
      <w:r w:rsidRPr="008F3C4D">
        <w:rPr>
          <w:rStyle w:val="jlqj4b"/>
          <w:rFonts w:ascii="Arial" w:hAnsi="Arial" w:cs="Arial"/>
          <w:lang w:val="lt-LT"/>
        </w:rPr>
        <w:t>Matavimo metu gali</w:t>
      </w:r>
      <w:r w:rsidRPr="008F3C4D">
        <w:rPr>
          <w:rStyle w:val="jlqj4b"/>
          <w:rFonts w:ascii="Arial" w:hAnsi="Arial" w:cs="Arial"/>
          <w:lang w:val="lt-LT"/>
        </w:rPr>
        <w:t>ma</w:t>
      </w:r>
      <w:r w:rsidRPr="008F3C4D">
        <w:rPr>
          <w:rStyle w:val="jlqj4b"/>
          <w:rFonts w:ascii="Arial" w:hAnsi="Arial" w:cs="Arial"/>
          <w:lang w:val="lt-LT"/>
        </w:rPr>
        <w:t xml:space="preserve"> </w:t>
      </w:r>
      <w:r w:rsidR="008F3C4D" w:rsidRPr="008F3C4D">
        <w:rPr>
          <w:rStyle w:val="jlqj4b"/>
          <w:rFonts w:ascii="Arial" w:hAnsi="Arial" w:cs="Arial"/>
          <w:lang w:val="lt-LT"/>
        </w:rPr>
        <w:t xml:space="preserve">iškart nedelsiant stebėti </w:t>
      </w:r>
      <w:r w:rsidRPr="008F3C4D">
        <w:rPr>
          <w:rStyle w:val="jlqj4b"/>
          <w:rFonts w:ascii="Arial" w:hAnsi="Arial" w:cs="Arial"/>
          <w:lang w:val="lt-LT"/>
        </w:rPr>
        <w:t>ekrane, ar nėra rimtų sien</w:t>
      </w:r>
      <w:r w:rsidRPr="008F3C4D">
        <w:rPr>
          <w:rStyle w:val="jlqj4b"/>
          <w:rFonts w:ascii="Arial" w:hAnsi="Arial" w:cs="Arial"/>
          <w:lang w:val="lt-LT"/>
        </w:rPr>
        <w:t>utės</w:t>
      </w:r>
      <w:r w:rsidRPr="008F3C4D">
        <w:rPr>
          <w:rStyle w:val="jlqj4b"/>
          <w:rFonts w:ascii="Arial" w:hAnsi="Arial" w:cs="Arial"/>
          <w:lang w:val="lt-LT"/>
        </w:rPr>
        <w:t xml:space="preserve"> storio pokyčių.</w:t>
      </w:r>
      <w:r w:rsidRPr="008F3C4D">
        <w:rPr>
          <w:rStyle w:val="viiyi"/>
          <w:rFonts w:ascii="Arial" w:hAnsi="Arial" w:cs="Arial"/>
          <w:lang w:val="lt-LT"/>
        </w:rPr>
        <w:t xml:space="preserve"> </w:t>
      </w:r>
      <w:r w:rsidRPr="008F3C4D">
        <w:rPr>
          <w:rStyle w:val="viiyi"/>
          <w:rFonts w:ascii="Arial" w:hAnsi="Arial" w:cs="Arial"/>
          <w:lang w:val="lt-LT"/>
        </w:rPr>
        <w:t xml:space="preserve">Detalų rezultato įvertinimą atliks </w:t>
      </w:r>
      <w:r w:rsidRPr="008F3C4D">
        <w:rPr>
          <w:rStyle w:val="jlqj4b"/>
          <w:rFonts w:ascii="Arial" w:hAnsi="Arial" w:cs="Arial"/>
          <w:lang w:val="lt-LT"/>
        </w:rPr>
        <w:t>tinkamai kvalifikuoti paslaugų teikėjo darbuotojai, remdamiesi įrašytais duomenimis</w:t>
      </w:r>
      <w:r w:rsidRPr="008F3C4D">
        <w:rPr>
          <w:rStyle w:val="jlqj4b"/>
          <w:rFonts w:ascii="Arial" w:hAnsi="Arial" w:cs="Arial"/>
          <w:lang w:val="lt-LT"/>
        </w:rPr>
        <w:t>.</w:t>
      </w:r>
    </w:p>
    <w:p w:rsidR="000128A6" w:rsidRPr="008F3C4D" w:rsidRDefault="001F5B0B">
      <w:pPr>
        <w:tabs>
          <w:tab w:val="left" w:pos="1872"/>
        </w:tabs>
        <w:spacing w:before="350" w:line="228" w:lineRule="exact"/>
        <w:ind w:left="216"/>
        <w:textAlignment w:val="baseline"/>
        <w:rPr>
          <w:rFonts w:ascii="Arial" w:eastAsia="Arial" w:hAnsi="Arial"/>
          <w:color w:val="090707"/>
          <w:sz w:val="20"/>
          <w:lang w:val="lt-LT"/>
        </w:rPr>
      </w:pPr>
      <w:r w:rsidRPr="008F3C4D">
        <w:rPr>
          <w:rFonts w:ascii="Arial" w:eastAsia="Arial" w:hAnsi="Arial"/>
          <w:color w:val="090707"/>
          <w:sz w:val="20"/>
          <w:lang w:val="lt-LT"/>
        </w:rPr>
        <w:t>- 6 -</w:t>
      </w:r>
      <w:r w:rsidRPr="008F3C4D">
        <w:rPr>
          <w:rFonts w:ascii="Arial" w:eastAsia="Arial" w:hAnsi="Arial"/>
          <w:color w:val="090707"/>
          <w:sz w:val="20"/>
          <w:lang w:val="lt-LT"/>
        </w:rPr>
        <w:tab/>
        <w:t>AGFW-</w:t>
      </w:r>
      <w:r w:rsidR="008F3C4D" w:rsidRPr="008F3C4D">
        <w:rPr>
          <w:rFonts w:ascii="Arial" w:eastAsia="Arial" w:hAnsi="Arial"/>
          <w:color w:val="090707"/>
          <w:sz w:val="20"/>
          <w:lang w:val="lt-LT"/>
        </w:rPr>
        <w:t>taisyklės</w:t>
      </w:r>
      <w:r w:rsidRPr="008F3C4D">
        <w:rPr>
          <w:rFonts w:ascii="Arial" w:eastAsia="Arial" w:hAnsi="Arial"/>
          <w:color w:val="090707"/>
          <w:sz w:val="20"/>
          <w:lang w:val="lt-LT"/>
        </w:rPr>
        <w:t>: FW_435_7_M_1104</w:t>
      </w:r>
    </w:p>
    <w:sectPr w:rsidR="000128A6" w:rsidRPr="008F3C4D">
      <w:pgSz w:w="11904" w:h="16843"/>
      <w:pgMar w:top="500" w:right="926" w:bottom="241" w:left="898" w:header="720" w:footer="72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Arial">
    <w:charset w:val="00"/>
    <w:pitch w:val="variable"/>
    <w:family w:val="swiss"/>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F86084"/>
    <w:multiLevelType w:val="multilevel"/>
    <w:tmpl w:val="E4CC1572"/>
    <w:lvl w:ilvl="0">
      <w:start w:val="1"/>
      <w:numFmt w:val="decimal"/>
      <w:lvlText w:val="%1."/>
      <w:lvlJc w:val="left"/>
      <w:pPr>
        <w:tabs>
          <w:tab w:val="left" w:pos="504"/>
        </w:tabs>
        <w:ind w:left="720"/>
      </w:pPr>
      <w:rPr>
        <w:rFonts w:ascii="Arial" w:eastAsia="Arial" w:hAnsi="Arial"/>
        <w:strike w:val="0"/>
        <w:color w:val="090707"/>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0128A6"/>
    <w:rsid w:val="000128A6"/>
    <w:rsid w:val="00081F73"/>
    <w:rsid w:val="0008493E"/>
    <w:rsid w:val="00092E6F"/>
    <w:rsid w:val="0009761C"/>
    <w:rsid w:val="000B401B"/>
    <w:rsid w:val="00161B28"/>
    <w:rsid w:val="00162EC5"/>
    <w:rsid w:val="00195978"/>
    <w:rsid w:val="001A39FF"/>
    <w:rsid w:val="001F5B0B"/>
    <w:rsid w:val="0027264C"/>
    <w:rsid w:val="00277DC1"/>
    <w:rsid w:val="002A176B"/>
    <w:rsid w:val="0033440F"/>
    <w:rsid w:val="003555EF"/>
    <w:rsid w:val="003664F7"/>
    <w:rsid w:val="0045695B"/>
    <w:rsid w:val="004C1BE6"/>
    <w:rsid w:val="004F18B2"/>
    <w:rsid w:val="00522FA8"/>
    <w:rsid w:val="00546864"/>
    <w:rsid w:val="0061747F"/>
    <w:rsid w:val="006F5C0D"/>
    <w:rsid w:val="007233CC"/>
    <w:rsid w:val="007D3013"/>
    <w:rsid w:val="00856E21"/>
    <w:rsid w:val="00882BE2"/>
    <w:rsid w:val="008C145F"/>
    <w:rsid w:val="008F28F2"/>
    <w:rsid w:val="008F3C4D"/>
    <w:rsid w:val="0091465B"/>
    <w:rsid w:val="00940CA9"/>
    <w:rsid w:val="00987828"/>
    <w:rsid w:val="009B211F"/>
    <w:rsid w:val="009D518C"/>
    <w:rsid w:val="00B12B0A"/>
    <w:rsid w:val="00B4454E"/>
    <w:rsid w:val="00BA12CA"/>
    <w:rsid w:val="00BC2104"/>
    <w:rsid w:val="00C702E0"/>
    <w:rsid w:val="00CF5609"/>
    <w:rsid w:val="00D52225"/>
    <w:rsid w:val="00DB4EA0"/>
    <w:rsid w:val="00DD76F5"/>
    <w:rsid w:val="00DE70D3"/>
    <w:rsid w:val="00E30FDE"/>
    <w:rsid w:val="00E81D25"/>
    <w:rsid w:val="00EB4301"/>
    <w:rsid w:val="00EC26E4"/>
    <w:rsid w:val="00F17626"/>
    <w:rsid w:val="00F4660D"/>
    <w:rsid w:val="00F73AA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F5B0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F5B0B"/>
    <w:rPr>
      <w:rFonts w:ascii="Tahoma" w:hAnsi="Tahoma" w:cs="Tahoma"/>
      <w:sz w:val="16"/>
      <w:szCs w:val="16"/>
    </w:rPr>
  </w:style>
  <w:style w:type="character" w:customStyle="1" w:styleId="jlqj4b">
    <w:name w:val="jlqj4b"/>
    <w:basedOn w:val="Absatz-Standardschriftart"/>
    <w:rsid w:val="00BA12CA"/>
  </w:style>
  <w:style w:type="character" w:customStyle="1" w:styleId="viiyi">
    <w:name w:val="viiyi"/>
    <w:basedOn w:val="Absatz-Standardschriftart"/>
    <w:rsid w:val="003344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F5B0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F5B0B"/>
    <w:rPr>
      <w:rFonts w:ascii="Tahoma" w:hAnsi="Tahoma" w:cs="Tahoma"/>
      <w:sz w:val="16"/>
      <w:szCs w:val="16"/>
    </w:rPr>
  </w:style>
  <w:style w:type="character" w:customStyle="1" w:styleId="jlqj4b">
    <w:name w:val="jlqj4b"/>
    <w:basedOn w:val="Absatz-Standardschriftart"/>
    <w:rsid w:val="00BA12CA"/>
  </w:style>
  <w:style w:type="character" w:customStyle="1" w:styleId="viiyi">
    <w:name w:val="viiyi"/>
    <w:basedOn w:val="Absatz-Standardschriftart"/>
    <w:rsid w:val="00334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jpg"/><Relationship Id="rId17" Type="http://schemas.openxmlformats.org/officeDocument/2006/relationships/image" Target="media/image12.jpg"/><Relationship Id="rId2" Type="http://schemas.openxmlformats.org/officeDocument/2006/relationships/styles" Target="styles.xml"/><Relationship Id="rId16" Type="http://schemas.openxmlformats.org/officeDocument/2006/relationships/image" Target="media/image11.jpg"/><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image" Target="media/image10.jpg"/><Relationship Id="rId10" Type="http://schemas.openxmlformats.org/officeDocument/2006/relationships/image" Target="media/image5.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9606</Words>
  <Characters>5476</Characters>
  <Application>Microsoft Office Word</Application>
  <DocSecurity>0</DocSecurity>
  <Lines>45</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17</cp:revision>
  <dcterms:created xsi:type="dcterms:W3CDTF">2021-05-25T20:46:00Z</dcterms:created>
  <dcterms:modified xsi:type="dcterms:W3CDTF">2021-05-28T14:37:00Z</dcterms:modified>
</cp:coreProperties>
</file>