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1198" w14:textId="028043A6" w:rsidR="00E159D8" w:rsidRPr="00590210" w:rsidRDefault="000B26BB">
      <w:pPr>
        <w:rPr>
          <w:b/>
          <w:bCs/>
        </w:rPr>
      </w:pPr>
      <w:r w:rsidRPr="00590210">
        <w:rPr>
          <w:b/>
          <w:bCs/>
          <w:lang w:val="en-US"/>
        </w:rPr>
        <w:t>L</w:t>
      </w:r>
      <w:r w:rsidRPr="00590210">
        <w:rPr>
          <w:b/>
          <w:bCs/>
        </w:rPr>
        <w:t xml:space="preserve">ŠTA kovo 23 dienos pasitarimo „Dėl veiklos karantino </w:t>
      </w:r>
      <w:proofErr w:type="gramStart"/>
      <w:r w:rsidRPr="00590210">
        <w:rPr>
          <w:b/>
          <w:bCs/>
        </w:rPr>
        <w:t>sąlygomis“ APIBENDRINIMAS</w:t>
      </w:r>
      <w:proofErr w:type="gramEnd"/>
    </w:p>
    <w:p w14:paraId="3DCC2835" w14:textId="5C2F3CEA" w:rsidR="000B26BB" w:rsidRPr="00590210" w:rsidRDefault="000B26BB"/>
    <w:p w14:paraId="74D2F941" w14:textId="77777777" w:rsidR="000B26BB" w:rsidRPr="00590210" w:rsidRDefault="000B26BB"/>
    <w:p w14:paraId="1BF16CFC" w14:textId="602F9BB2" w:rsidR="00287268" w:rsidRPr="00590210" w:rsidRDefault="000B26BB">
      <w:r w:rsidRPr="00590210">
        <w:t>Nuotoli</w:t>
      </w:r>
      <w:r w:rsidR="00CF42D9" w:rsidRPr="00590210">
        <w:t>niu būdu vykusiame</w:t>
      </w:r>
      <w:r w:rsidRPr="00590210">
        <w:t xml:space="preserve"> pasitarime dalyvavo </w:t>
      </w:r>
      <w:r w:rsidR="00287268" w:rsidRPr="00590210">
        <w:t xml:space="preserve">LŠTA nariai, </w:t>
      </w:r>
      <w:r w:rsidRPr="00590210">
        <w:t>Energetikos viceministras</w:t>
      </w:r>
      <w:r w:rsidR="00287268" w:rsidRPr="00590210">
        <w:t xml:space="preserve"> E.</w:t>
      </w:r>
      <w:r w:rsidR="00CF42D9" w:rsidRPr="00590210">
        <w:t xml:space="preserve"> </w:t>
      </w:r>
      <w:r w:rsidR="00287268" w:rsidRPr="00590210">
        <w:t>Purlys, VERT atstovai</w:t>
      </w:r>
      <w:r w:rsidR="00CF42D9" w:rsidRPr="00590210">
        <w:t xml:space="preserve"> (D. Krinickas, A. </w:t>
      </w:r>
      <w:proofErr w:type="spellStart"/>
      <w:r w:rsidR="00CF42D9" w:rsidRPr="00590210">
        <w:t>Daščioras</w:t>
      </w:r>
      <w:proofErr w:type="spellEnd"/>
      <w:r w:rsidR="00CF42D9" w:rsidRPr="00590210">
        <w:t xml:space="preserve">, E. Goculenko, A. </w:t>
      </w:r>
      <w:r w:rsidR="00087463" w:rsidRPr="00590210">
        <w:t>Ciesiūnas)</w:t>
      </w:r>
      <w:r w:rsidR="00287268" w:rsidRPr="00590210">
        <w:t>. Svarbesnės pasitarimo išvados:</w:t>
      </w:r>
      <w:bookmarkStart w:id="0" w:name="_GoBack"/>
      <w:bookmarkEnd w:id="0"/>
    </w:p>
    <w:p w14:paraId="761758F8" w14:textId="78BD17CE" w:rsidR="00287268" w:rsidRPr="00590210" w:rsidRDefault="00287268"/>
    <w:p w14:paraId="09472177" w14:textId="4655D6D7" w:rsidR="00287268" w:rsidRPr="00590210" w:rsidRDefault="00287268" w:rsidP="00287268">
      <w:pPr>
        <w:pStyle w:val="ListParagraph"/>
        <w:numPr>
          <w:ilvl w:val="0"/>
          <w:numId w:val="1"/>
        </w:numPr>
      </w:pPr>
      <w:r w:rsidRPr="00590210">
        <w:t>Dėl atsiskaitymų už šiluminę energiją ir kitas paslaugas: už šilumą ir karštą vandenį mokėjimai turi būti vykdomi laiku, mokėjimų išdėstymas ilgesniam laikotarpiui gali būti taikomas tik individualiai tariantis su sunkumų patiriančiais buitiniais vartotojais (tai įrodžius dokumentais), verslo subjektų pagelbėjimui skirta Vyriausybės parama.</w:t>
      </w:r>
      <w:r w:rsidR="00DE7960" w:rsidRPr="00590210">
        <w:t xml:space="preserve"> Bet kokios lengvatos turi būti siejamos tik su oficialiu karantino laikotarpiu.</w:t>
      </w:r>
    </w:p>
    <w:p w14:paraId="1494371E" w14:textId="4168A073" w:rsidR="008B6357" w:rsidRPr="00590210" w:rsidRDefault="00287268" w:rsidP="00287268">
      <w:pPr>
        <w:pStyle w:val="ListParagraph"/>
        <w:numPr>
          <w:ilvl w:val="0"/>
          <w:numId w:val="1"/>
        </w:numPr>
      </w:pPr>
      <w:r w:rsidRPr="00590210">
        <w:t xml:space="preserve">Visos papildomos sąnaudos, atsiradusios dėl karantino aplinkybių turi būt dokumentuojamos ir apskaitomos atskirai. VERT išleis aiškinamąjį raštą, kaip bus įskaičiuojamos šios išlaidos į </w:t>
      </w:r>
      <w:r w:rsidR="008B6357" w:rsidRPr="00590210">
        <w:t>šilumos kainas.</w:t>
      </w:r>
      <w:r w:rsidR="00087463" w:rsidRPr="00590210">
        <w:t xml:space="preserve"> Lyginamieji rodikliai skirtingų įmonių patirtoms sąnaudoms (darbuotojų apsaugos priemonės, papildomiems </w:t>
      </w:r>
      <w:proofErr w:type="spellStart"/>
      <w:r w:rsidR="00087463" w:rsidRPr="00590210">
        <w:t>saviizoliavimo</w:t>
      </w:r>
      <w:proofErr w:type="spellEnd"/>
      <w:r w:rsidR="00087463" w:rsidRPr="00590210">
        <w:t xml:space="preserve"> sprendimams, darbuotojų transportavimui į/iš darbo vietą ir pan.) įvertinti nebus naudojami.</w:t>
      </w:r>
    </w:p>
    <w:p w14:paraId="54FABC64" w14:textId="062D3F0D" w:rsidR="00DE7960" w:rsidRPr="00590210" w:rsidRDefault="008B6357" w:rsidP="00287268">
      <w:pPr>
        <w:pStyle w:val="ListParagraph"/>
        <w:numPr>
          <w:ilvl w:val="0"/>
          <w:numId w:val="1"/>
        </w:numPr>
      </w:pPr>
      <w:r w:rsidRPr="00590210">
        <w:t>Ka</w:t>
      </w:r>
      <w:r w:rsidR="00DE7960" w:rsidRPr="00590210">
        <w:t>rantino sąlygomis VERT paspartins ir artimiausiu laiku įrengs nuotolinio dalyvavimo posėdžiuose sistemą.</w:t>
      </w:r>
    </w:p>
    <w:p w14:paraId="10D87CFD" w14:textId="78900A59" w:rsidR="00DF0DF4" w:rsidRPr="00590210" w:rsidRDefault="00DF0DF4" w:rsidP="00287268">
      <w:pPr>
        <w:pStyle w:val="ListParagraph"/>
        <w:numPr>
          <w:ilvl w:val="0"/>
          <w:numId w:val="1"/>
        </w:numPr>
      </w:pPr>
      <w:r w:rsidRPr="00590210">
        <w:t>VERT planuoja išleisti raštą dėl apyvartinių lėšų poreikio ir susijusių išlaidų apmokėjimo.</w:t>
      </w:r>
    </w:p>
    <w:p w14:paraId="48BDD562" w14:textId="214B685F" w:rsidR="00DE7960" w:rsidRPr="00590210" w:rsidRDefault="00DE7960" w:rsidP="00287268">
      <w:pPr>
        <w:pStyle w:val="ListParagraph"/>
        <w:numPr>
          <w:ilvl w:val="0"/>
          <w:numId w:val="1"/>
        </w:numPr>
      </w:pPr>
      <w:r w:rsidRPr="00590210">
        <w:t>LŠTA turi parengti pranešimą spaudai dėl atsiskaitymų už šilumą ir karštą vandenį karantino laikotarpiu, o įmonėms parengti vieningą raštą dėl atsakymo verslo subjektams dėl atsiskaitymų atidėjimo galimybių už energiją patiektą karantino laikotarpiu. Verslo subjektai gali pasinaudoti galimybe anksčiau baigti šildymo sezoną.</w:t>
      </w:r>
    </w:p>
    <w:p w14:paraId="0856EB91" w14:textId="64EFC34D" w:rsidR="00DE7960" w:rsidRPr="00590210" w:rsidRDefault="00DE7960" w:rsidP="00287268">
      <w:pPr>
        <w:pStyle w:val="ListParagraph"/>
        <w:numPr>
          <w:ilvl w:val="0"/>
          <w:numId w:val="1"/>
        </w:numPr>
      </w:pPr>
      <w:r w:rsidRPr="00590210">
        <w:t xml:space="preserve">LŠTA turi paruošti raštą </w:t>
      </w:r>
      <w:proofErr w:type="spellStart"/>
      <w:r w:rsidRPr="00590210">
        <w:t>VERTai</w:t>
      </w:r>
      <w:proofErr w:type="spellEnd"/>
      <w:r w:rsidRPr="00590210">
        <w:t xml:space="preserve"> dėl papildomų sąnaudų, atsirandančių karantino laikotarpiu ir dėl jų apmokėjimo tvarkos.</w:t>
      </w:r>
    </w:p>
    <w:p w14:paraId="5D24430D" w14:textId="4815D26C" w:rsidR="00DE7960" w:rsidRPr="00590210" w:rsidRDefault="00DE7960" w:rsidP="00287268">
      <w:pPr>
        <w:pStyle w:val="ListParagraph"/>
        <w:numPr>
          <w:ilvl w:val="0"/>
          <w:numId w:val="1"/>
        </w:numPr>
      </w:pPr>
      <w:r w:rsidRPr="00590210">
        <w:t xml:space="preserve">Energetikos ministerija rengia palengvinimus ir paspartinimus investicinių projektų su ES parama įgyvendinimui, </w:t>
      </w:r>
      <w:r w:rsidR="004D0583" w:rsidRPr="00590210">
        <w:t>kad paskatintų ekonomikos gyvybingumą.</w:t>
      </w:r>
    </w:p>
    <w:p w14:paraId="08364C69" w14:textId="65E03577" w:rsidR="004D0583" w:rsidRPr="00590210" w:rsidRDefault="00661BF6" w:rsidP="00287268">
      <w:pPr>
        <w:pStyle w:val="ListParagraph"/>
        <w:numPr>
          <w:ilvl w:val="0"/>
          <w:numId w:val="1"/>
        </w:numPr>
      </w:pPr>
      <w:r w:rsidRPr="00590210">
        <w:t>EM s</w:t>
      </w:r>
      <w:r w:rsidR="004D0583" w:rsidRPr="00590210">
        <w:t>iūlo kruopščiai planuoti vamzdynų remontu</w:t>
      </w:r>
      <w:r w:rsidRPr="00590210">
        <w:t>s</w:t>
      </w:r>
      <w:r w:rsidR="004D0583" w:rsidRPr="00590210">
        <w:t xml:space="preserve"> ar keitimus, kad kuo trumpiau vartotojai </w:t>
      </w:r>
      <w:r w:rsidRPr="00590210">
        <w:t xml:space="preserve">liktų be karšto vandens. Ministerija pritartų, kad ES parama būtų skiriama ir papildomoms priemonėms (mobilios katilinės, siurblinės, vamzdynai ar pan.), skirtoms laikinam šilumos tiekimui hidraulinių bandymų ar remontų metu. </w:t>
      </w:r>
    </w:p>
    <w:p w14:paraId="1394BFFD" w14:textId="7ED5E1BC" w:rsidR="00DF0DF4" w:rsidRPr="00590210" w:rsidRDefault="00661BF6" w:rsidP="00287268">
      <w:pPr>
        <w:pStyle w:val="ListParagraph"/>
        <w:numPr>
          <w:ilvl w:val="0"/>
          <w:numId w:val="1"/>
        </w:numPr>
      </w:pPr>
      <w:r w:rsidRPr="00590210">
        <w:t xml:space="preserve">Jeigu neišvengiamai vamzdynų keitimas susijęs su didelio masto </w:t>
      </w:r>
      <w:r w:rsidR="00DF0DF4" w:rsidRPr="00590210">
        <w:t xml:space="preserve">ilgalaikiu </w:t>
      </w:r>
      <w:r w:rsidRPr="00590210">
        <w:t xml:space="preserve">karšto vandens tiekimo nutraukimu, svarstyti tokių projektų įgyvendinimą atidėti </w:t>
      </w:r>
      <w:r w:rsidR="00DF0DF4" w:rsidRPr="00590210">
        <w:t>2021 metams, ES skirtos paramos lėšos išliktų.</w:t>
      </w:r>
      <w:r w:rsidR="007E6C23" w:rsidRPr="00590210">
        <w:t xml:space="preserve"> Kai kuriais atvejais svarstytinas naujo vamzdžio klojimas šalia esamo, siekiant sutrumpinti </w:t>
      </w:r>
      <w:r w:rsidR="00087463" w:rsidRPr="00590210">
        <w:t>vartotojų at</w:t>
      </w:r>
      <w:r w:rsidR="007E6C23" w:rsidRPr="00590210">
        <w:t xml:space="preserve">jungimo laikotarpį. </w:t>
      </w:r>
    </w:p>
    <w:p w14:paraId="278E691F" w14:textId="3105537F" w:rsidR="002B2A00" w:rsidRPr="00590210" w:rsidRDefault="002B2A00" w:rsidP="00287268">
      <w:pPr>
        <w:pStyle w:val="ListParagraph"/>
        <w:numPr>
          <w:ilvl w:val="0"/>
          <w:numId w:val="1"/>
        </w:numPr>
      </w:pPr>
      <w:r w:rsidRPr="00590210">
        <w:t>VERT techninės priežiūros departamentas siūlo kuo mažiau kontaktuoti su vartotojais – tik</w:t>
      </w:r>
      <w:r w:rsidR="00087463" w:rsidRPr="00590210">
        <w:t xml:space="preserve"> neišvengiamais</w:t>
      </w:r>
      <w:r w:rsidRPr="00590210">
        <w:t xml:space="preserve"> atvej</w:t>
      </w:r>
      <w:r w:rsidR="00087463" w:rsidRPr="00590210">
        <w:t>ais (avarijų likvidavimui)</w:t>
      </w:r>
      <w:r w:rsidRPr="00590210">
        <w:t>. Periodiniai patikrinimai turi būti atliekami laikantis visų saugos priemonių.</w:t>
      </w:r>
    </w:p>
    <w:p w14:paraId="3FE77B87" w14:textId="409D7AD1" w:rsidR="006572E4" w:rsidRPr="00590210" w:rsidRDefault="006572E4" w:rsidP="00287268">
      <w:pPr>
        <w:pStyle w:val="ListParagraph"/>
        <w:numPr>
          <w:ilvl w:val="0"/>
          <w:numId w:val="1"/>
        </w:numPr>
      </w:pPr>
      <w:r w:rsidRPr="00590210">
        <w:t xml:space="preserve">Siūloma LŠTA inicijuoti ir parengti rekomendacijas </w:t>
      </w:r>
      <w:r w:rsidR="007E6C23" w:rsidRPr="00590210">
        <w:t xml:space="preserve">(tvarką) </w:t>
      </w:r>
      <w:r w:rsidRPr="00590210">
        <w:t xml:space="preserve">darbuotojų </w:t>
      </w:r>
      <w:r w:rsidR="007E6C23" w:rsidRPr="00590210">
        <w:t>p</w:t>
      </w:r>
      <w:r w:rsidRPr="00590210">
        <w:t>a</w:t>
      </w:r>
      <w:r w:rsidR="007E6C23" w:rsidRPr="00590210">
        <w:t>tekimui į patalpas, kuriose yra save izoliavę asmenys. Derinti su Sveikatos atsakingomis įstaigomis.</w:t>
      </w:r>
      <w:r w:rsidRPr="00590210">
        <w:t xml:space="preserve">  </w:t>
      </w:r>
    </w:p>
    <w:p w14:paraId="08C2E0A2" w14:textId="32D975B1" w:rsidR="002B2A00" w:rsidRPr="00590210" w:rsidRDefault="002B2A00" w:rsidP="00287268">
      <w:pPr>
        <w:pStyle w:val="ListParagraph"/>
        <w:numPr>
          <w:ilvl w:val="0"/>
          <w:numId w:val="1"/>
        </w:numPr>
      </w:pPr>
      <w:r w:rsidRPr="00590210">
        <w:t>Ruošiantis galimai kritinei situacijai dėl operatorių ar kitų sunkiai pakeičiamų specialistų trūkumo, siūlom kuo anksčiau kooperuotis tarp atskirų įmonių, padaryti susitarimus dėl galimos pagalbos, numatyti sąlygas, apmokėjimą ir t.t. VERT tokias išlaidas pripažintų pagrįstomis.</w:t>
      </w:r>
    </w:p>
    <w:p w14:paraId="1B40B7AC" w14:textId="461E511F" w:rsidR="000B26BB" w:rsidRPr="00590210" w:rsidRDefault="006572E4" w:rsidP="007E6C23">
      <w:pPr>
        <w:pStyle w:val="ListParagraph"/>
        <w:numPr>
          <w:ilvl w:val="0"/>
          <w:numId w:val="1"/>
        </w:numPr>
      </w:pPr>
      <w:r w:rsidRPr="00590210">
        <w:lastRenderedPageBreak/>
        <w:t>Siūloma LŠTA parengti koncepciją dėl bendradarbiavimo tarp įmonių sutelkiant resursus ir teikiant pagalbą viena kitai kritinėmis situacijomis (didelės avarijos, personalo netekimas ar pan.)</w:t>
      </w:r>
      <w:r w:rsidR="007E6C23" w:rsidRPr="00590210">
        <w:t>.</w:t>
      </w:r>
    </w:p>
    <w:sectPr w:rsidR="000B26BB" w:rsidRPr="00590210"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451"/>
    <w:multiLevelType w:val="hybridMultilevel"/>
    <w:tmpl w:val="467A1FF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BB"/>
    <w:rsid w:val="00087463"/>
    <w:rsid w:val="000B26BB"/>
    <w:rsid w:val="00287268"/>
    <w:rsid w:val="002B2A00"/>
    <w:rsid w:val="0040797A"/>
    <w:rsid w:val="004D0583"/>
    <w:rsid w:val="00590210"/>
    <w:rsid w:val="0064052E"/>
    <w:rsid w:val="006572E4"/>
    <w:rsid w:val="00661BF6"/>
    <w:rsid w:val="007E6C23"/>
    <w:rsid w:val="008B6357"/>
    <w:rsid w:val="00CF42D9"/>
    <w:rsid w:val="00DE7960"/>
    <w:rsid w:val="00DF0DF4"/>
    <w:rsid w:val="00E15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FDE1"/>
  <w15:chartTrackingRefBased/>
  <w15:docId w15:val="{3D8145DE-0869-4152-8F19-490355DD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2178</Words>
  <Characters>1243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LŠTA – Mantas Paulauskas</cp:lastModifiedBy>
  <cp:revision>4</cp:revision>
  <dcterms:created xsi:type="dcterms:W3CDTF">2020-03-24T11:58:00Z</dcterms:created>
  <dcterms:modified xsi:type="dcterms:W3CDTF">2020-03-24T13:39:00Z</dcterms:modified>
</cp:coreProperties>
</file>