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D6" w:rsidRPr="00F10B80" w:rsidRDefault="00CA24D6" w:rsidP="00001181">
      <w:pPr>
        <w:spacing w:after="240" w:line="276" w:lineRule="auto"/>
        <w:ind w:firstLine="851"/>
        <w:jc w:val="center"/>
        <w:rPr>
          <w:rFonts w:ascii="Times New Roman" w:hAnsi="Times New Roman"/>
          <w:b/>
          <w:color w:val="984806" w:themeColor="accent6" w:themeShade="80"/>
          <w:sz w:val="28"/>
          <w:szCs w:val="28"/>
          <w:lang w:val="en-US"/>
        </w:rPr>
      </w:pPr>
      <w:r w:rsidRPr="00F10B80">
        <w:rPr>
          <w:rFonts w:ascii="Times New Roman" w:hAnsi="Times New Roman"/>
          <w:b/>
          <w:color w:val="984806" w:themeColor="accent6" w:themeShade="80"/>
          <w:sz w:val="28"/>
          <w:szCs w:val="28"/>
          <w:lang w:val="en-US"/>
        </w:rPr>
        <w:t xml:space="preserve">Lithuanian – Polish </w:t>
      </w:r>
      <w:r w:rsidR="007113CC">
        <w:rPr>
          <w:rFonts w:ascii="Times New Roman" w:hAnsi="Times New Roman"/>
          <w:b/>
          <w:color w:val="984806" w:themeColor="accent6" w:themeShade="80"/>
          <w:sz w:val="28"/>
          <w:szCs w:val="28"/>
          <w:lang w:val="en-US"/>
        </w:rPr>
        <w:t>Mission on</w:t>
      </w:r>
      <w:r w:rsidR="00F74BF7">
        <w:rPr>
          <w:rFonts w:ascii="Times New Roman" w:hAnsi="Times New Roman"/>
          <w:b/>
          <w:color w:val="984806" w:themeColor="accent6" w:themeShade="80"/>
          <w:sz w:val="28"/>
          <w:szCs w:val="28"/>
          <w:lang w:val="en-US"/>
        </w:rPr>
        <w:t xml:space="preserve"> </w:t>
      </w:r>
      <w:proofErr w:type="spellStart"/>
      <w:r w:rsidRPr="00F10B80">
        <w:rPr>
          <w:rFonts w:ascii="Times New Roman" w:hAnsi="Times New Roman"/>
          <w:b/>
          <w:color w:val="984806" w:themeColor="accent6" w:themeShade="80"/>
          <w:sz w:val="28"/>
          <w:szCs w:val="28"/>
          <w:lang w:val="en-US"/>
        </w:rPr>
        <w:t>Bioenergy</w:t>
      </w:r>
      <w:proofErr w:type="spellEnd"/>
      <w:r w:rsidRPr="00F10B80">
        <w:rPr>
          <w:rFonts w:ascii="Times New Roman" w:hAnsi="Times New Roman"/>
          <w:b/>
          <w:color w:val="984806" w:themeColor="accent6" w:themeShade="80"/>
          <w:sz w:val="28"/>
          <w:szCs w:val="28"/>
          <w:lang w:val="en-US"/>
        </w:rPr>
        <w:t xml:space="preserve"> </w:t>
      </w:r>
      <w:r w:rsidR="00F74BF7">
        <w:rPr>
          <w:rFonts w:ascii="Times New Roman" w:hAnsi="Times New Roman"/>
          <w:b/>
          <w:color w:val="984806" w:themeColor="accent6" w:themeShade="80"/>
          <w:sz w:val="28"/>
          <w:szCs w:val="28"/>
          <w:lang w:val="en-US"/>
        </w:rPr>
        <w:t>and Energy E</w:t>
      </w:r>
      <w:bookmarkStart w:id="0" w:name="_GoBack"/>
      <w:bookmarkEnd w:id="0"/>
      <w:r w:rsidR="00626496">
        <w:rPr>
          <w:rFonts w:ascii="Times New Roman" w:hAnsi="Times New Roman"/>
          <w:b/>
          <w:color w:val="984806" w:themeColor="accent6" w:themeShade="80"/>
          <w:sz w:val="28"/>
          <w:szCs w:val="28"/>
          <w:lang w:val="en-US"/>
        </w:rPr>
        <w:t>fficiency</w:t>
      </w:r>
    </w:p>
    <w:p w:rsidR="005860F3" w:rsidRDefault="00001181" w:rsidP="00563158">
      <w:pPr>
        <w:spacing w:after="240" w:line="276" w:lineRule="auto"/>
        <w:ind w:firstLine="567"/>
        <w:jc w:val="both"/>
        <w:rPr>
          <w:rStyle w:val="Strong"/>
          <w:rFonts w:ascii="Times New Roman" w:hAnsi="Times New Roman"/>
          <w:sz w:val="22"/>
          <w:szCs w:val="22"/>
        </w:rPr>
      </w:pPr>
      <w:r>
        <w:rPr>
          <w:rFonts w:ascii="Times New Roman" w:hAnsi="Times New Roman"/>
          <w:b/>
          <w:sz w:val="22"/>
          <w:szCs w:val="22"/>
          <w:lang w:val="en-US"/>
        </w:rPr>
        <w:t>Lithuanian Biomass Energy Association LITBIOMA</w:t>
      </w:r>
      <w:r w:rsidR="00CA24D6" w:rsidRPr="00027F46">
        <w:rPr>
          <w:rFonts w:ascii="Times New Roman" w:hAnsi="Times New Roman"/>
          <w:b/>
          <w:sz w:val="22"/>
          <w:szCs w:val="22"/>
          <w:lang w:val="en-US"/>
        </w:rPr>
        <w:t xml:space="preserve"> would like to invite </w:t>
      </w:r>
      <w:r w:rsidR="00027F46" w:rsidRPr="00027F46">
        <w:rPr>
          <w:rFonts w:ascii="Times New Roman" w:hAnsi="Times New Roman"/>
          <w:b/>
          <w:sz w:val="22"/>
          <w:szCs w:val="22"/>
          <w:lang w:val="en-US"/>
        </w:rPr>
        <w:t xml:space="preserve">you to participate in Lithuanian – Polish </w:t>
      </w:r>
      <w:proofErr w:type="spellStart"/>
      <w:r w:rsidR="00027F46" w:rsidRPr="00027F46">
        <w:rPr>
          <w:rFonts w:ascii="Times New Roman" w:hAnsi="Times New Roman"/>
          <w:b/>
          <w:sz w:val="22"/>
          <w:szCs w:val="22"/>
          <w:lang w:val="en-US"/>
        </w:rPr>
        <w:t>Bioenergy</w:t>
      </w:r>
      <w:proofErr w:type="spellEnd"/>
      <w:r w:rsidR="00027F46" w:rsidRPr="00027F46">
        <w:rPr>
          <w:rFonts w:ascii="Times New Roman" w:hAnsi="Times New Roman"/>
          <w:b/>
          <w:sz w:val="22"/>
          <w:szCs w:val="22"/>
          <w:lang w:val="en-US"/>
        </w:rPr>
        <w:t xml:space="preserve"> mission</w:t>
      </w:r>
      <w:r w:rsidR="00CA24D6" w:rsidRPr="00027F46">
        <w:rPr>
          <w:rFonts w:ascii="Times New Roman" w:hAnsi="Times New Roman"/>
          <w:b/>
          <w:sz w:val="22"/>
          <w:szCs w:val="22"/>
          <w:lang w:val="en-US"/>
        </w:rPr>
        <w:t xml:space="preserve">, which is initiated by Ministry of Energy of the Republic of Lithuania, World </w:t>
      </w:r>
      <w:proofErr w:type="spellStart"/>
      <w:r w:rsidR="00CA24D6" w:rsidRPr="00027F46">
        <w:rPr>
          <w:rFonts w:ascii="Times New Roman" w:hAnsi="Times New Roman"/>
          <w:b/>
          <w:sz w:val="22"/>
          <w:szCs w:val="22"/>
          <w:lang w:val="en-US"/>
        </w:rPr>
        <w:t>Bioenergy</w:t>
      </w:r>
      <w:proofErr w:type="spellEnd"/>
      <w:r w:rsidR="00CA24D6" w:rsidRPr="00027F46">
        <w:rPr>
          <w:rFonts w:ascii="Times New Roman" w:hAnsi="Times New Roman"/>
          <w:b/>
          <w:sz w:val="22"/>
          <w:szCs w:val="22"/>
          <w:lang w:val="en-US"/>
        </w:rPr>
        <w:t xml:space="preserve"> Association WBA</w:t>
      </w:r>
      <w:r w:rsidR="0070178F">
        <w:rPr>
          <w:rFonts w:ascii="Times New Roman" w:hAnsi="Times New Roman"/>
          <w:b/>
          <w:sz w:val="22"/>
          <w:szCs w:val="22"/>
          <w:lang w:val="en-US"/>
        </w:rPr>
        <w:t xml:space="preserve">, </w:t>
      </w:r>
      <w:r w:rsidR="00CA24D6" w:rsidRPr="00543A31">
        <w:rPr>
          <w:rStyle w:val="Emphasis"/>
          <w:rFonts w:ascii="Times New Roman" w:hAnsi="Times New Roman"/>
          <w:b/>
          <w:i w:val="0"/>
          <w:sz w:val="22"/>
          <w:szCs w:val="22"/>
          <w:lang w:val="en-US"/>
        </w:rPr>
        <w:t>Lithuanian Biomass Energy Association LITBIOMA</w:t>
      </w:r>
      <w:r w:rsidR="0070178F">
        <w:rPr>
          <w:rStyle w:val="Emphasis"/>
          <w:rFonts w:ascii="Times New Roman" w:hAnsi="Times New Roman"/>
          <w:b/>
          <w:i w:val="0"/>
          <w:sz w:val="22"/>
          <w:szCs w:val="22"/>
          <w:lang w:val="en-US"/>
        </w:rPr>
        <w:t xml:space="preserve">, </w:t>
      </w:r>
      <w:r w:rsidR="0070178F" w:rsidRPr="00001181">
        <w:rPr>
          <w:rStyle w:val="Emphasis"/>
          <w:rFonts w:ascii="Times New Roman" w:hAnsi="Times New Roman"/>
          <w:b/>
          <w:i w:val="0"/>
          <w:sz w:val="22"/>
          <w:szCs w:val="22"/>
          <w:lang w:val="en-US"/>
        </w:rPr>
        <w:t xml:space="preserve">Embassy of </w:t>
      </w:r>
      <w:r w:rsidR="00F03E25">
        <w:rPr>
          <w:rStyle w:val="Emphasis"/>
          <w:rFonts w:ascii="Times New Roman" w:hAnsi="Times New Roman"/>
          <w:b/>
          <w:i w:val="0"/>
          <w:sz w:val="22"/>
          <w:szCs w:val="22"/>
          <w:lang w:val="en-US"/>
        </w:rPr>
        <w:t>the Republic of Poland in Vilnius</w:t>
      </w:r>
      <w:r w:rsidR="0070178F" w:rsidRPr="00001181">
        <w:rPr>
          <w:rStyle w:val="Emphasis"/>
          <w:rFonts w:ascii="Times New Roman" w:hAnsi="Times New Roman"/>
          <w:b/>
          <w:i w:val="0"/>
          <w:sz w:val="22"/>
          <w:szCs w:val="22"/>
          <w:lang w:val="en-US"/>
        </w:rPr>
        <w:t xml:space="preserve"> and </w:t>
      </w:r>
      <w:r w:rsidR="0070178F" w:rsidRPr="0070178F">
        <w:rPr>
          <w:rStyle w:val="Strong"/>
          <w:rFonts w:ascii="Times New Roman" w:hAnsi="Times New Roman"/>
          <w:sz w:val="22"/>
          <w:szCs w:val="22"/>
        </w:rPr>
        <w:t>Polish-Lithuanian Chamber of Commerce.</w:t>
      </w:r>
      <w:r w:rsidR="0070178F">
        <w:rPr>
          <w:rStyle w:val="Strong"/>
          <w:rFonts w:ascii="Times New Roman" w:hAnsi="Times New Roman"/>
          <w:sz w:val="22"/>
          <w:szCs w:val="22"/>
        </w:rPr>
        <w:t xml:space="preserve"> </w:t>
      </w:r>
    </w:p>
    <w:p w:rsidR="0070178F" w:rsidRDefault="0070178F" w:rsidP="00563158">
      <w:pPr>
        <w:spacing w:line="276" w:lineRule="auto"/>
        <w:ind w:firstLine="567"/>
        <w:rPr>
          <w:rFonts w:ascii="Times New Roman" w:hAnsi="Times New Roman"/>
          <w:b/>
          <w:sz w:val="22"/>
          <w:szCs w:val="24"/>
          <w:lang w:val="en-US"/>
        </w:rPr>
      </w:pPr>
      <w:r w:rsidRPr="005860F3">
        <w:rPr>
          <w:rStyle w:val="Strong"/>
          <w:rFonts w:ascii="Times New Roman" w:hAnsi="Times New Roman"/>
          <w:sz w:val="22"/>
          <w:szCs w:val="22"/>
        </w:rPr>
        <w:t>Event will take place in Vilnius on 4</w:t>
      </w:r>
      <w:r w:rsidRPr="005860F3">
        <w:rPr>
          <w:rStyle w:val="Strong"/>
          <w:rFonts w:ascii="Times New Roman" w:hAnsi="Times New Roman"/>
          <w:sz w:val="22"/>
          <w:szCs w:val="22"/>
          <w:vertAlign w:val="superscript"/>
        </w:rPr>
        <w:t>th</w:t>
      </w:r>
      <w:r w:rsidRPr="005860F3">
        <w:rPr>
          <w:rStyle w:val="Strong"/>
          <w:rFonts w:ascii="Times New Roman" w:hAnsi="Times New Roman"/>
          <w:sz w:val="22"/>
          <w:szCs w:val="22"/>
        </w:rPr>
        <w:t xml:space="preserve"> of June, 2019</w:t>
      </w:r>
      <w:r w:rsidR="005860F3" w:rsidRPr="005860F3">
        <w:rPr>
          <w:rStyle w:val="Strong"/>
          <w:rFonts w:ascii="Times New Roman" w:hAnsi="Times New Roman"/>
          <w:sz w:val="22"/>
          <w:szCs w:val="22"/>
        </w:rPr>
        <w:t xml:space="preserve"> in </w:t>
      </w:r>
      <w:r w:rsidR="005860F3" w:rsidRPr="005860F3">
        <w:rPr>
          <w:rStyle w:val="Emphasis"/>
          <w:rFonts w:ascii="Times New Roman" w:hAnsi="Times New Roman"/>
          <w:b/>
          <w:i w:val="0"/>
          <w:sz w:val="24"/>
          <w:szCs w:val="24"/>
          <w:lang w:val="en-US"/>
        </w:rPr>
        <w:t>Embassy of the Republic of Poland (</w:t>
      </w:r>
      <w:proofErr w:type="spellStart"/>
      <w:r w:rsidR="005860F3" w:rsidRPr="005860F3">
        <w:rPr>
          <w:rStyle w:val="Emphasis"/>
          <w:rFonts w:ascii="Times New Roman" w:hAnsi="Times New Roman"/>
          <w:b/>
          <w:i w:val="0"/>
          <w:sz w:val="24"/>
          <w:szCs w:val="24"/>
          <w:lang w:val="en-US"/>
        </w:rPr>
        <w:t>Sv</w:t>
      </w:r>
      <w:proofErr w:type="spellEnd"/>
      <w:r w:rsidR="005860F3" w:rsidRPr="005860F3">
        <w:rPr>
          <w:rStyle w:val="Emphasis"/>
          <w:rFonts w:ascii="Times New Roman" w:hAnsi="Times New Roman"/>
          <w:b/>
          <w:i w:val="0"/>
          <w:sz w:val="24"/>
          <w:szCs w:val="24"/>
          <w:lang w:val="en-US"/>
        </w:rPr>
        <w:t xml:space="preserve">. </w:t>
      </w:r>
      <w:proofErr w:type="spellStart"/>
      <w:r w:rsidR="005860F3" w:rsidRPr="005860F3">
        <w:rPr>
          <w:rFonts w:ascii="Times New Roman" w:hAnsi="Times New Roman"/>
          <w:b/>
          <w:sz w:val="24"/>
          <w:szCs w:val="24"/>
        </w:rPr>
        <w:t>Jono</w:t>
      </w:r>
      <w:proofErr w:type="spellEnd"/>
      <w:r w:rsidR="005860F3" w:rsidRPr="005860F3">
        <w:rPr>
          <w:rFonts w:ascii="Times New Roman" w:hAnsi="Times New Roman"/>
          <w:b/>
          <w:sz w:val="24"/>
          <w:szCs w:val="24"/>
        </w:rPr>
        <w:t xml:space="preserve"> str. 3, LT-01123 Vilnius)</w:t>
      </w:r>
      <w:r w:rsidR="005860F3">
        <w:rPr>
          <w:rFonts w:ascii="Times New Roman" w:hAnsi="Times New Roman"/>
          <w:b/>
          <w:sz w:val="24"/>
          <w:szCs w:val="24"/>
        </w:rPr>
        <w:t xml:space="preserve">. </w:t>
      </w:r>
      <w:r w:rsidR="005860F3">
        <w:rPr>
          <w:rFonts w:ascii="Times New Roman" w:hAnsi="Times New Roman"/>
          <w:b/>
          <w:sz w:val="22"/>
          <w:szCs w:val="24"/>
          <w:lang w:val="en-US"/>
        </w:rPr>
        <w:t xml:space="preserve">Lithuanian – Polish translation will be provided. </w:t>
      </w:r>
    </w:p>
    <w:p w:rsidR="005860F3" w:rsidRPr="005860F3" w:rsidRDefault="005860F3" w:rsidP="005860F3">
      <w:pPr>
        <w:spacing w:line="276" w:lineRule="auto"/>
        <w:ind w:firstLine="851"/>
        <w:rPr>
          <w:rFonts w:ascii="Times New Roman" w:hAnsi="Times New Roman"/>
          <w:b/>
          <w:sz w:val="22"/>
          <w:szCs w:val="24"/>
          <w:lang w:val="en-US"/>
        </w:rPr>
      </w:pPr>
    </w:p>
    <w:p w:rsidR="00CA24D6" w:rsidRPr="0070178F" w:rsidRDefault="00CA24D6" w:rsidP="00563158">
      <w:pPr>
        <w:spacing w:after="240" w:line="276" w:lineRule="auto"/>
        <w:ind w:firstLine="567"/>
        <w:jc w:val="both"/>
        <w:rPr>
          <w:rFonts w:ascii="Times New Roman" w:hAnsi="Times New Roman"/>
          <w:b/>
          <w:i/>
          <w:iCs/>
          <w:sz w:val="22"/>
          <w:szCs w:val="22"/>
          <w:lang w:val="en-US"/>
        </w:rPr>
      </w:pPr>
      <w:r w:rsidRPr="00CA24D6">
        <w:rPr>
          <w:rFonts w:ascii="Times New Roman" w:hAnsi="Times New Roman"/>
          <w:sz w:val="22"/>
          <w:szCs w:val="24"/>
          <w:lang w:val="en-US"/>
        </w:rPr>
        <w:t xml:space="preserve">At the </w:t>
      </w:r>
      <w:r w:rsidR="002D5D8A">
        <w:rPr>
          <w:rFonts w:ascii="Times New Roman" w:hAnsi="Times New Roman"/>
          <w:sz w:val="22"/>
          <w:szCs w:val="24"/>
          <w:lang w:val="en-US"/>
        </w:rPr>
        <w:t xml:space="preserve">Lithuanian – Polish </w:t>
      </w:r>
      <w:proofErr w:type="spellStart"/>
      <w:r w:rsidR="002D5D8A">
        <w:rPr>
          <w:rFonts w:ascii="Times New Roman" w:hAnsi="Times New Roman"/>
          <w:sz w:val="22"/>
          <w:szCs w:val="24"/>
          <w:lang w:val="en-US"/>
        </w:rPr>
        <w:t>Bioenergy</w:t>
      </w:r>
      <w:proofErr w:type="spellEnd"/>
      <w:r w:rsidR="002D5D8A">
        <w:rPr>
          <w:rFonts w:ascii="Times New Roman" w:hAnsi="Times New Roman"/>
          <w:sz w:val="22"/>
          <w:szCs w:val="24"/>
          <w:lang w:val="en-US"/>
        </w:rPr>
        <w:t xml:space="preserve"> mission</w:t>
      </w:r>
      <w:r w:rsidRPr="00CA24D6">
        <w:rPr>
          <w:rFonts w:ascii="Times New Roman" w:hAnsi="Times New Roman"/>
          <w:sz w:val="22"/>
          <w:szCs w:val="24"/>
          <w:lang w:val="en-US"/>
        </w:rPr>
        <w:t xml:space="preserve"> experiences and state-of-the-art technologies will be shared and presented; market developments and policy instruments will be discu</w:t>
      </w:r>
      <w:r w:rsidR="002D5D8A">
        <w:rPr>
          <w:rFonts w:ascii="Times New Roman" w:hAnsi="Times New Roman"/>
          <w:sz w:val="22"/>
          <w:szCs w:val="24"/>
          <w:lang w:val="en-US"/>
        </w:rPr>
        <w:t>ssed. It is expected that this mission</w:t>
      </w:r>
      <w:r w:rsidR="00027F46">
        <w:rPr>
          <w:rFonts w:ascii="Times New Roman" w:hAnsi="Times New Roman"/>
          <w:sz w:val="22"/>
          <w:szCs w:val="24"/>
          <w:lang w:val="en-US"/>
        </w:rPr>
        <w:t xml:space="preserve"> will be attended by 60</w:t>
      </w:r>
      <w:r w:rsidRPr="00CA24D6">
        <w:rPr>
          <w:rFonts w:ascii="Times New Roman" w:hAnsi="Times New Roman"/>
          <w:sz w:val="22"/>
          <w:szCs w:val="24"/>
          <w:lang w:val="en-US"/>
        </w:rPr>
        <w:t xml:space="preserve"> delegates from Lithuania and Poland (Mayors and other municipal politicians, managers of district heating companies, technology producers and biomass suppliers) that can not only share the experience and their way to the energy independence based on renewable resources, but also find a ways how to help each other in doing this. </w:t>
      </w:r>
    </w:p>
    <w:p w:rsidR="00027F46" w:rsidRPr="005860F3" w:rsidRDefault="00626496" w:rsidP="00563158">
      <w:pPr>
        <w:spacing w:after="240" w:line="276" w:lineRule="auto"/>
        <w:ind w:firstLine="567"/>
        <w:jc w:val="both"/>
        <w:rPr>
          <w:rFonts w:ascii="Times New Roman" w:hAnsi="Times New Roman"/>
          <w:b/>
          <w:sz w:val="22"/>
          <w:szCs w:val="24"/>
          <w:lang w:val="en-US"/>
        </w:rPr>
      </w:pPr>
      <w:r>
        <w:rPr>
          <w:rFonts w:ascii="Times New Roman" w:hAnsi="Times New Roman"/>
          <w:b/>
          <w:sz w:val="22"/>
          <w:szCs w:val="24"/>
          <w:lang w:val="en-US"/>
        </w:rPr>
        <w:t>T</w:t>
      </w:r>
      <w:r w:rsidR="00CA24D6" w:rsidRPr="00CA24D6">
        <w:rPr>
          <w:rFonts w:ascii="Times New Roman" w:hAnsi="Times New Roman"/>
          <w:b/>
          <w:sz w:val="22"/>
          <w:szCs w:val="24"/>
          <w:lang w:val="en-US"/>
        </w:rPr>
        <w:t xml:space="preserve">his </w:t>
      </w:r>
      <w:r>
        <w:rPr>
          <w:rFonts w:ascii="Times New Roman" w:hAnsi="Times New Roman"/>
          <w:b/>
          <w:sz w:val="22"/>
          <w:szCs w:val="24"/>
          <w:lang w:val="en-US"/>
        </w:rPr>
        <w:t>mission</w:t>
      </w:r>
      <w:r w:rsidR="00CA24D6" w:rsidRPr="00CA24D6">
        <w:rPr>
          <w:rFonts w:ascii="Times New Roman" w:hAnsi="Times New Roman"/>
          <w:b/>
          <w:sz w:val="22"/>
          <w:szCs w:val="24"/>
          <w:lang w:val="en-US"/>
        </w:rPr>
        <w:t xml:space="preserve"> will be a perfect event to share a good experience between Lithuania and Poland in developing renewable energy </w:t>
      </w:r>
      <w:r w:rsidR="00BF3F8C">
        <w:rPr>
          <w:rFonts w:ascii="Times New Roman" w:hAnsi="Times New Roman"/>
          <w:b/>
          <w:sz w:val="22"/>
          <w:szCs w:val="24"/>
          <w:lang w:val="en-US"/>
        </w:rPr>
        <w:t xml:space="preserve">and energy efficiency </w:t>
      </w:r>
      <w:r w:rsidR="00CA24D6" w:rsidRPr="00CA24D6">
        <w:rPr>
          <w:rFonts w:ascii="Times New Roman" w:hAnsi="Times New Roman"/>
          <w:b/>
          <w:sz w:val="22"/>
          <w:szCs w:val="24"/>
          <w:lang w:val="en-US"/>
        </w:rPr>
        <w:t xml:space="preserve">and to have a constructive discussion towards mutual projects and future plans. </w:t>
      </w:r>
    </w:p>
    <w:p w:rsidR="00CA24D6" w:rsidRPr="0070178F" w:rsidRDefault="00F03E25" w:rsidP="00563158">
      <w:pPr>
        <w:spacing w:after="240" w:line="276" w:lineRule="auto"/>
        <w:ind w:firstLine="567"/>
        <w:jc w:val="both"/>
        <w:rPr>
          <w:rStyle w:val="st"/>
          <w:rFonts w:ascii="Times New Roman" w:hAnsi="Times New Roman"/>
          <w:sz w:val="22"/>
          <w:szCs w:val="22"/>
          <w:lang w:val="en-US" w:eastAsia="lt-LT"/>
        </w:rPr>
      </w:pPr>
      <w:r>
        <w:rPr>
          <w:rFonts w:ascii="Times New Roman" w:hAnsi="Times New Roman"/>
          <w:sz w:val="22"/>
          <w:szCs w:val="24"/>
          <w:lang w:val="en-US"/>
        </w:rPr>
        <w:t xml:space="preserve">Beside the high level speakers in the first part of the day it </w:t>
      </w:r>
      <w:r w:rsidR="00CA24D6" w:rsidRPr="003166D8">
        <w:rPr>
          <w:rStyle w:val="st"/>
          <w:rFonts w:ascii="Times New Roman" w:hAnsi="Times New Roman"/>
          <w:sz w:val="22"/>
          <w:szCs w:val="22"/>
          <w:lang w:val="en-US"/>
        </w:rPr>
        <w:t xml:space="preserve">is also planned to visit </w:t>
      </w:r>
      <w:r w:rsidR="00CA24D6" w:rsidRPr="00001181">
        <w:rPr>
          <w:rStyle w:val="st"/>
          <w:rFonts w:ascii="Times New Roman" w:hAnsi="Times New Roman"/>
          <w:sz w:val="22"/>
          <w:szCs w:val="22"/>
          <w:lang w:val="en-US"/>
        </w:rPr>
        <w:t>two</w:t>
      </w:r>
      <w:r w:rsidR="00001181" w:rsidRPr="00001181">
        <w:rPr>
          <w:rStyle w:val="st"/>
          <w:rFonts w:ascii="Times New Roman" w:hAnsi="Times New Roman"/>
          <w:sz w:val="22"/>
          <w:szCs w:val="22"/>
          <w:lang w:val="en-US"/>
        </w:rPr>
        <w:t xml:space="preserve"> </w:t>
      </w:r>
      <w:r w:rsidR="00CA24D6" w:rsidRPr="00001181">
        <w:rPr>
          <w:rFonts w:ascii="Times New Roman" w:hAnsi="Times New Roman"/>
          <w:sz w:val="22"/>
          <w:szCs w:val="22"/>
          <w:lang w:val="en-US" w:eastAsia="lt-LT"/>
        </w:rPr>
        <w:t xml:space="preserve">study objects: </w:t>
      </w:r>
      <w:proofErr w:type="spellStart"/>
      <w:r>
        <w:rPr>
          <w:rFonts w:ascii="Times New Roman" w:hAnsi="Times New Roman"/>
          <w:sz w:val="22"/>
          <w:szCs w:val="22"/>
          <w:lang w:val="en-US" w:eastAsia="lt-LT"/>
        </w:rPr>
        <w:t>Petrasiunai</w:t>
      </w:r>
      <w:proofErr w:type="spellEnd"/>
      <w:r>
        <w:rPr>
          <w:rFonts w:ascii="Times New Roman" w:hAnsi="Times New Roman"/>
          <w:sz w:val="22"/>
          <w:szCs w:val="22"/>
          <w:lang w:val="en-US" w:eastAsia="lt-LT"/>
        </w:rPr>
        <w:t xml:space="preserve"> CHP - </w:t>
      </w:r>
      <w:r w:rsidR="00001181">
        <w:rPr>
          <w:rFonts w:ascii="Times New Roman" w:hAnsi="Times New Roman"/>
          <w:sz w:val="22"/>
          <w:szCs w:val="22"/>
          <w:lang w:val="en-US" w:eastAsia="lt-LT"/>
        </w:rPr>
        <w:t xml:space="preserve">practical </w:t>
      </w:r>
      <w:r w:rsidR="0070178F">
        <w:rPr>
          <w:rFonts w:ascii="Times New Roman" w:hAnsi="Times New Roman"/>
          <w:sz w:val="22"/>
          <w:szCs w:val="22"/>
          <w:lang w:val="en-US" w:eastAsia="lt-LT"/>
        </w:rPr>
        <w:t xml:space="preserve">example of municipal heat supply from </w:t>
      </w:r>
      <w:proofErr w:type="spellStart"/>
      <w:r w:rsidR="0070178F">
        <w:rPr>
          <w:rFonts w:ascii="Times New Roman" w:hAnsi="Times New Roman"/>
          <w:sz w:val="22"/>
          <w:szCs w:val="22"/>
          <w:lang w:val="en-US" w:eastAsia="lt-LT"/>
        </w:rPr>
        <w:t>bioenergy</w:t>
      </w:r>
      <w:proofErr w:type="spellEnd"/>
      <w:r w:rsidR="0070178F">
        <w:rPr>
          <w:rFonts w:ascii="Times New Roman" w:hAnsi="Times New Roman"/>
          <w:sz w:val="22"/>
          <w:szCs w:val="22"/>
          <w:lang w:val="en-US" w:eastAsia="lt-LT"/>
        </w:rPr>
        <w:t xml:space="preserve"> in Lithuania and </w:t>
      </w:r>
      <w:r w:rsidR="00CA24D6" w:rsidRPr="00001181">
        <w:rPr>
          <w:rFonts w:ascii="Times New Roman" w:hAnsi="Times New Roman"/>
          <w:sz w:val="22"/>
          <w:szCs w:val="22"/>
          <w:lang w:val="en-US" w:eastAsia="lt-LT"/>
        </w:rPr>
        <w:t>„</w:t>
      </w:r>
      <w:proofErr w:type="spellStart"/>
      <w:r w:rsidR="00CA24D6" w:rsidRPr="00001181">
        <w:rPr>
          <w:rFonts w:ascii="Times New Roman" w:hAnsi="Times New Roman"/>
          <w:sz w:val="22"/>
          <w:szCs w:val="22"/>
          <w:lang w:val="en-US" w:eastAsia="lt-LT"/>
        </w:rPr>
        <w:t>Grigeo</w:t>
      </w:r>
      <w:proofErr w:type="spellEnd"/>
      <w:r w:rsidR="00CA24D6" w:rsidRPr="00001181">
        <w:rPr>
          <w:rFonts w:ascii="Times New Roman" w:hAnsi="Times New Roman"/>
          <w:sz w:val="22"/>
          <w:szCs w:val="22"/>
          <w:lang w:val="en-US" w:eastAsia="lt-LT"/>
        </w:rPr>
        <w:t xml:space="preserve"> </w:t>
      </w:r>
      <w:proofErr w:type="spellStart"/>
      <w:r w:rsidR="00CA24D6" w:rsidRPr="00001181">
        <w:rPr>
          <w:rFonts w:ascii="Times New Roman" w:hAnsi="Times New Roman"/>
          <w:sz w:val="22"/>
          <w:szCs w:val="22"/>
          <w:lang w:val="en-US" w:eastAsia="lt-LT"/>
        </w:rPr>
        <w:t>Grigiskes</w:t>
      </w:r>
      <w:proofErr w:type="spellEnd"/>
      <w:r w:rsidR="00CA24D6" w:rsidRPr="00001181">
        <w:rPr>
          <w:rFonts w:ascii="Times New Roman" w:hAnsi="Times New Roman"/>
          <w:sz w:val="22"/>
          <w:szCs w:val="22"/>
          <w:lang w:val="en-US" w:eastAsia="lt-LT"/>
        </w:rPr>
        <w:t xml:space="preserve">“ - </w:t>
      </w:r>
      <w:r w:rsidR="00CA24D6" w:rsidRPr="00001181">
        <w:rPr>
          <w:rFonts w:ascii="Times New Roman" w:hAnsi="Times New Roman"/>
          <w:sz w:val="22"/>
          <w:szCs w:val="22"/>
          <w:lang w:val="en-US"/>
        </w:rPr>
        <w:t xml:space="preserve">paper and wood industry company group </w:t>
      </w:r>
      <w:r w:rsidR="0070178F">
        <w:rPr>
          <w:rFonts w:ascii="Times New Roman" w:hAnsi="Times New Roman"/>
          <w:sz w:val="22"/>
          <w:szCs w:val="22"/>
          <w:lang w:val="en-US"/>
        </w:rPr>
        <w:t xml:space="preserve">– practical example of </w:t>
      </w:r>
      <w:proofErr w:type="spellStart"/>
      <w:r w:rsidR="0070178F">
        <w:rPr>
          <w:rFonts w:ascii="Times New Roman" w:hAnsi="Times New Roman"/>
          <w:sz w:val="22"/>
          <w:szCs w:val="22"/>
          <w:lang w:val="en-US"/>
        </w:rPr>
        <w:t>bioenergy</w:t>
      </w:r>
      <w:proofErr w:type="spellEnd"/>
      <w:r w:rsidR="0070178F">
        <w:rPr>
          <w:rFonts w:ascii="Times New Roman" w:hAnsi="Times New Roman"/>
          <w:sz w:val="22"/>
          <w:szCs w:val="22"/>
          <w:lang w:val="en-US"/>
        </w:rPr>
        <w:t xml:space="preserve"> usage in Industry. </w:t>
      </w:r>
    </w:p>
    <w:p w:rsidR="00563158" w:rsidRPr="00563158" w:rsidRDefault="00027F46" w:rsidP="00563158">
      <w:pPr>
        <w:spacing w:line="276" w:lineRule="auto"/>
        <w:ind w:firstLine="567"/>
        <w:rPr>
          <w:rFonts w:ascii="Times New Roman" w:hAnsi="Times New Roman"/>
          <w:b/>
          <w:sz w:val="22"/>
          <w:szCs w:val="24"/>
          <w:lang w:val="en-US"/>
        </w:rPr>
      </w:pPr>
      <w:proofErr w:type="gramStart"/>
      <w:r w:rsidRPr="00027F46">
        <w:rPr>
          <w:rFonts w:ascii="Times New Roman" w:hAnsi="Times New Roman"/>
          <w:b/>
          <w:sz w:val="22"/>
          <w:szCs w:val="24"/>
          <w:lang w:val="en-US"/>
        </w:rPr>
        <w:t>Event is free of charge, but please note</w:t>
      </w:r>
      <w:proofErr w:type="gramEnd"/>
      <w:r w:rsidRPr="00027F46">
        <w:rPr>
          <w:rFonts w:ascii="Times New Roman" w:hAnsi="Times New Roman"/>
          <w:b/>
          <w:sz w:val="22"/>
          <w:szCs w:val="24"/>
          <w:lang w:val="en-US"/>
        </w:rPr>
        <w:t xml:space="preserve"> that it is mandatory to register via email</w:t>
      </w:r>
      <w:r w:rsidR="005860F3">
        <w:rPr>
          <w:rFonts w:ascii="Times New Roman" w:hAnsi="Times New Roman"/>
          <w:b/>
          <w:sz w:val="22"/>
          <w:szCs w:val="24"/>
          <w:lang w:val="en-US"/>
        </w:rPr>
        <w:t xml:space="preserve"> </w:t>
      </w:r>
      <w:hyperlink r:id="rId7" w:history="1">
        <w:r w:rsidRPr="00027F46">
          <w:rPr>
            <w:rStyle w:val="Hyperlink"/>
            <w:rFonts w:ascii="Times New Roman" w:hAnsi="Times New Roman"/>
            <w:b/>
            <w:sz w:val="22"/>
            <w:szCs w:val="24"/>
            <w:lang w:val="en-US"/>
          </w:rPr>
          <w:t>egle.tauraite@biokuras.lt</w:t>
        </w:r>
      </w:hyperlink>
      <w:r w:rsidRPr="00027F46">
        <w:rPr>
          <w:rFonts w:ascii="Times New Roman" w:hAnsi="Times New Roman"/>
          <w:b/>
          <w:sz w:val="22"/>
          <w:szCs w:val="24"/>
          <w:lang w:val="en-US"/>
        </w:rPr>
        <w:t xml:space="preserve"> until the </w:t>
      </w:r>
      <w:r w:rsidRPr="00563158">
        <w:rPr>
          <w:rFonts w:ascii="Times New Roman" w:hAnsi="Times New Roman"/>
          <w:b/>
          <w:sz w:val="22"/>
          <w:szCs w:val="24"/>
          <w:u w:val="single"/>
          <w:lang w:val="en-US"/>
        </w:rPr>
        <w:t>30</w:t>
      </w:r>
      <w:r w:rsidRPr="00563158">
        <w:rPr>
          <w:rFonts w:ascii="Times New Roman" w:hAnsi="Times New Roman"/>
          <w:b/>
          <w:sz w:val="22"/>
          <w:szCs w:val="24"/>
          <w:u w:val="single"/>
          <w:vertAlign w:val="superscript"/>
          <w:lang w:val="en-US"/>
        </w:rPr>
        <w:t>th</w:t>
      </w:r>
      <w:r w:rsidRPr="00563158">
        <w:rPr>
          <w:rFonts w:ascii="Times New Roman" w:hAnsi="Times New Roman"/>
          <w:b/>
          <w:sz w:val="22"/>
          <w:szCs w:val="24"/>
          <w:u w:val="single"/>
          <w:lang w:val="en-US"/>
        </w:rPr>
        <w:t xml:space="preserve"> of May.</w:t>
      </w:r>
      <w:r w:rsidRPr="00027F46">
        <w:rPr>
          <w:rFonts w:ascii="Times New Roman" w:hAnsi="Times New Roman"/>
          <w:b/>
          <w:sz w:val="22"/>
          <w:szCs w:val="24"/>
          <w:lang w:val="en-US"/>
        </w:rPr>
        <w:t xml:space="preserve"> </w:t>
      </w:r>
    </w:p>
    <w:p w:rsidR="00563158" w:rsidRPr="00563158" w:rsidRDefault="00563158" w:rsidP="00CA24D6">
      <w:pPr>
        <w:spacing w:line="276" w:lineRule="auto"/>
        <w:ind w:firstLine="851"/>
        <w:rPr>
          <w:rFonts w:ascii="Times New Roman" w:hAnsi="Times New Roman"/>
          <w:sz w:val="22"/>
          <w:szCs w:val="22"/>
          <w:lang w:val="en-US"/>
        </w:rPr>
      </w:pPr>
    </w:p>
    <w:p w:rsidR="00563158" w:rsidRPr="00563158" w:rsidRDefault="00563158" w:rsidP="00563158">
      <w:pPr>
        <w:ind w:firstLine="851"/>
        <w:jc w:val="center"/>
        <w:rPr>
          <w:rFonts w:ascii="Times New Roman" w:hAnsi="Times New Roman"/>
          <w:b/>
          <w:sz w:val="22"/>
          <w:szCs w:val="22"/>
          <w:lang w:val="en-US"/>
        </w:rPr>
      </w:pPr>
      <w:r w:rsidRPr="00563158">
        <w:rPr>
          <w:rFonts w:ascii="Times New Roman" w:hAnsi="Times New Roman"/>
          <w:b/>
          <w:sz w:val="22"/>
          <w:szCs w:val="22"/>
          <w:lang w:val="en-US"/>
        </w:rPr>
        <w:t>PROGRAMM</w:t>
      </w:r>
    </w:p>
    <w:p w:rsidR="00563158" w:rsidRPr="00563158" w:rsidRDefault="00563158" w:rsidP="00563158">
      <w:pPr>
        <w:ind w:firstLine="851"/>
        <w:jc w:val="center"/>
        <w:rPr>
          <w:rFonts w:ascii="Times New Roman" w:hAnsi="Times New Roman"/>
          <w:b/>
          <w:sz w:val="22"/>
          <w:szCs w:val="22"/>
          <w:lang w:val="en-US"/>
        </w:rPr>
      </w:pPr>
    </w:p>
    <w:tbl>
      <w:tblPr>
        <w:tblStyle w:val="TableGrid"/>
        <w:tblW w:w="0" w:type="auto"/>
        <w:tblInd w:w="534" w:type="dxa"/>
        <w:tblLook w:val="04A0"/>
      </w:tblPr>
      <w:tblGrid>
        <w:gridCol w:w="1809"/>
        <w:gridCol w:w="7620"/>
      </w:tblGrid>
      <w:tr w:rsidR="00563158" w:rsidRPr="00563158" w:rsidTr="00563158">
        <w:tc>
          <w:tcPr>
            <w:tcW w:w="1809" w:type="dxa"/>
          </w:tcPr>
          <w:p w:rsidR="00563158" w:rsidRPr="00563158" w:rsidRDefault="00563158" w:rsidP="00563158">
            <w:pPr>
              <w:spacing w:line="276" w:lineRule="auto"/>
              <w:jc w:val="center"/>
              <w:rPr>
                <w:rFonts w:ascii="Times New Roman" w:hAnsi="Times New Roman"/>
                <w:b/>
                <w:sz w:val="22"/>
                <w:szCs w:val="22"/>
                <w:lang w:val="en-US"/>
              </w:rPr>
            </w:pPr>
            <w:r w:rsidRPr="00563158">
              <w:rPr>
                <w:rFonts w:ascii="Times New Roman" w:hAnsi="Times New Roman"/>
                <w:b/>
                <w:sz w:val="22"/>
                <w:szCs w:val="22"/>
                <w:lang w:val="en-US"/>
              </w:rPr>
              <w:t>9</w:t>
            </w:r>
            <w:r>
              <w:rPr>
                <w:rFonts w:ascii="Times New Roman" w:hAnsi="Times New Roman"/>
                <w:b/>
                <w:sz w:val="22"/>
                <w:szCs w:val="22"/>
                <w:lang w:val="en-US"/>
              </w:rPr>
              <w:t xml:space="preserve">:00 </w:t>
            </w:r>
            <w:r w:rsidRPr="00563158">
              <w:rPr>
                <w:rFonts w:ascii="Times New Roman" w:hAnsi="Times New Roman"/>
                <w:b/>
                <w:sz w:val="22"/>
                <w:szCs w:val="22"/>
                <w:lang w:val="en-US"/>
              </w:rPr>
              <w:t>- 9.30</w:t>
            </w:r>
          </w:p>
        </w:tc>
        <w:tc>
          <w:tcPr>
            <w:tcW w:w="7620" w:type="dxa"/>
          </w:tcPr>
          <w:p w:rsidR="00563158" w:rsidRPr="00563158" w:rsidRDefault="00563158" w:rsidP="00563158">
            <w:pPr>
              <w:spacing w:line="276" w:lineRule="auto"/>
              <w:rPr>
                <w:rFonts w:ascii="Times New Roman" w:hAnsi="Times New Roman"/>
                <w:b/>
                <w:sz w:val="22"/>
                <w:szCs w:val="22"/>
                <w:lang w:val="en-US"/>
              </w:rPr>
            </w:pPr>
            <w:r w:rsidRPr="00563158">
              <w:rPr>
                <w:rFonts w:ascii="Times New Roman" w:hAnsi="Times New Roman"/>
                <w:b/>
                <w:sz w:val="22"/>
                <w:szCs w:val="22"/>
                <w:lang w:val="en-US"/>
              </w:rPr>
              <w:t xml:space="preserve">Registration </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r w:rsidRPr="00563158">
              <w:rPr>
                <w:rFonts w:ascii="Times New Roman" w:hAnsi="Times New Roman"/>
                <w:sz w:val="22"/>
                <w:szCs w:val="22"/>
                <w:lang w:val="en-US"/>
              </w:rPr>
              <w:t>9:30 – 12:30</w:t>
            </w:r>
          </w:p>
        </w:tc>
        <w:tc>
          <w:tcPr>
            <w:tcW w:w="7620" w:type="dxa"/>
          </w:tcPr>
          <w:p w:rsidR="00563158" w:rsidRPr="00563158" w:rsidRDefault="00563158" w:rsidP="00563158">
            <w:pPr>
              <w:spacing w:line="276" w:lineRule="auto"/>
              <w:rPr>
                <w:rFonts w:ascii="Times New Roman" w:hAnsi="Times New Roman"/>
                <w:i/>
                <w:sz w:val="22"/>
                <w:szCs w:val="22"/>
                <w:lang w:val="en-US"/>
              </w:rPr>
            </w:pPr>
            <w:r w:rsidRPr="00563158">
              <w:rPr>
                <w:rFonts w:ascii="Times New Roman" w:hAnsi="Times New Roman"/>
                <w:i/>
                <w:sz w:val="22"/>
                <w:szCs w:val="22"/>
                <w:lang w:val="en-US"/>
              </w:rPr>
              <w:t>Ministry of Energy of the Republic of Lithuania</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p>
        </w:tc>
        <w:tc>
          <w:tcPr>
            <w:tcW w:w="7620" w:type="dxa"/>
          </w:tcPr>
          <w:p w:rsidR="00563158" w:rsidRPr="00563158" w:rsidRDefault="00563158" w:rsidP="00563158">
            <w:pPr>
              <w:spacing w:line="276" w:lineRule="auto"/>
              <w:rPr>
                <w:rFonts w:ascii="Times New Roman" w:hAnsi="Times New Roman"/>
                <w:sz w:val="22"/>
                <w:szCs w:val="22"/>
                <w:lang w:val="en-US"/>
              </w:rPr>
            </w:pPr>
            <w:r w:rsidRPr="00563158">
              <w:rPr>
                <w:rStyle w:val="Emphasis"/>
                <w:rFonts w:ascii="Times New Roman" w:hAnsi="Times New Roman"/>
                <w:sz w:val="22"/>
                <w:szCs w:val="22"/>
                <w:lang w:val="en-US"/>
              </w:rPr>
              <w:t>Polish Ministry</w:t>
            </w:r>
            <w:r w:rsidRPr="00563158">
              <w:rPr>
                <w:rStyle w:val="st"/>
                <w:rFonts w:ascii="Times New Roman" w:hAnsi="Times New Roman"/>
                <w:sz w:val="22"/>
                <w:szCs w:val="22"/>
                <w:lang w:val="en-US"/>
              </w:rPr>
              <w:t xml:space="preserve"> of </w:t>
            </w:r>
            <w:r w:rsidRPr="00563158">
              <w:rPr>
                <w:rStyle w:val="Emphasis"/>
                <w:rFonts w:ascii="Times New Roman" w:hAnsi="Times New Roman"/>
                <w:sz w:val="22"/>
                <w:szCs w:val="22"/>
                <w:lang w:val="en-US"/>
              </w:rPr>
              <w:t>Energy</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p>
        </w:tc>
        <w:tc>
          <w:tcPr>
            <w:tcW w:w="7620" w:type="dxa"/>
          </w:tcPr>
          <w:p w:rsidR="00563158" w:rsidRPr="00563158" w:rsidRDefault="00563158" w:rsidP="00563158">
            <w:pPr>
              <w:spacing w:line="276" w:lineRule="auto"/>
              <w:rPr>
                <w:rFonts w:ascii="Times New Roman" w:hAnsi="Times New Roman"/>
                <w:i/>
                <w:sz w:val="22"/>
                <w:szCs w:val="22"/>
                <w:lang w:val="en-US"/>
              </w:rPr>
            </w:pPr>
            <w:r w:rsidRPr="00563158">
              <w:rPr>
                <w:rFonts w:ascii="Times New Roman" w:hAnsi="Times New Roman"/>
                <w:i/>
                <w:sz w:val="22"/>
                <w:szCs w:val="22"/>
                <w:lang w:val="en-US"/>
              </w:rPr>
              <w:t>Remigijus Lapinskas (</w:t>
            </w:r>
            <w:r w:rsidRPr="00F03E25">
              <w:rPr>
                <w:rStyle w:val="Emphasis"/>
                <w:rFonts w:ascii="Times New Roman" w:hAnsi="Times New Roman"/>
                <w:sz w:val="22"/>
                <w:szCs w:val="22"/>
                <w:lang w:val="en-US"/>
              </w:rPr>
              <w:t>President of World</w:t>
            </w:r>
            <w:r w:rsidRPr="00563158">
              <w:rPr>
                <w:rStyle w:val="st"/>
                <w:rFonts w:ascii="Times New Roman" w:hAnsi="Times New Roman"/>
                <w:i/>
                <w:sz w:val="22"/>
                <w:szCs w:val="22"/>
                <w:lang w:val="en-US"/>
              </w:rPr>
              <w:t xml:space="preserve"> </w:t>
            </w:r>
            <w:proofErr w:type="spellStart"/>
            <w:r w:rsidRPr="00563158">
              <w:rPr>
                <w:rStyle w:val="st"/>
                <w:rFonts w:ascii="Times New Roman" w:hAnsi="Times New Roman"/>
                <w:i/>
                <w:sz w:val="22"/>
                <w:szCs w:val="22"/>
                <w:lang w:val="en-US"/>
              </w:rPr>
              <w:t>Bioenergy</w:t>
            </w:r>
            <w:proofErr w:type="spellEnd"/>
            <w:r w:rsidRPr="00563158">
              <w:rPr>
                <w:rStyle w:val="st"/>
                <w:rFonts w:ascii="Times New Roman" w:hAnsi="Times New Roman"/>
                <w:i/>
                <w:sz w:val="22"/>
                <w:szCs w:val="22"/>
                <w:lang w:val="en-US"/>
              </w:rPr>
              <w:t xml:space="preserve"> Association</w:t>
            </w:r>
            <w:r w:rsidRPr="00563158">
              <w:rPr>
                <w:rFonts w:ascii="Times New Roman" w:hAnsi="Times New Roman"/>
                <w:i/>
                <w:sz w:val="22"/>
                <w:szCs w:val="22"/>
                <w:lang w:val="en-US"/>
              </w:rPr>
              <w:t>)</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p>
        </w:tc>
        <w:tc>
          <w:tcPr>
            <w:tcW w:w="7620" w:type="dxa"/>
          </w:tcPr>
          <w:p w:rsidR="00563158" w:rsidRPr="00563158" w:rsidRDefault="00563158" w:rsidP="00563158">
            <w:pPr>
              <w:spacing w:line="276" w:lineRule="auto"/>
              <w:rPr>
                <w:rFonts w:ascii="Times New Roman" w:hAnsi="Times New Roman"/>
                <w:i/>
                <w:sz w:val="22"/>
                <w:szCs w:val="22"/>
                <w:lang w:val="en-US"/>
              </w:rPr>
            </w:pPr>
            <w:r w:rsidRPr="00563158">
              <w:rPr>
                <w:rFonts w:ascii="Times New Roman" w:hAnsi="Times New Roman"/>
                <w:i/>
                <w:sz w:val="22"/>
                <w:szCs w:val="22"/>
                <w:lang w:val="en-US"/>
              </w:rPr>
              <w:t>Vilma Gaubytė (Director of Lithuanian Biomass Energy Association LITBIOMA)</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p>
        </w:tc>
        <w:tc>
          <w:tcPr>
            <w:tcW w:w="7620" w:type="dxa"/>
          </w:tcPr>
          <w:p w:rsidR="00563158" w:rsidRPr="00563158" w:rsidRDefault="00563158" w:rsidP="00563158">
            <w:pPr>
              <w:spacing w:line="276" w:lineRule="auto"/>
              <w:rPr>
                <w:rFonts w:ascii="Times New Roman" w:hAnsi="Times New Roman"/>
                <w:sz w:val="22"/>
                <w:szCs w:val="22"/>
                <w:lang w:val="en-US"/>
              </w:rPr>
            </w:pPr>
            <w:proofErr w:type="spellStart"/>
            <w:r w:rsidRPr="00563158">
              <w:rPr>
                <w:rStyle w:val="Emphasis"/>
                <w:rFonts w:ascii="Times New Roman" w:hAnsi="Times New Roman"/>
                <w:sz w:val="22"/>
                <w:szCs w:val="22"/>
                <w:lang w:val="en-US"/>
              </w:rPr>
              <w:t>Baltpool</w:t>
            </w:r>
            <w:proofErr w:type="spellEnd"/>
            <w:r w:rsidRPr="00563158">
              <w:rPr>
                <w:rStyle w:val="Emphasis"/>
                <w:rFonts w:ascii="Times New Roman" w:hAnsi="Times New Roman"/>
                <w:sz w:val="22"/>
                <w:szCs w:val="22"/>
                <w:lang w:val="en-US"/>
              </w:rPr>
              <w:t xml:space="preserve"> Biomass Exchange</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p>
        </w:tc>
        <w:tc>
          <w:tcPr>
            <w:tcW w:w="7620" w:type="dxa"/>
          </w:tcPr>
          <w:p w:rsidR="00563158" w:rsidRPr="00563158" w:rsidRDefault="00563158" w:rsidP="00563158">
            <w:pPr>
              <w:spacing w:line="276" w:lineRule="auto"/>
              <w:rPr>
                <w:rFonts w:ascii="Times New Roman" w:hAnsi="Times New Roman"/>
                <w:i/>
                <w:sz w:val="22"/>
                <w:szCs w:val="22"/>
                <w:lang w:val="en-US"/>
              </w:rPr>
            </w:pPr>
            <w:r w:rsidRPr="00563158">
              <w:rPr>
                <w:rFonts w:ascii="Times New Roman" w:hAnsi="Times New Roman"/>
                <w:i/>
                <w:sz w:val="22"/>
                <w:szCs w:val="22"/>
                <w:lang w:val="en-US"/>
              </w:rPr>
              <w:t xml:space="preserve">Gediminas </w:t>
            </w:r>
            <w:proofErr w:type="spellStart"/>
            <w:r w:rsidRPr="00563158">
              <w:rPr>
                <w:rFonts w:ascii="Times New Roman" w:hAnsi="Times New Roman"/>
                <w:i/>
                <w:sz w:val="22"/>
                <w:szCs w:val="22"/>
                <w:lang w:val="en-US"/>
              </w:rPr>
              <w:t>Venckus</w:t>
            </w:r>
            <w:proofErr w:type="spellEnd"/>
            <w:r w:rsidRPr="00563158">
              <w:rPr>
                <w:rFonts w:ascii="Times New Roman" w:hAnsi="Times New Roman"/>
                <w:i/>
                <w:sz w:val="22"/>
                <w:szCs w:val="22"/>
                <w:lang w:val="en-US"/>
              </w:rPr>
              <w:t xml:space="preserve"> (</w:t>
            </w:r>
            <w:r w:rsidRPr="00563158">
              <w:rPr>
                <w:rStyle w:val="st"/>
                <w:rFonts w:ascii="Times New Roman" w:hAnsi="Times New Roman"/>
                <w:i/>
                <w:sz w:val="22"/>
                <w:szCs w:val="22"/>
                <w:lang w:val="en-US"/>
              </w:rPr>
              <w:t xml:space="preserve">Commercial Executive of </w:t>
            </w:r>
            <w:r w:rsidRPr="00F03E25">
              <w:rPr>
                <w:rStyle w:val="Emphasis"/>
                <w:rFonts w:ascii="Times New Roman" w:hAnsi="Times New Roman"/>
                <w:sz w:val="22"/>
                <w:szCs w:val="22"/>
                <w:lang w:val="en-US"/>
              </w:rPr>
              <w:t>Enerstena</w:t>
            </w:r>
            <w:r w:rsidRPr="00563158">
              <w:rPr>
                <w:rStyle w:val="Emphasis"/>
                <w:rFonts w:ascii="Times New Roman" w:hAnsi="Times New Roman"/>
                <w:i w:val="0"/>
                <w:sz w:val="22"/>
                <w:szCs w:val="22"/>
                <w:lang w:val="en-US"/>
              </w:rPr>
              <w:t>)</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r w:rsidRPr="00563158">
              <w:rPr>
                <w:rFonts w:ascii="Times New Roman" w:hAnsi="Times New Roman"/>
                <w:sz w:val="22"/>
                <w:szCs w:val="22"/>
                <w:lang w:val="en-US"/>
              </w:rPr>
              <w:t>12:30 – 13:00</w:t>
            </w:r>
          </w:p>
        </w:tc>
        <w:tc>
          <w:tcPr>
            <w:tcW w:w="7620" w:type="dxa"/>
          </w:tcPr>
          <w:p w:rsidR="00563158" w:rsidRPr="00563158" w:rsidRDefault="00563158" w:rsidP="00563158">
            <w:pPr>
              <w:spacing w:line="276" w:lineRule="auto"/>
              <w:rPr>
                <w:rFonts w:ascii="Times New Roman" w:hAnsi="Times New Roman"/>
                <w:sz w:val="22"/>
                <w:szCs w:val="22"/>
                <w:lang w:val="en-US"/>
              </w:rPr>
            </w:pPr>
            <w:r w:rsidRPr="00563158">
              <w:rPr>
                <w:rFonts w:ascii="Times New Roman" w:hAnsi="Times New Roman"/>
                <w:sz w:val="22"/>
                <w:szCs w:val="22"/>
                <w:lang w:val="en-US"/>
              </w:rPr>
              <w:t>Coffee break</w:t>
            </w:r>
          </w:p>
        </w:tc>
      </w:tr>
      <w:tr w:rsidR="00563158" w:rsidRPr="00563158" w:rsidTr="00563158">
        <w:tc>
          <w:tcPr>
            <w:tcW w:w="1809" w:type="dxa"/>
          </w:tcPr>
          <w:p w:rsidR="00563158" w:rsidRPr="00563158" w:rsidRDefault="00563158" w:rsidP="00563158">
            <w:pPr>
              <w:spacing w:line="276" w:lineRule="auto"/>
              <w:jc w:val="center"/>
              <w:rPr>
                <w:rFonts w:ascii="Times New Roman" w:hAnsi="Times New Roman"/>
                <w:sz w:val="22"/>
                <w:szCs w:val="22"/>
                <w:lang w:val="en-US"/>
              </w:rPr>
            </w:pPr>
            <w:r w:rsidRPr="00563158">
              <w:rPr>
                <w:rFonts w:ascii="Times New Roman" w:hAnsi="Times New Roman"/>
                <w:sz w:val="22"/>
                <w:szCs w:val="22"/>
                <w:lang w:val="en-US"/>
              </w:rPr>
              <w:t>13:00 – 15:00</w:t>
            </w:r>
          </w:p>
        </w:tc>
        <w:tc>
          <w:tcPr>
            <w:tcW w:w="7620" w:type="dxa"/>
          </w:tcPr>
          <w:p w:rsidR="00563158" w:rsidRPr="00563158" w:rsidRDefault="00563158" w:rsidP="000D0E6E">
            <w:pPr>
              <w:spacing w:line="276" w:lineRule="auto"/>
              <w:rPr>
                <w:rFonts w:ascii="Times New Roman" w:hAnsi="Times New Roman"/>
                <w:sz w:val="22"/>
                <w:szCs w:val="22"/>
                <w:lang w:val="en-US"/>
              </w:rPr>
            </w:pPr>
            <w:r w:rsidRPr="00563158">
              <w:rPr>
                <w:rFonts w:ascii="Times New Roman" w:hAnsi="Times New Roman"/>
                <w:sz w:val="22"/>
                <w:szCs w:val="22"/>
                <w:lang w:val="en-US"/>
              </w:rPr>
              <w:t xml:space="preserve">Study visit </w:t>
            </w:r>
            <w:r w:rsidR="000D0E6E">
              <w:rPr>
                <w:rFonts w:ascii="Times New Roman" w:hAnsi="Times New Roman"/>
                <w:sz w:val="22"/>
                <w:szCs w:val="22"/>
                <w:lang w:val="en-US"/>
              </w:rPr>
              <w:t>–</w:t>
            </w:r>
            <w:r w:rsidRPr="00563158">
              <w:rPr>
                <w:rFonts w:ascii="Times New Roman" w:hAnsi="Times New Roman"/>
                <w:sz w:val="22"/>
                <w:szCs w:val="22"/>
                <w:lang w:val="en-US"/>
              </w:rPr>
              <w:t xml:space="preserve"> </w:t>
            </w:r>
            <w:proofErr w:type="spellStart"/>
            <w:r w:rsidR="000D0E6E">
              <w:rPr>
                <w:rFonts w:ascii="Times New Roman" w:hAnsi="Times New Roman"/>
                <w:sz w:val="22"/>
                <w:szCs w:val="22"/>
                <w:lang w:val="en-US"/>
              </w:rPr>
              <w:t>Petrasiunai</w:t>
            </w:r>
            <w:proofErr w:type="spellEnd"/>
            <w:r w:rsidR="000D0E6E">
              <w:rPr>
                <w:rFonts w:ascii="Times New Roman" w:hAnsi="Times New Roman"/>
                <w:sz w:val="22"/>
                <w:szCs w:val="22"/>
                <w:lang w:val="en-US"/>
              </w:rPr>
              <w:t xml:space="preserve"> Power-Plant</w:t>
            </w:r>
          </w:p>
        </w:tc>
      </w:tr>
      <w:tr w:rsidR="00563158" w:rsidRPr="00563158" w:rsidTr="00563158">
        <w:trPr>
          <w:trHeight w:val="60"/>
        </w:trPr>
        <w:tc>
          <w:tcPr>
            <w:tcW w:w="1809" w:type="dxa"/>
          </w:tcPr>
          <w:p w:rsidR="00563158" w:rsidRPr="00563158" w:rsidRDefault="00563158" w:rsidP="00563158">
            <w:pPr>
              <w:spacing w:line="276" w:lineRule="auto"/>
              <w:jc w:val="center"/>
              <w:rPr>
                <w:rFonts w:ascii="Times New Roman" w:hAnsi="Times New Roman"/>
                <w:sz w:val="22"/>
                <w:szCs w:val="22"/>
                <w:lang w:val="en-US"/>
              </w:rPr>
            </w:pPr>
            <w:r w:rsidRPr="00563158">
              <w:rPr>
                <w:rFonts w:ascii="Times New Roman" w:hAnsi="Times New Roman"/>
                <w:sz w:val="22"/>
                <w:szCs w:val="22"/>
                <w:lang w:val="en-US"/>
              </w:rPr>
              <w:t>15:00 – 16:30</w:t>
            </w:r>
          </w:p>
        </w:tc>
        <w:tc>
          <w:tcPr>
            <w:tcW w:w="7620" w:type="dxa"/>
          </w:tcPr>
          <w:p w:rsidR="00563158" w:rsidRPr="00563158" w:rsidRDefault="00563158" w:rsidP="00563158">
            <w:pPr>
              <w:spacing w:line="276" w:lineRule="auto"/>
              <w:rPr>
                <w:rFonts w:ascii="Times New Roman" w:hAnsi="Times New Roman"/>
                <w:sz w:val="22"/>
                <w:szCs w:val="22"/>
                <w:lang w:val="en-US"/>
              </w:rPr>
            </w:pPr>
            <w:r w:rsidRPr="00563158">
              <w:rPr>
                <w:rFonts w:ascii="Times New Roman" w:hAnsi="Times New Roman"/>
                <w:sz w:val="22"/>
                <w:szCs w:val="22"/>
                <w:lang w:val="en-US"/>
              </w:rPr>
              <w:t>Study visit – “</w:t>
            </w:r>
            <w:proofErr w:type="spellStart"/>
            <w:r w:rsidRPr="00563158">
              <w:rPr>
                <w:rFonts w:ascii="Times New Roman" w:hAnsi="Times New Roman"/>
                <w:sz w:val="22"/>
                <w:szCs w:val="22"/>
                <w:lang w:val="en-US"/>
              </w:rPr>
              <w:t>Grigeo</w:t>
            </w:r>
            <w:proofErr w:type="spellEnd"/>
            <w:r w:rsidRPr="00563158">
              <w:rPr>
                <w:rFonts w:ascii="Times New Roman" w:hAnsi="Times New Roman"/>
                <w:sz w:val="22"/>
                <w:szCs w:val="22"/>
                <w:lang w:val="en-US"/>
              </w:rPr>
              <w:t xml:space="preserve"> </w:t>
            </w:r>
            <w:proofErr w:type="spellStart"/>
            <w:r w:rsidRPr="00563158">
              <w:rPr>
                <w:rFonts w:ascii="Times New Roman" w:hAnsi="Times New Roman"/>
                <w:sz w:val="22"/>
                <w:szCs w:val="22"/>
                <w:lang w:val="en-US"/>
              </w:rPr>
              <w:t>Grigiskes</w:t>
            </w:r>
            <w:proofErr w:type="spellEnd"/>
            <w:r w:rsidRPr="00563158">
              <w:rPr>
                <w:rFonts w:ascii="Times New Roman" w:hAnsi="Times New Roman"/>
                <w:sz w:val="22"/>
                <w:szCs w:val="22"/>
                <w:lang w:val="en-US"/>
              </w:rPr>
              <w:t>”</w:t>
            </w:r>
          </w:p>
        </w:tc>
      </w:tr>
    </w:tbl>
    <w:p w:rsidR="00563158" w:rsidRDefault="00563158" w:rsidP="00CA24D6">
      <w:pPr>
        <w:spacing w:line="276" w:lineRule="auto"/>
        <w:ind w:firstLine="851"/>
        <w:rPr>
          <w:rFonts w:ascii="Times New Roman" w:hAnsi="Times New Roman"/>
          <w:sz w:val="22"/>
          <w:szCs w:val="22"/>
          <w:lang w:val="en-US"/>
        </w:rPr>
      </w:pPr>
    </w:p>
    <w:p w:rsidR="00563158" w:rsidRPr="00563158" w:rsidRDefault="00563158" w:rsidP="00CA24D6">
      <w:pPr>
        <w:spacing w:line="276" w:lineRule="auto"/>
        <w:ind w:firstLine="851"/>
        <w:rPr>
          <w:rFonts w:ascii="Times New Roman" w:hAnsi="Times New Roman"/>
          <w:sz w:val="22"/>
          <w:szCs w:val="22"/>
          <w:lang w:val="en-US"/>
        </w:rPr>
      </w:pPr>
    </w:p>
    <w:sectPr w:rsidR="00563158" w:rsidRPr="00563158" w:rsidSect="00CA24D6">
      <w:headerReference w:type="default" r:id="rId8"/>
      <w:footerReference w:type="default" r:id="rId9"/>
      <w:pgSz w:w="12240" w:h="15840"/>
      <w:pgMar w:top="1789" w:right="758" w:bottom="1079" w:left="993" w:header="142" w:footer="2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81" w:rsidRDefault="00001181" w:rsidP="00315693">
      <w:r>
        <w:separator/>
      </w:r>
    </w:p>
  </w:endnote>
  <w:endnote w:type="continuationSeparator" w:id="1">
    <w:p w:rsidR="00001181" w:rsidRDefault="00001181" w:rsidP="0031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81" w:rsidRPr="006A084F" w:rsidRDefault="00001181" w:rsidP="0073076E">
    <w:pPr>
      <w:pStyle w:val="Footer"/>
      <w:jc w:val="center"/>
      <w:rPr>
        <w:rFonts w:cs="Arial"/>
        <w:b/>
        <w:szCs w:val="18"/>
      </w:rPr>
    </w:pPr>
  </w:p>
  <w:p w:rsidR="00001181" w:rsidRPr="006A084F" w:rsidRDefault="00001181" w:rsidP="006A084F">
    <w:pPr>
      <w:pStyle w:val="Header"/>
      <w:ind w:firstLine="227"/>
      <w:jc w:val="center"/>
      <w:rPr>
        <w:rFonts w:cs="Arial"/>
        <w:b/>
        <w:szCs w:val="18"/>
        <w:lang w:val="en-US"/>
      </w:rPr>
    </w:pPr>
    <w:r w:rsidRPr="006A084F">
      <w:rPr>
        <w:rFonts w:cs="Arial"/>
        <w:b/>
        <w:szCs w:val="18"/>
        <w:lang w:val="en-US"/>
      </w:rPr>
      <w:t>Lithuanian Biomass Energy Association LITBIOMA</w:t>
    </w:r>
  </w:p>
  <w:p w:rsidR="00001181" w:rsidRDefault="00001181" w:rsidP="001B2DEE">
    <w:pPr>
      <w:pStyle w:val="Footer"/>
      <w:jc w:val="center"/>
      <w:rPr>
        <w:rFonts w:cs="Arial"/>
        <w:szCs w:val="18"/>
        <w:lang w:val="en-US"/>
      </w:rPr>
    </w:pPr>
    <w:proofErr w:type="spellStart"/>
    <w:r w:rsidRPr="006A084F">
      <w:rPr>
        <w:rFonts w:cs="Arial"/>
        <w:szCs w:val="18"/>
        <w:lang w:val="en-US"/>
      </w:rPr>
      <w:t>Ukmerges</w:t>
    </w:r>
    <w:proofErr w:type="spellEnd"/>
    <w:r w:rsidRPr="006A084F">
      <w:rPr>
        <w:rFonts w:cs="Arial"/>
        <w:szCs w:val="18"/>
        <w:lang w:val="en-US"/>
      </w:rPr>
      <w:t xml:space="preserve"> str. 283B, LT- </w:t>
    </w:r>
    <w:r w:rsidRPr="006A084F">
      <w:rPr>
        <w:rFonts w:cs="Arial"/>
        <w:szCs w:val="24"/>
        <w:lang w:val="en-US"/>
      </w:rPr>
      <w:t>06313</w:t>
    </w:r>
    <w:r>
      <w:rPr>
        <w:rFonts w:cs="Arial"/>
        <w:szCs w:val="18"/>
        <w:lang w:val="en-US"/>
      </w:rPr>
      <w:t>Vilnius, C</w:t>
    </w:r>
    <w:r w:rsidRPr="006A084F">
      <w:rPr>
        <w:rFonts w:cs="Arial"/>
        <w:szCs w:val="18"/>
        <w:lang w:val="en-US"/>
      </w:rPr>
      <w:t xml:space="preserve">ompany code </w:t>
    </w:r>
    <w:r w:rsidRPr="006A084F">
      <w:rPr>
        <w:rStyle w:val="Strong"/>
        <w:rFonts w:cs="Arial"/>
        <w:b w:val="0"/>
        <w:color w:val="000000"/>
        <w:szCs w:val="18"/>
        <w:lang w:val="en-US"/>
      </w:rPr>
      <w:t>126236763</w:t>
    </w:r>
    <w:r w:rsidRPr="006A084F">
      <w:rPr>
        <w:rFonts w:cs="Arial"/>
        <w:szCs w:val="18"/>
        <w:lang w:val="en-US"/>
      </w:rPr>
      <w:t xml:space="preserve">, </w:t>
    </w:r>
  </w:p>
  <w:p w:rsidR="00001181" w:rsidRPr="006A084F" w:rsidRDefault="00001181" w:rsidP="001B2DEE">
    <w:pPr>
      <w:pStyle w:val="Footer"/>
      <w:jc w:val="center"/>
      <w:rPr>
        <w:rFonts w:cs="Arial"/>
        <w:szCs w:val="18"/>
        <w:lang w:val="en-US"/>
      </w:rPr>
    </w:pPr>
    <w:r w:rsidRPr="006A084F">
      <w:rPr>
        <w:rFonts w:cs="Arial"/>
        <w:szCs w:val="18"/>
        <w:lang w:val="en-US"/>
      </w:rPr>
      <w:t xml:space="preserve">Fax. 8 5 </w:t>
    </w:r>
    <w:r>
      <w:rPr>
        <w:rFonts w:cs="Arial"/>
        <w:szCs w:val="18"/>
        <w:lang w:val="en-US"/>
      </w:rPr>
      <w:t>2784009, M</w:t>
    </w:r>
    <w:r w:rsidRPr="006A084F">
      <w:rPr>
        <w:rFonts w:cs="Arial"/>
        <w:szCs w:val="18"/>
        <w:lang w:val="en-US"/>
      </w:rPr>
      <w:t xml:space="preserve">obile. +370 624 86195, </w:t>
    </w:r>
  </w:p>
  <w:p w:rsidR="00001181" w:rsidRPr="006A084F" w:rsidRDefault="00001181" w:rsidP="001B2DEE">
    <w:pPr>
      <w:pStyle w:val="Footer"/>
      <w:jc w:val="center"/>
      <w:rPr>
        <w:rFonts w:cs="Arial"/>
        <w:szCs w:val="18"/>
        <w:lang w:val="en-US"/>
      </w:rPr>
    </w:pPr>
    <w:r w:rsidRPr="006A084F">
      <w:rPr>
        <w:rFonts w:cs="Arial"/>
        <w:szCs w:val="18"/>
        <w:lang w:val="en-US"/>
      </w:rPr>
      <w:t xml:space="preserve">Email. </w:t>
    </w:r>
    <w:hyperlink r:id="rId1" w:history="1">
      <w:r w:rsidRPr="006A084F">
        <w:rPr>
          <w:rStyle w:val="Hyperlink"/>
          <w:rFonts w:cs="Arial"/>
          <w:szCs w:val="18"/>
          <w:lang w:val="en-US"/>
        </w:rPr>
        <w:t>asociacija@biokuras.lt</w:t>
      </w:r>
    </w:hyperlink>
    <w:r w:rsidRPr="006A084F">
      <w:rPr>
        <w:rFonts w:cs="Arial"/>
        <w:szCs w:val="18"/>
        <w:lang w:val="en-US"/>
      </w:rPr>
      <w:t xml:space="preserve">, </w:t>
    </w:r>
    <w:hyperlink r:id="rId2" w:history="1">
      <w:r w:rsidRPr="006A084F">
        <w:rPr>
          <w:rStyle w:val="Hyperlink"/>
          <w:rFonts w:cs="Arial"/>
          <w:szCs w:val="18"/>
          <w:lang w:val="en-US"/>
        </w:rPr>
        <w:t>www.biokuras.lt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81" w:rsidRDefault="00001181" w:rsidP="00315693">
      <w:r>
        <w:separator/>
      </w:r>
    </w:p>
  </w:footnote>
  <w:footnote w:type="continuationSeparator" w:id="1">
    <w:p w:rsidR="00001181" w:rsidRDefault="00001181" w:rsidP="0031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81" w:rsidRPr="00754EB2" w:rsidRDefault="00001181" w:rsidP="0073076E">
    <w:pPr>
      <w:pStyle w:val="Header"/>
      <w:jc w:val="center"/>
    </w:pPr>
  </w:p>
  <w:p w:rsidR="00001181" w:rsidRPr="009333DF" w:rsidRDefault="00001181" w:rsidP="0073076E">
    <w:pPr>
      <w:pStyle w:val="Header"/>
      <w:jc w:val="center"/>
      <w:rPr>
        <w:lang w:val="lt-LT"/>
      </w:rPr>
    </w:pPr>
    <w:r>
      <w:rPr>
        <w:noProof/>
        <w:lang w:val="lt-LT" w:eastAsia="lt-LT"/>
      </w:rPr>
      <w:drawing>
        <wp:inline distT="0" distB="0" distL="0" distR="0">
          <wp:extent cx="2923540" cy="848732"/>
          <wp:effectExtent l="19050" t="0" r="0" b="0"/>
          <wp:docPr id="2" name="Picture 1" descr="litbioma 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bioma logo_en.jpg"/>
                  <pic:cNvPicPr/>
                </pic:nvPicPr>
                <pic:blipFill>
                  <a:blip r:embed="rId1"/>
                  <a:stretch>
                    <a:fillRect/>
                  </a:stretch>
                </pic:blipFill>
                <pic:spPr>
                  <a:xfrm>
                    <a:off x="0" y="0"/>
                    <a:ext cx="2920848" cy="847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64D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32902"/>
    <w:multiLevelType w:val="hybridMultilevel"/>
    <w:tmpl w:val="F6745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417BC3"/>
    <w:multiLevelType w:val="hybridMultilevel"/>
    <w:tmpl w:val="C7B4E15A"/>
    <w:lvl w:ilvl="0" w:tplc="096A8D6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BF41F9C"/>
    <w:multiLevelType w:val="hybridMultilevel"/>
    <w:tmpl w:val="99EC5EEE"/>
    <w:lvl w:ilvl="0" w:tplc="509CE5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36B0B9D"/>
    <w:multiLevelType w:val="hybridMultilevel"/>
    <w:tmpl w:val="40544CC6"/>
    <w:lvl w:ilvl="0" w:tplc="CF1ACE50">
      <w:start w:val="1"/>
      <w:numFmt w:val="decimal"/>
      <w:lvlText w:val="%1)"/>
      <w:lvlJc w:val="left"/>
      <w:pPr>
        <w:ind w:left="720" w:hanging="360"/>
      </w:pPr>
      <w:rPr>
        <w:rFonts w:ascii="Times New Roman" w:hAnsi="Times New Roman" w:cs="Times New Roman"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4F75EE6"/>
    <w:multiLevelType w:val="hybridMultilevel"/>
    <w:tmpl w:val="6FAA37C6"/>
    <w:lvl w:ilvl="0" w:tplc="5A5AC022">
      <w:start w:val="1"/>
      <w:numFmt w:val="decimal"/>
      <w:lvlText w:val="%1."/>
      <w:lvlJc w:val="left"/>
      <w:pPr>
        <w:ind w:left="1211" w:hanging="360"/>
      </w:pPr>
      <w:rPr>
        <w:rFonts w:ascii="Arial" w:hAnsi="Arial" w:hint="default"/>
        <w:b w:val="0"/>
        <w:color w:val="auto"/>
        <w:sz w:val="18"/>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3A6628A4"/>
    <w:multiLevelType w:val="hybridMultilevel"/>
    <w:tmpl w:val="01AEAF3A"/>
    <w:lvl w:ilvl="0" w:tplc="E15E6354">
      <w:start w:val="1"/>
      <w:numFmt w:val="bullet"/>
      <w:lvlText w:val="-"/>
      <w:lvlJc w:val="left"/>
      <w:pPr>
        <w:ind w:left="1211" w:hanging="360"/>
      </w:pPr>
      <w:rPr>
        <w:rFonts w:ascii="Arial" w:eastAsia="Times New Roman" w:hAnsi="Arial" w:cs="Aria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nsid w:val="3F6B2E05"/>
    <w:multiLevelType w:val="hybridMultilevel"/>
    <w:tmpl w:val="167C0026"/>
    <w:lvl w:ilvl="0" w:tplc="300A4ACC">
      <w:start w:val="1"/>
      <w:numFmt w:val="decimal"/>
      <w:lvlText w:val="%1."/>
      <w:lvlJc w:val="left"/>
      <w:pPr>
        <w:ind w:left="720" w:hanging="360"/>
      </w:pPr>
      <w:rPr>
        <w:rFonts w:cs="Times New Roman"/>
        <w:b w:val="0"/>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8">
    <w:nsid w:val="651A61D8"/>
    <w:multiLevelType w:val="hybridMultilevel"/>
    <w:tmpl w:val="D5A849A4"/>
    <w:lvl w:ilvl="0" w:tplc="C296850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E5718F4"/>
    <w:multiLevelType w:val="hybridMultilevel"/>
    <w:tmpl w:val="2B6634C8"/>
    <w:lvl w:ilvl="0" w:tplc="16F8A0D0">
      <w:start w:val="1"/>
      <w:numFmt w:val="decimal"/>
      <w:lvlText w:val="%1."/>
      <w:lvlJc w:val="left"/>
      <w:pPr>
        <w:tabs>
          <w:tab w:val="num" w:pos="360"/>
        </w:tabs>
        <w:ind w:left="360" w:hanging="360"/>
      </w:pPr>
      <w:rPr>
        <w:rFonts w:hint="default"/>
        <w:b/>
      </w:rPr>
    </w:lvl>
    <w:lvl w:ilvl="1" w:tplc="0C80CD88">
      <w:start w:val="1"/>
      <w:numFmt w:val="decimal"/>
      <w:lvlText w:val="%2."/>
      <w:lvlJc w:val="left"/>
      <w:pPr>
        <w:tabs>
          <w:tab w:val="num" w:pos="1080"/>
        </w:tabs>
        <w:ind w:left="1080" w:hanging="360"/>
      </w:pPr>
      <w:rPr>
        <w:rFonts w:hint="default"/>
        <w:b w:val="0"/>
      </w:rPr>
    </w:lvl>
    <w:lvl w:ilvl="2" w:tplc="0427001B" w:tentative="1">
      <w:start w:val="1"/>
      <w:numFmt w:val="lowerRoman"/>
      <w:lvlText w:val="%3."/>
      <w:lvlJc w:val="right"/>
      <w:pPr>
        <w:tabs>
          <w:tab w:val="num" w:pos="2160"/>
        </w:tabs>
        <w:ind w:left="2160" w:hanging="180"/>
      </w:pPr>
    </w:lvl>
    <w:lvl w:ilvl="3" w:tplc="5656957A">
      <w:start w:val="1"/>
      <w:numFmt w:val="decimal"/>
      <w:lvlText w:val="%4."/>
      <w:lvlJc w:val="left"/>
      <w:pPr>
        <w:tabs>
          <w:tab w:val="num" w:pos="720"/>
        </w:tabs>
        <w:ind w:left="720" w:hanging="360"/>
      </w:pPr>
      <w:rPr>
        <w:rFonts w:hint="default"/>
        <w:b w:val="0"/>
      </w:r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B44073EC">
      <w:start w:val="1"/>
      <w:numFmt w:val="decimal"/>
      <w:lvlText w:val="%7."/>
      <w:lvlJc w:val="left"/>
      <w:pPr>
        <w:tabs>
          <w:tab w:val="num" w:pos="1260"/>
        </w:tabs>
        <w:ind w:left="1260" w:hanging="360"/>
      </w:pPr>
      <w:rPr>
        <w:rFonts w:hint="default"/>
        <w:b w:val="0"/>
      </w:r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2050"/>
  </w:hdrShapeDefaults>
  <w:footnotePr>
    <w:footnote w:id="0"/>
    <w:footnote w:id="1"/>
  </w:footnotePr>
  <w:endnotePr>
    <w:endnote w:id="0"/>
    <w:endnote w:id="1"/>
  </w:endnotePr>
  <w:compat/>
  <w:rsids>
    <w:rsidRoot w:val="00E04707"/>
    <w:rsid w:val="00001181"/>
    <w:rsid w:val="00025CAC"/>
    <w:rsid w:val="00027F46"/>
    <w:rsid w:val="000864D3"/>
    <w:rsid w:val="000877D7"/>
    <w:rsid w:val="0009730A"/>
    <w:rsid w:val="000D0E6E"/>
    <w:rsid w:val="000D6CA2"/>
    <w:rsid w:val="00115850"/>
    <w:rsid w:val="001B2DEE"/>
    <w:rsid w:val="001D4827"/>
    <w:rsid w:val="001F411C"/>
    <w:rsid w:val="00230F6F"/>
    <w:rsid w:val="00276738"/>
    <w:rsid w:val="00294035"/>
    <w:rsid w:val="002C65F1"/>
    <w:rsid w:val="002D3A66"/>
    <w:rsid w:val="002D5D8A"/>
    <w:rsid w:val="002D77CB"/>
    <w:rsid w:val="002E015A"/>
    <w:rsid w:val="002E5933"/>
    <w:rsid w:val="002F74A4"/>
    <w:rsid w:val="00315693"/>
    <w:rsid w:val="003166D8"/>
    <w:rsid w:val="003E1879"/>
    <w:rsid w:val="00466935"/>
    <w:rsid w:val="00474768"/>
    <w:rsid w:val="00543A31"/>
    <w:rsid w:val="00547184"/>
    <w:rsid w:val="00563158"/>
    <w:rsid w:val="00566369"/>
    <w:rsid w:val="005860F3"/>
    <w:rsid w:val="005C2EAE"/>
    <w:rsid w:val="005C36FE"/>
    <w:rsid w:val="005C495C"/>
    <w:rsid w:val="005D0383"/>
    <w:rsid w:val="005D2A61"/>
    <w:rsid w:val="005F0728"/>
    <w:rsid w:val="00615AC9"/>
    <w:rsid w:val="00626496"/>
    <w:rsid w:val="0063028A"/>
    <w:rsid w:val="00633A4E"/>
    <w:rsid w:val="006360C7"/>
    <w:rsid w:val="00662AE9"/>
    <w:rsid w:val="00664C83"/>
    <w:rsid w:val="00673DF2"/>
    <w:rsid w:val="006938EF"/>
    <w:rsid w:val="006A084F"/>
    <w:rsid w:val="006D31D3"/>
    <w:rsid w:val="006E27B1"/>
    <w:rsid w:val="0070178F"/>
    <w:rsid w:val="00705E86"/>
    <w:rsid w:val="007113CC"/>
    <w:rsid w:val="007121DC"/>
    <w:rsid w:val="0073076E"/>
    <w:rsid w:val="0073580C"/>
    <w:rsid w:val="007516E8"/>
    <w:rsid w:val="00753B07"/>
    <w:rsid w:val="00767C7D"/>
    <w:rsid w:val="007753C7"/>
    <w:rsid w:val="00783C70"/>
    <w:rsid w:val="007875D9"/>
    <w:rsid w:val="007C1E5C"/>
    <w:rsid w:val="00835F08"/>
    <w:rsid w:val="008D213F"/>
    <w:rsid w:val="009426FD"/>
    <w:rsid w:val="00967436"/>
    <w:rsid w:val="009847CA"/>
    <w:rsid w:val="009B381C"/>
    <w:rsid w:val="00A7204E"/>
    <w:rsid w:val="00AA335A"/>
    <w:rsid w:val="00AA4143"/>
    <w:rsid w:val="00AC5BD4"/>
    <w:rsid w:val="00AD10A7"/>
    <w:rsid w:val="00AD6D9F"/>
    <w:rsid w:val="00B27185"/>
    <w:rsid w:val="00B354B0"/>
    <w:rsid w:val="00B71918"/>
    <w:rsid w:val="00B7662A"/>
    <w:rsid w:val="00BA1903"/>
    <w:rsid w:val="00BF3F8C"/>
    <w:rsid w:val="00C0205E"/>
    <w:rsid w:val="00C6016D"/>
    <w:rsid w:val="00C926D0"/>
    <w:rsid w:val="00CA24D6"/>
    <w:rsid w:val="00CC27CE"/>
    <w:rsid w:val="00CD5EA6"/>
    <w:rsid w:val="00D125D0"/>
    <w:rsid w:val="00D41704"/>
    <w:rsid w:val="00D43CAB"/>
    <w:rsid w:val="00D51773"/>
    <w:rsid w:val="00D60756"/>
    <w:rsid w:val="00DC4BE5"/>
    <w:rsid w:val="00DC5552"/>
    <w:rsid w:val="00DD4F9D"/>
    <w:rsid w:val="00E04707"/>
    <w:rsid w:val="00E20182"/>
    <w:rsid w:val="00E21D52"/>
    <w:rsid w:val="00E25602"/>
    <w:rsid w:val="00E50D93"/>
    <w:rsid w:val="00E85BCF"/>
    <w:rsid w:val="00E95E2C"/>
    <w:rsid w:val="00EF1BB7"/>
    <w:rsid w:val="00EF5237"/>
    <w:rsid w:val="00F03E25"/>
    <w:rsid w:val="00F165DA"/>
    <w:rsid w:val="00F47616"/>
    <w:rsid w:val="00F65529"/>
    <w:rsid w:val="00F74BF7"/>
    <w:rsid w:val="00F85C5F"/>
    <w:rsid w:val="00FA2C79"/>
    <w:rsid w:val="00FF62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07"/>
    <w:pPr>
      <w:spacing w:after="0" w:line="240" w:lineRule="auto"/>
    </w:pPr>
    <w:rPr>
      <w:rFonts w:ascii="Arial" w:eastAsia="Times New Roman" w:hAnsi="Arial" w:cs="Times New Roman"/>
      <w:sz w:val="18"/>
      <w:szCs w:val="20"/>
      <w:lang w:val="en-AU"/>
    </w:rPr>
  </w:style>
  <w:style w:type="paragraph" w:styleId="Heading1">
    <w:name w:val="heading 1"/>
    <w:basedOn w:val="Normal"/>
    <w:next w:val="Normal"/>
    <w:link w:val="Heading1Char"/>
    <w:uiPriority w:val="9"/>
    <w:qFormat/>
    <w:rsid w:val="005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D3A66"/>
    <w:pPr>
      <w:spacing w:before="100" w:beforeAutospacing="1" w:after="100" w:afterAutospacing="1"/>
      <w:outlineLvl w:val="2"/>
    </w:pPr>
    <w:rPr>
      <w:rFonts w:ascii="Times New Roman" w:hAnsi="Times New Roman"/>
      <w:b/>
      <w:bCs/>
      <w:sz w:val="27"/>
      <w:szCs w:val="27"/>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707"/>
    <w:pPr>
      <w:tabs>
        <w:tab w:val="center" w:pos="4320"/>
        <w:tab w:val="right" w:pos="8640"/>
      </w:tabs>
    </w:pPr>
  </w:style>
  <w:style w:type="character" w:customStyle="1" w:styleId="HeaderChar">
    <w:name w:val="Header Char"/>
    <w:basedOn w:val="DefaultParagraphFont"/>
    <w:link w:val="Header"/>
    <w:rsid w:val="00E04707"/>
    <w:rPr>
      <w:rFonts w:ascii="Arial" w:eastAsia="Times New Roman" w:hAnsi="Arial" w:cs="Times New Roman"/>
      <w:sz w:val="18"/>
      <w:szCs w:val="20"/>
      <w:lang w:val="en-AU"/>
    </w:rPr>
  </w:style>
  <w:style w:type="paragraph" w:styleId="Footer">
    <w:name w:val="footer"/>
    <w:basedOn w:val="Normal"/>
    <w:link w:val="FooterChar"/>
    <w:rsid w:val="00E04707"/>
    <w:pPr>
      <w:tabs>
        <w:tab w:val="center" w:pos="4320"/>
        <w:tab w:val="right" w:pos="8640"/>
      </w:tabs>
    </w:pPr>
  </w:style>
  <w:style w:type="character" w:customStyle="1" w:styleId="FooterChar">
    <w:name w:val="Footer Char"/>
    <w:basedOn w:val="DefaultParagraphFont"/>
    <w:link w:val="Footer"/>
    <w:rsid w:val="00E04707"/>
    <w:rPr>
      <w:rFonts w:ascii="Arial" w:eastAsia="Times New Roman" w:hAnsi="Arial" w:cs="Times New Roman"/>
      <w:sz w:val="18"/>
      <w:szCs w:val="20"/>
      <w:lang w:val="en-AU"/>
    </w:rPr>
  </w:style>
  <w:style w:type="character" w:styleId="Hyperlink">
    <w:name w:val="Hyperlink"/>
    <w:basedOn w:val="DefaultParagraphFont"/>
    <w:uiPriority w:val="99"/>
    <w:rsid w:val="00E04707"/>
    <w:rPr>
      <w:color w:val="0000FF"/>
      <w:u w:val="single"/>
    </w:rPr>
  </w:style>
  <w:style w:type="character" w:styleId="Strong">
    <w:name w:val="Strong"/>
    <w:basedOn w:val="DefaultParagraphFont"/>
    <w:uiPriority w:val="22"/>
    <w:qFormat/>
    <w:rsid w:val="00E04707"/>
    <w:rPr>
      <w:b/>
      <w:bCs/>
    </w:rPr>
  </w:style>
  <w:style w:type="paragraph" w:styleId="BalloonText">
    <w:name w:val="Balloon Text"/>
    <w:basedOn w:val="Normal"/>
    <w:link w:val="BalloonTextChar"/>
    <w:uiPriority w:val="99"/>
    <w:semiHidden/>
    <w:unhideWhenUsed/>
    <w:rsid w:val="006E27B1"/>
    <w:rPr>
      <w:rFonts w:ascii="Tahoma" w:hAnsi="Tahoma" w:cs="Tahoma"/>
      <w:sz w:val="16"/>
      <w:szCs w:val="16"/>
    </w:rPr>
  </w:style>
  <w:style w:type="character" w:customStyle="1" w:styleId="BalloonTextChar">
    <w:name w:val="Balloon Text Char"/>
    <w:basedOn w:val="DefaultParagraphFont"/>
    <w:link w:val="BalloonText"/>
    <w:uiPriority w:val="99"/>
    <w:semiHidden/>
    <w:rsid w:val="006E27B1"/>
    <w:rPr>
      <w:rFonts w:ascii="Tahoma" w:eastAsia="Times New Roman" w:hAnsi="Tahoma" w:cs="Tahoma"/>
      <w:sz w:val="16"/>
      <w:szCs w:val="16"/>
      <w:lang w:val="en-AU"/>
    </w:rPr>
  </w:style>
  <w:style w:type="character" w:customStyle="1" w:styleId="apple-converted-space">
    <w:name w:val="apple-converted-space"/>
    <w:basedOn w:val="DefaultParagraphFont"/>
    <w:rsid w:val="00AA4143"/>
  </w:style>
  <w:style w:type="paragraph" w:styleId="ListParagraph">
    <w:name w:val="List Paragraph"/>
    <w:basedOn w:val="Normal"/>
    <w:uiPriority w:val="34"/>
    <w:qFormat/>
    <w:rsid w:val="002D3A66"/>
    <w:pPr>
      <w:ind w:left="720"/>
      <w:contextualSpacing/>
    </w:pPr>
  </w:style>
  <w:style w:type="character" w:customStyle="1" w:styleId="Heading3Char">
    <w:name w:val="Heading 3 Char"/>
    <w:basedOn w:val="DefaultParagraphFont"/>
    <w:link w:val="Heading3"/>
    <w:uiPriority w:val="9"/>
    <w:rsid w:val="002D3A66"/>
    <w:rPr>
      <w:rFonts w:ascii="Times New Roman" w:eastAsia="Times New Roman" w:hAnsi="Times New Roman" w:cs="Times New Roman"/>
      <w:b/>
      <w:bCs/>
      <w:sz w:val="27"/>
      <w:szCs w:val="27"/>
      <w:lang w:eastAsia="lt-LT"/>
    </w:rPr>
  </w:style>
  <w:style w:type="paragraph" w:styleId="NoSpacing">
    <w:name w:val="No Spacing"/>
    <w:aliases w:val="EUEI Text Normal"/>
    <w:basedOn w:val="Normal"/>
    <w:link w:val="NoSpacingChar"/>
    <w:uiPriority w:val="1"/>
    <w:qFormat/>
    <w:rsid w:val="006A084F"/>
    <w:rPr>
      <w:rFonts w:asciiTheme="minorHAnsi" w:eastAsiaTheme="minorEastAsia" w:hAnsiTheme="minorHAnsi" w:cstheme="minorBidi"/>
      <w:sz w:val="22"/>
      <w:szCs w:val="22"/>
      <w:lang w:val="de-DE" w:eastAsia="de-DE"/>
    </w:rPr>
  </w:style>
  <w:style w:type="character" w:customStyle="1" w:styleId="NoSpacingChar">
    <w:name w:val="No Spacing Char"/>
    <w:aliases w:val="EUEI Text Normal Char"/>
    <w:basedOn w:val="DefaultParagraphFont"/>
    <w:link w:val="NoSpacing"/>
    <w:uiPriority w:val="1"/>
    <w:rsid w:val="006A084F"/>
    <w:rPr>
      <w:rFonts w:eastAsiaTheme="minorEastAsia"/>
      <w:lang w:val="de-DE" w:eastAsia="de-DE"/>
    </w:rPr>
  </w:style>
  <w:style w:type="paragraph" w:customStyle="1" w:styleId="EUEIHeadline3Sub-Subhead">
    <w:name w:val="EUEI Headline 3 (Sub-Subhead)"/>
    <w:basedOn w:val="Normal"/>
    <w:qFormat/>
    <w:rsid w:val="006A084F"/>
    <w:pPr>
      <w:keepNext/>
      <w:autoSpaceDE w:val="0"/>
      <w:autoSpaceDN w:val="0"/>
      <w:adjustRightInd w:val="0"/>
      <w:spacing w:after="120"/>
    </w:pPr>
    <w:rPr>
      <w:rFonts w:asciiTheme="minorHAnsi" w:eastAsiaTheme="minorEastAsia" w:hAnsiTheme="minorHAnsi" w:cs="Book Antiqua"/>
      <w:b/>
      <w:color w:val="1F497D" w:themeColor="text2"/>
      <w:sz w:val="24"/>
      <w:szCs w:val="24"/>
      <w:lang w:val="de-DE" w:eastAsia="de-DE"/>
    </w:rPr>
  </w:style>
  <w:style w:type="paragraph" w:styleId="Subtitle">
    <w:name w:val="Subtitle"/>
    <w:basedOn w:val="Normal"/>
    <w:next w:val="Normal"/>
    <w:link w:val="SubtitleChar"/>
    <w:uiPriority w:val="11"/>
    <w:qFormat/>
    <w:rsid w:val="006A084F"/>
    <w:pPr>
      <w:spacing w:after="600" w:line="276" w:lineRule="auto"/>
    </w:pPr>
    <w:rPr>
      <w:rFonts w:asciiTheme="majorHAnsi" w:eastAsiaTheme="majorEastAsia" w:hAnsiTheme="majorHAnsi" w:cstheme="majorBidi"/>
      <w:i/>
      <w:iCs/>
      <w:spacing w:val="13"/>
      <w:sz w:val="24"/>
      <w:szCs w:val="24"/>
      <w:lang w:val="de-DE" w:eastAsia="de-DE"/>
    </w:rPr>
  </w:style>
  <w:style w:type="character" w:customStyle="1" w:styleId="SubtitleChar">
    <w:name w:val="Subtitle Char"/>
    <w:basedOn w:val="DefaultParagraphFont"/>
    <w:link w:val="Subtitle"/>
    <w:uiPriority w:val="11"/>
    <w:rsid w:val="006A084F"/>
    <w:rPr>
      <w:rFonts w:asciiTheme="majorHAnsi" w:eastAsiaTheme="majorEastAsia" w:hAnsiTheme="majorHAnsi" w:cstheme="majorBidi"/>
      <w:i/>
      <w:iCs/>
      <w:spacing w:val="13"/>
      <w:sz w:val="24"/>
      <w:szCs w:val="24"/>
      <w:lang w:val="de-DE" w:eastAsia="de-DE"/>
    </w:rPr>
  </w:style>
  <w:style w:type="paragraph" w:customStyle="1" w:styleId="eueiTEST">
    <w:name w:val="euei TEST"/>
    <w:basedOn w:val="Normal"/>
    <w:link w:val="eueiTESTChar"/>
    <w:qFormat/>
    <w:rsid w:val="006A084F"/>
    <w:rPr>
      <w:rFonts w:asciiTheme="minorHAnsi" w:eastAsiaTheme="minorEastAsia" w:hAnsiTheme="minorHAnsi" w:cstheme="minorBidi"/>
      <w:szCs w:val="18"/>
      <w:lang w:val="de-DE" w:eastAsia="de-DE"/>
    </w:rPr>
  </w:style>
  <w:style w:type="character" w:customStyle="1" w:styleId="eueiTESTChar">
    <w:name w:val="euei TEST Char"/>
    <w:basedOn w:val="DefaultParagraphFont"/>
    <w:link w:val="eueiTEST"/>
    <w:rsid w:val="006A084F"/>
    <w:rPr>
      <w:rFonts w:eastAsiaTheme="minorEastAsia"/>
      <w:sz w:val="18"/>
      <w:szCs w:val="18"/>
      <w:lang w:val="de-DE" w:eastAsia="de-DE"/>
    </w:rPr>
  </w:style>
  <w:style w:type="character" w:customStyle="1" w:styleId="Heading1Char">
    <w:name w:val="Heading 1 Char"/>
    <w:basedOn w:val="DefaultParagraphFont"/>
    <w:link w:val="Heading1"/>
    <w:uiPriority w:val="9"/>
    <w:rsid w:val="00547184"/>
    <w:rPr>
      <w:rFonts w:asciiTheme="majorHAnsi" w:eastAsiaTheme="majorEastAsia" w:hAnsiTheme="majorHAnsi" w:cstheme="majorBidi"/>
      <w:b/>
      <w:bCs/>
      <w:color w:val="365F91" w:themeColor="accent1" w:themeShade="BF"/>
      <w:sz w:val="28"/>
      <w:szCs w:val="28"/>
      <w:lang w:val="en-AU"/>
    </w:rPr>
  </w:style>
  <w:style w:type="paragraph" w:styleId="ListBullet">
    <w:name w:val="List Bullet"/>
    <w:basedOn w:val="Normal"/>
    <w:uiPriority w:val="99"/>
    <w:unhideWhenUsed/>
    <w:rsid w:val="00547184"/>
    <w:pPr>
      <w:numPr>
        <w:numId w:val="6"/>
      </w:numPr>
      <w:spacing w:line="280" w:lineRule="atLeast"/>
      <w:contextualSpacing/>
    </w:pPr>
    <w:rPr>
      <w:sz w:val="20"/>
      <w:lang w:val="en-GB" w:eastAsia="da-DK"/>
    </w:rPr>
  </w:style>
  <w:style w:type="paragraph" w:styleId="BodyText">
    <w:name w:val="Body Text"/>
    <w:basedOn w:val="Normal"/>
    <w:link w:val="BodyTextChar"/>
    <w:rsid w:val="00547184"/>
    <w:pPr>
      <w:jc w:val="both"/>
    </w:pPr>
    <w:rPr>
      <w:rFonts w:ascii="Arial Narrow" w:hAnsi="Arial Narrow"/>
      <w:b/>
      <w:bCs/>
      <w:sz w:val="24"/>
      <w:lang w:val="en-GB"/>
    </w:rPr>
  </w:style>
  <w:style w:type="character" w:customStyle="1" w:styleId="BodyTextChar">
    <w:name w:val="Body Text Char"/>
    <w:basedOn w:val="DefaultParagraphFont"/>
    <w:link w:val="BodyText"/>
    <w:rsid w:val="00547184"/>
    <w:rPr>
      <w:rFonts w:ascii="Arial Narrow" w:eastAsia="Times New Roman" w:hAnsi="Arial Narrow" w:cs="Times New Roman"/>
      <w:b/>
      <w:bCs/>
      <w:sz w:val="24"/>
      <w:szCs w:val="20"/>
      <w:lang w:val="en-GB"/>
    </w:rPr>
  </w:style>
  <w:style w:type="character" w:styleId="CommentReference">
    <w:name w:val="annotation reference"/>
    <w:basedOn w:val="DefaultParagraphFont"/>
    <w:uiPriority w:val="99"/>
    <w:semiHidden/>
    <w:unhideWhenUsed/>
    <w:rsid w:val="00547184"/>
    <w:rPr>
      <w:sz w:val="16"/>
      <w:szCs w:val="16"/>
    </w:rPr>
  </w:style>
  <w:style w:type="paragraph" w:styleId="CommentText">
    <w:name w:val="annotation text"/>
    <w:basedOn w:val="Normal"/>
    <w:link w:val="CommentTextChar"/>
    <w:uiPriority w:val="99"/>
    <w:semiHidden/>
    <w:unhideWhenUsed/>
    <w:rsid w:val="00547184"/>
    <w:rPr>
      <w:sz w:val="20"/>
      <w:lang w:val="en-GB" w:eastAsia="da-DK"/>
    </w:rPr>
  </w:style>
  <w:style w:type="character" w:customStyle="1" w:styleId="CommentTextChar">
    <w:name w:val="Comment Text Char"/>
    <w:basedOn w:val="DefaultParagraphFont"/>
    <w:link w:val="CommentText"/>
    <w:uiPriority w:val="99"/>
    <w:semiHidden/>
    <w:rsid w:val="00547184"/>
    <w:rPr>
      <w:rFonts w:ascii="Arial" w:eastAsia="Times New Roman" w:hAnsi="Arial" w:cs="Times New Roman"/>
      <w:sz w:val="20"/>
      <w:szCs w:val="20"/>
      <w:lang w:val="en-GB" w:eastAsia="da-DK"/>
    </w:rPr>
  </w:style>
  <w:style w:type="character" w:styleId="Emphasis">
    <w:name w:val="Emphasis"/>
    <w:basedOn w:val="DefaultParagraphFont"/>
    <w:uiPriority w:val="20"/>
    <w:qFormat/>
    <w:rsid w:val="00CA24D6"/>
    <w:rPr>
      <w:i/>
      <w:iCs/>
    </w:rPr>
  </w:style>
  <w:style w:type="character" w:customStyle="1" w:styleId="st">
    <w:name w:val="st"/>
    <w:basedOn w:val="DefaultParagraphFont"/>
    <w:rsid w:val="00CA24D6"/>
  </w:style>
  <w:style w:type="paragraph" w:styleId="CommentSubject">
    <w:name w:val="annotation subject"/>
    <w:basedOn w:val="CommentText"/>
    <w:next w:val="CommentText"/>
    <w:link w:val="CommentSubjectChar"/>
    <w:uiPriority w:val="99"/>
    <w:semiHidden/>
    <w:unhideWhenUsed/>
    <w:rsid w:val="00B7662A"/>
    <w:rPr>
      <w:b/>
      <w:bCs/>
      <w:lang w:val="en-AU" w:eastAsia="en-US"/>
    </w:rPr>
  </w:style>
  <w:style w:type="character" w:customStyle="1" w:styleId="CommentSubjectChar">
    <w:name w:val="Comment Subject Char"/>
    <w:basedOn w:val="CommentTextChar"/>
    <w:link w:val="CommentSubject"/>
    <w:uiPriority w:val="99"/>
    <w:semiHidden/>
    <w:rsid w:val="00B7662A"/>
    <w:rPr>
      <w:rFonts w:ascii="Arial" w:eastAsia="Times New Roman" w:hAnsi="Arial" w:cs="Times New Roman"/>
      <w:b/>
      <w:bCs/>
      <w:sz w:val="20"/>
      <w:szCs w:val="20"/>
      <w:lang w:val="en-AU" w:eastAsia="da-DK"/>
    </w:rPr>
  </w:style>
  <w:style w:type="table" w:styleId="TableGrid">
    <w:name w:val="Table Grid"/>
    <w:basedOn w:val="TableNormal"/>
    <w:uiPriority w:val="59"/>
    <w:rsid w:val="00B35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07"/>
    <w:pPr>
      <w:spacing w:after="0" w:line="240" w:lineRule="auto"/>
    </w:pPr>
    <w:rPr>
      <w:rFonts w:ascii="Arial" w:eastAsia="Times New Roman" w:hAnsi="Arial" w:cs="Times New Roman"/>
      <w:sz w:val="18"/>
      <w:szCs w:val="20"/>
      <w:lang w:val="en-AU"/>
    </w:rPr>
  </w:style>
  <w:style w:type="paragraph" w:styleId="Heading1">
    <w:name w:val="heading 1"/>
    <w:basedOn w:val="Normal"/>
    <w:next w:val="Normal"/>
    <w:link w:val="Heading1Char"/>
    <w:uiPriority w:val="9"/>
    <w:qFormat/>
    <w:rsid w:val="005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D3A66"/>
    <w:pPr>
      <w:spacing w:before="100" w:beforeAutospacing="1" w:after="100" w:afterAutospacing="1"/>
      <w:outlineLvl w:val="2"/>
    </w:pPr>
    <w:rPr>
      <w:rFonts w:ascii="Times New Roman" w:hAnsi="Times New Roman"/>
      <w:b/>
      <w:bCs/>
      <w:sz w:val="27"/>
      <w:szCs w:val="27"/>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707"/>
    <w:pPr>
      <w:tabs>
        <w:tab w:val="center" w:pos="4320"/>
        <w:tab w:val="right" w:pos="8640"/>
      </w:tabs>
    </w:pPr>
  </w:style>
  <w:style w:type="character" w:customStyle="1" w:styleId="HeaderChar">
    <w:name w:val="Header Char"/>
    <w:basedOn w:val="DefaultParagraphFont"/>
    <w:link w:val="Header"/>
    <w:rsid w:val="00E04707"/>
    <w:rPr>
      <w:rFonts w:ascii="Arial" w:eastAsia="Times New Roman" w:hAnsi="Arial" w:cs="Times New Roman"/>
      <w:sz w:val="18"/>
      <w:szCs w:val="20"/>
      <w:lang w:val="en-AU"/>
    </w:rPr>
  </w:style>
  <w:style w:type="paragraph" w:styleId="Footer">
    <w:name w:val="footer"/>
    <w:basedOn w:val="Normal"/>
    <w:link w:val="FooterChar"/>
    <w:rsid w:val="00E04707"/>
    <w:pPr>
      <w:tabs>
        <w:tab w:val="center" w:pos="4320"/>
        <w:tab w:val="right" w:pos="8640"/>
      </w:tabs>
    </w:pPr>
  </w:style>
  <w:style w:type="character" w:customStyle="1" w:styleId="FooterChar">
    <w:name w:val="Footer Char"/>
    <w:basedOn w:val="DefaultParagraphFont"/>
    <w:link w:val="Footer"/>
    <w:rsid w:val="00E04707"/>
    <w:rPr>
      <w:rFonts w:ascii="Arial" w:eastAsia="Times New Roman" w:hAnsi="Arial" w:cs="Times New Roman"/>
      <w:sz w:val="18"/>
      <w:szCs w:val="20"/>
      <w:lang w:val="en-AU"/>
    </w:rPr>
  </w:style>
  <w:style w:type="character" w:styleId="Hyperlink">
    <w:name w:val="Hyperlink"/>
    <w:basedOn w:val="DefaultParagraphFont"/>
    <w:uiPriority w:val="99"/>
    <w:rsid w:val="00E04707"/>
    <w:rPr>
      <w:color w:val="0000FF"/>
      <w:u w:val="single"/>
    </w:rPr>
  </w:style>
  <w:style w:type="character" w:styleId="Strong">
    <w:name w:val="Strong"/>
    <w:basedOn w:val="DefaultParagraphFont"/>
    <w:qFormat/>
    <w:rsid w:val="00E04707"/>
    <w:rPr>
      <w:b/>
      <w:bCs/>
    </w:rPr>
  </w:style>
  <w:style w:type="paragraph" w:styleId="BalloonText">
    <w:name w:val="Balloon Text"/>
    <w:basedOn w:val="Normal"/>
    <w:link w:val="BalloonTextChar"/>
    <w:uiPriority w:val="99"/>
    <w:semiHidden/>
    <w:unhideWhenUsed/>
    <w:rsid w:val="006E27B1"/>
    <w:rPr>
      <w:rFonts w:ascii="Tahoma" w:hAnsi="Tahoma" w:cs="Tahoma"/>
      <w:sz w:val="16"/>
      <w:szCs w:val="16"/>
    </w:rPr>
  </w:style>
  <w:style w:type="character" w:customStyle="1" w:styleId="BalloonTextChar">
    <w:name w:val="Balloon Text Char"/>
    <w:basedOn w:val="DefaultParagraphFont"/>
    <w:link w:val="BalloonText"/>
    <w:uiPriority w:val="99"/>
    <w:semiHidden/>
    <w:rsid w:val="006E27B1"/>
    <w:rPr>
      <w:rFonts w:ascii="Tahoma" w:eastAsia="Times New Roman" w:hAnsi="Tahoma" w:cs="Tahoma"/>
      <w:sz w:val="16"/>
      <w:szCs w:val="16"/>
      <w:lang w:val="en-AU"/>
    </w:rPr>
  </w:style>
  <w:style w:type="character" w:customStyle="1" w:styleId="apple-converted-space">
    <w:name w:val="apple-converted-space"/>
    <w:basedOn w:val="DefaultParagraphFont"/>
    <w:rsid w:val="00AA4143"/>
  </w:style>
  <w:style w:type="paragraph" w:styleId="ListParagraph">
    <w:name w:val="List Paragraph"/>
    <w:basedOn w:val="Normal"/>
    <w:uiPriority w:val="34"/>
    <w:qFormat/>
    <w:rsid w:val="002D3A66"/>
    <w:pPr>
      <w:ind w:left="720"/>
      <w:contextualSpacing/>
    </w:pPr>
  </w:style>
  <w:style w:type="character" w:customStyle="1" w:styleId="Heading3Char">
    <w:name w:val="Heading 3 Char"/>
    <w:basedOn w:val="DefaultParagraphFont"/>
    <w:link w:val="Heading3"/>
    <w:uiPriority w:val="9"/>
    <w:rsid w:val="002D3A66"/>
    <w:rPr>
      <w:rFonts w:ascii="Times New Roman" w:eastAsia="Times New Roman" w:hAnsi="Times New Roman" w:cs="Times New Roman"/>
      <w:b/>
      <w:bCs/>
      <w:sz w:val="27"/>
      <w:szCs w:val="27"/>
      <w:lang w:eastAsia="lt-LT"/>
    </w:rPr>
  </w:style>
  <w:style w:type="paragraph" w:styleId="NoSpacing">
    <w:name w:val="No Spacing"/>
    <w:aliases w:val="EUEI Text Normal"/>
    <w:basedOn w:val="Normal"/>
    <w:link w:val="NoSpacingChar"/>
    <w:uiPriority w:val="1"/>
    <w:qFormat/>
    <w:rsid w:val="006A084F"/>
    <w:rPr>
      <w:rFonts w:asciiTheme="minorHAnsi" w:eastAsiaTheme="minorEastAsia" w:hAnsiTheme="minorHAnsi" w:cstheme="minorBidi"/>
      <w:sz w:val="22"/>
      <w:szCs w:val="22"/>
      <w:lang w:val="de-DE" w:eastAsia="de-DE"/>
    </w:rPr>
  </w:style>
  <w:style w:type="character" w:customStyle="1" w:styleId="NoSpacingChar">
    <w:name w:val="No Spacing Char"/>
    <w:aliases w:val="EUEI Text Normal Char"/>
    <w:basedOn w:val="DefaultParagraphFont"/>
    <w:link w:val="NoSpacing"/>
    <w:uiPriority w:val="1"/>
    <w:rsid w:val="006A084F"/>
    <w:rPr>
      <w:rFonts w:eastAsiaTheme="minorEastAsia"/>
      <w:lang w:val="de-DE" w:eastAsia="de-DE"/>
    </w:rPr>
  </w:style>
  <w:style w:type="paragraph" w:customStyle="1" w:styleId="EUEIHeadline3Sub-Subhead">
    <w:name w:val="EUEI Headline 3 (Sub-Subhead)"/>
    <w:basedOn w:val="Normal"/>
    <w:qFormat/>
    <w:rsid w:val="006A084F"/>
    <w:pPr>
      <w:keepNext/>
      <w:autoSpaceDE w:val="0"/>
      <w:autoSpaceDN w:val="0"/>
      <w:adjustRightInd w:val="0"/>
      <w:spacing w:after="120"/>
    </w:pPr>
    <w:rPr>
      <w:rFonts w:asciiTheme="minorHAnsi" w:eastAsiaTheme="minorEastAsia" w:hAnsiTheme="minorHAnsi" w:cs="Book Antiqua"/>
      <w:b/>
      <w:color w:val="1F497D" w:themeColor="text2"/>
      <w:sz w:val="24"/>
      <w:szCs w:val="24"/>
      <w:lang w:val="de-DE" w:eastAsia="de-DE"/>
    </w:rPr>
  </w:style>
  <w:style w:type="paragraph" w:styleId="Subtitle">
    <w:name w:val="Subtitle"/>
    <w:basedOn w:val="Normal"/>
    <w:next w:val="Normal"/>
    <w:link w:val="SubtitleChar"/>
    <w:uiPriority w:val="11"/>
    <w:qFormat/>
    <w:rsid w:val="006A084F"/>
    <w:pPr>
      <w:spacing w:after="600" w:line="276" w:lineRule="auto"/>
    </w:pPr>
    <w:rPr>
      <w:rFonts w:asciiTheme="majorHAnsi" w:eastAsiaTheme="majorEastAsia" w:hAnsiTheme="majorHAnsi" w:cstheme="majorBidi"/>
      <w:i/>
      <w:iCs/>
      <w:spacing w:val="13"/>
      <w:sz w:val="24"/>
      <w:szCs w:val="24"/>
      <w:lang w:val="de-DE" w:eastAsia="de-DE"/>
    </w:rPr>
  </w:style>
  <w:style w:type="character" w:customStyle="1" w:styleId="SubtitleChar">
    <w:name w:val="Subtitle Char"/>
    <w:basedOn w:val="DefaultParagraphFont"/>
    <w:link w:val="Subtitle"/>
    <w:uiPriority w:val="11"/>
    <w:rsid w:val="006A084F"/>
    <w:rPr>
      <w:rFonts w:asciiTheme="majorHAnsi" w:eastAsiaTheme="majorEastAsia" w:hAnsiTheme="majorHAnsi" w:cstheme="majorBidi"/>
      <w:i/>
      <w:iCs/>
      <w:spacing w:val="13"/>
      <w:sz w:val="24"/>
      <w:szCs w:val="24"/>
      <w:lang w:val="de-DE" w:eastAsia="de-DE"/>
    </w:rPr>
  </w:style>
  <w:style w:type="paragraph" w:customStyle="1" w:styleId="eueiTEST">
    <w:name w:val="euei TEST"/>
    <w:basedOn w:val="Normal"/>
    <w:link w:val="eueiTESTChar"/>
    <w:qFormat/>
    <w:rsid w:val="006A084F"/>
    <w:rPr>
      <w:rFonts w:asciiTheme="minorHAnsi" w:eastAsiaTheme="minorEastAsia" w:hAnsiTheme="minorHAnsi" w:cstheme="minorBidi"/>
      <w:szCs w:val="18"/>
      <w:lang w:val="de-DE" w:eastAsia="de-DE"/>
    </w:rPr>
  </w:style>
  <w:style w:type="character" w:customStyle="1" w:styleId="eueiTESTChar">
    <w:name w:val="euei TEST Char"/>
    <w:basedOn w:val="DefaultParagraphFont"/>
    <w:link w:val="eueiTEST"/>
    <w:rsid w:val="006A084F"/>
    <w:rPr>
      <w:rFonts w:eastAsiaTheme="minorEastAsia"/>
      <w:sz w:val="18"/>
      <w:szCs w:val="18"/>
      <w:lang w:val="de-DE" w:eastAsia="de-DE"/>
    </w:rPr>
  </w:style>
  <w:style w:type="character" w:customStyle="1" w:styleId="Heading1Char">
    <w:name w:val="Heading 1 Char"/>
    <w:basedOn w:val="DefaultParagraphFont"/>
    <w:link w:val="Heading1"/>
    <w:uiPriority w:val="9"/>
    <w:rsid w:val="00547184"/>
    <w:rPr>
      <w:rFonts w:asciiTheme="majorHAnsi" w:eastAsiaTheme="majorEastAsia" w:hAnsiTheme="majorHAnsi" w:cstheme="majorBidi"/>
      <w:b/>
      <w:bCs/>
      <w:color w:val="365F91" w:themeColor="accent1" w:themeShade="BF"/>
      <w:sz w:val="28"/>
      <w:szCs w:val="28"/>
      <w:lang w:val="en-AU"/>
    </w:rPr>
  </w:style>
  <w:style w:type="paragraph" w:styleId="ListBullet">
    <w:name w:val="List Bullet"/>
    <w:basedOn w:val="Normal"/>
    <w:uiPriority w:val="99"/>
    <w:unhideWhenUsed/>
    <w:rsid w:val="00547184"/>
    <w:pPr>
      <w:numPr>
        <w:numId w:val="6"/>
      </w:numPr>
      <w:spacing w:line="280" w:lineRule="atLeast"/>
      <w:contextualSpacing/>
    </w:pPr>
    <w:rPr>
      <w:sz w:val="20"/>
      <w:lang w:val="en-GB" w:eastAsia="da-DK"/>
    </w:rPr>
  </w:style>
  <w:style w:type="paragraph" w:styleId="BodyText">
    <w:name w:val="Body Text"/>
    <w:basedOn w:val="Normal"/>
    <w:link w:val="BodyTextChar"/>
    <w:rsid w:val="00547184"/>
    <w:pPr>
      <w:jc w:val="both"/>
    </w:pPr>
    <w:rPr>
      <w:rFonts w:ascii="Arial Narrow" w:hAnsi="Arial Narrow"/>
      <w:b/>
      <w:bCs/>
      <w:sz w:val="24"/>
      <w:lang w:val="en-GB"/>
    </w:rPr>
  </w:style>
  <w:style w:type="character" w:customStyle="1" w:styleId="BodyTextChar">
    <w:name w:val="Body Text Char"/>
    <w:basedOn w:val="DefaultParagraphFont"/>
    <w:link w:val="BodyText"/>
    <w:rsid w:val="00547184"/>
    <w:rPr>
      <w:rFonts w:ascii="Arial Narrow" w:eastAsia="Times New Roman" w:hAnsi="Arial Narrow" w:cs="Times New Roman"/>
      <w:b/>
      <w:bCs/>
      <w:sz w:val="24"/>
      <w:szCs w:val="20"/>
      <w:lang w:val="en-GB"/>
    </w:rPr>
  </w:style>
  <w:style w:type="character" w:styleId="CommentReference">
    <w:name w:val="annotation reference"/>
    <w:basedOn w:val="DefaultParagraphFont"/>
    <w:uiPriority w:val="99"/>
    <w:semiHidden/>
    <w:unhideWhenUsed/>
    <w:rsid w:val="00547184"/>
    <w:rPr>
      <w:sz w:val="16"/>
      <w:szCs w:val="16"/>
    </w:rPr>
  </w:style>
  <w:style w:type="paragraph" w:styleId="CommentText">
    <w:name w:val="annotation text"/>
    <w:basedOn w:val="Normal"/>
    <w:link w:val="CommentTextChar"/>
    <w:uiPriority w:val="99"/>
    <w:semiHidden/>
    <w:unhideWhenUsed/>
    <w:rsid w:val="00547184"/>
    <w:rPr>
      <w:sz w:val="20"/>
      <w:lang w:val="en-GB" w:eastAsia="da-DK"/>
    </w:rPr>
  </w:style>
  <w:style w:type="character" w:customStyle="1" w:styleId="CommentTextChar">
    <w:name w:val="Comment Text Char"/>
    <w:basedOn w:val="DefaultParagraphFont"/>
    <w:link w:val="CommentText"/>
    <w:uiPriority w:val="99"/>
    <w:semiHidden/>
    <w:rsid w:val="00547184"/>
    <w:rPr>
      <w:rFonts w:ascii="Arial" w:eastAsia="Times New Roman" w:hAnsi="Arial" w:cs="Times New Roman"/>
      <w:sz w:val="20"/>
      <w:szCs w:val="20"/>
      <w:lang w:val="en-GB" w:eastAsia="da-DK"/>
    </w:rPr>
  </w:style>
  <w:style w:type="character" w:styleId="Emphasis">
    <w:name w:val="Emphasis"/>
    <w:basedOn w:val="DefaultParagraphFont"/>
    <w:uiPriority w:val="20"/>
    <w:qFormat/>
    <w:rsid w:val="00CA24D6"/>
    <w:rPr>
      <w:i/>
      <w:iCs/>
    </w:rPr>
  </w:style>
  <w:style w:type="character" w:customStyle="1" w:styleId="st">
    <w:name w:val="st"/>
    <w:basedOn w:val="DefaultParagraphFont"/>
    <w:rsid w:val="00CA24D6"/>
  </w:style>
  <w:style w:type="paragraph" w:styleId="CommentSubject">
    <w:name w:val="annotation subject"/>
    <w:basedOn w:val="CommentText"/>
    <w:next w:val="CommentText"/>
    <w:link w:val="CommentSubjectChar"/>
    <w:uiPriority w:val="99"/>
    <w:semiHidden/>
    <w:unhideWhenUsed/>
    <w:rsid w:val="00B7662A"/>
    <w:rPr>
      <w:b/>
      <w:bCs/>
      <w:lang w:val="en-AU" w:eastAsia="en-US"/>
    </w:rPr>
  </w:style>
  <w:style w:type="character" w:customStyle="1" w:styleId="CommentSubjectChar">
    <w:name w:val="Comment Subject Char"/>
    <w:basedOn w:val="CommentTextChar"/>
    <w:link w:val="CommentSubject"/>
    <w:uiPriority w:val="99"/>
    <w:semiHidden/>
    <w:rsid w:val="00B7662A"/>
    <w:rPr>
      <w:rFonts w:ascii="Arial" w:eastAsia="Times New Roman" w:hAnsi="Arial" w:cs="Times New Roman"/>
      <w:b/>
      <w:bCs/>
      <w:sz w:val="20"/>
      <w:szCs w:val="20"/>
      <w:lang w:val="en-AU" w:eastAsia="da-DK"/>
    </w:rPr>
  </w:style>
</w:styles>
</file>

<file path=word/webSettings.xml><?xml version="1.0" encoding="utf-8"?>
<w:webSettings xmlns:r="http://schemas.openxmlformats.org/officeDocument/2006/relationships" xmlns:w="http://schemas.openxmlformats.org/wordprocessingml/2006/main">
  <w:divs>
    <w:div w:id="5737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le.tauraite@biokuras.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okuras.lt" TargetMode="External"/><Relationship Id="rId1" Type="http://schemas.openxmlformats.org/officeDocument/2006/relationships/hyperlink" Target="mailto:asociacija@biokura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1521</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SEVEN</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vilma.gaubyte</dc:creator>
  <cp:lastModifiedBy>e.tauraite</cp:lastModifiedBy>
  <cp:revision>7</cp:revision>
  <cp:lastPrinted>2019-05-06T09:17:00Z</cp:lastPrinted>
  <dcterms:created xsi:type="dcterms:W3CDTF">2019-05-06T08:17:00Z</dcterms:created>
  <dcterms:modified xsi:type="dcterms:W3CDTF">2019-05-10T08:20:00Z</dcterms:modified>
</cp:coreProperties>
</file>