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D6" w:rsidRPr="00FA7595" w:rsidRDefault="00CA24D6" w:rsidP="00001181">
      <w:pPr>
        <w:spacing w:after="240" w:line="276" w:lineRule="auto"/>
        <w:ind w:firstLine="851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Litewsko-</w:t>
      </w:r>
      <w:r w:rsidR="00171EFC">
        <w:rPr>
          <w:rFonts w:ascii="Times New Roman" w:hAnsi="Times New Roman"/>
          <w:b/>
          <w:color w:val="984806" w:themeColor="accent6" w:themeShade="80"/>
          <w:sz w:val="28"/>
          <w:szCs w:val="28"/>
        </w:rPr>
        <w:t>P</w:t>
      </w: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olska </w:t>
      </w:r>
      <w:r w:rsidR="00E71DB5"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m</w:t>
      </w: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isja </w:t>
      </w:r>
      <w:r w:rsidR="00E71DB5"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poświęcona b</w:t>
      </w: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ioenergii i </w:t>
      </w:r>
      <w:r w:rsidR="00E71DB5"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e</w:t>
      </w: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fektywności </w:t>
      </w:r>
      <w:r w:rsidR="00E71DB5"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e</w:t>
      </w:r>
      <w:r w:rsidRPr="00FA7595">
        <w:rPr>
          <w:rFonts w:ascii="Times New Roman" w:hAnsi="Times New Roman"/>
          <w:b/>
          <w:color w:val="984806" w:themeColor="accent6" w:themeShade="80"/>
          <w:sz w:val="28"/>
          <w:szCs w:val="28"/>
        </w:rPr>
        <w:t>nergetycznej</w:t>
      </w:r>
    </w:p>
    <w:p w:rsidR="005860F3" w:rsidRPr="00FA7595" w:rsidRDefault="00001181" w:rsidP="00563158">
      <w:pPr>
        <w:spacing w:after="240" w:line="276" w:lineRule="auto"/>
        <w:ind w:firstLine="567"/>
        <w:jc w:val="both"/>
        <w:rPr>
          <w:rStyle w:val="Strong"/>
          <w:rFonts w:ascii="Times New Roman" w:hAnsi="Times New Roman"/>
          <w:sz w:val="22"/>
          <w:szCs w:val="22"/>
        </w:rPr>
      </w:pPr>
      <w:r w:rsidRPr="00FA7595">
        <w:rPr>
          <w:rFonts w:ascii="Times New Roman" w:hAnsi="Times New Roman"/>
          <w:b/>
          <w:sz w:val="22"/>
          <w:szCs w:val="22"/>
        </w:rPr>
        <w:t xml:space="preserve">Litewskie Stowarzyszenie Biomasy Energetycznej LITBIOMA zaprasza Państwa do udziału w Litewsko-Polskiej Misji „Bioenergia”, zainicjowanej przez Ministerstwo Energetyki Republiki Litewskiej, Światowe Stowarzyszenie Bioenergii WBA, </w:t>
      </w:r>
      <w:r w:rsidRPr="00FA7595">
        <w:rPr>
          <w:rStyle w:val="Emphasis"/>
          <w:rFonts w:ascii="Times New Roman" w:hAnsi="Times New Roman"/>
          <w:b/>
          <w:i w:val="0"/>
          <w:sz w:val="22"/>
          <w:szCs w:val="22"/>
        </w:rPr>
        <w:t xml:space="preserve">Litewskie Stowarzyszenie Energetyki Biomasy LITBIOMA, Ambasadę Rzeczypospolitej Polskiej w Wilnie oraz </w:t>
      </w:r>
      <w:r w:rsidRPr="00FA7595">
        <w:rPr>
          <w:rStyle w:val="Strong"/>
          <w:rFonts w:ascii="Times New Roman" w:hAnsi="Times New Roman"/>
          <w:sz w:val="22"/>
          <w:szCs w:val="22"/>
        </w:rPr>
        <w:t xml:space="preserve">Polsko-Litewską Izbę </w:t>
      </w:r>
      <w:r w:rsidR="005C72FD">
        <w:rPr>
          <w:rStyle w:val="Strong"/>
          <w:rFonts w:ascii="Times New Roman" w:hAnsi="Times New Roman"/>
          <w:sz w:val="22"/>
          <w:szCs w:val="22"/>
        </w:rPr>
        <w:t>Handlow</w:t>
      </w:r>
      <w:r w:rsidRPr="00FA7595">
        <w:rPr>
          <w:rStyle w:val="Strong"/>
          <w:rFonts w:ascii="Times New Roman" w:hAnsi="Times New Roman"/>
          <w:sz w:val="22"/>
          <w:szCs w:val="22"/>
        </w:rPr>
        <w:t xml:space="preserve">ą. </w:t>
      </w:r>
    </w:p>
    <w:p w:rsidR="0070178F" w:rsidRPr="00FA7595" w:rsidRDefault="0070178F" w:rsidP="00563158">
      <w:pPr>
        <w:spacing w:line="276" w:lineRule="auto"/>
        <w:ind w:firstLine="567"/>
        <w:rPr>
          <w:rFonts w:ascii="Times New Roman" w:hAnsi="Times New Roman"/>
          <w:b/>
          <w:sz w:val="22"/>
          <w:szCs w:val="24"/>
        </w:rPr>
      </w:pPr>
      <w:r w:rsidRPr="00FA7595">
        <w:rPr>
          <w:rFonts w:ascii="Times New Roman" w:hAnsi="Times New Roman"/>
          <w:b/>
          <w:sz w:val="22"/>
          <w:szCs w:val="24"/>
        </w:rPr>
        <w:t xml:space="preserve">Impreza odbędzie się </w:t>
      </w:r>
      <w:r w:rsidR="00163671">
        <w:rPr>
          <w:rFonts w:ascii="Times New Roman" w:hAnsi="Times New Roman"/>
          <w:b/>
          <w:sz w:val="22"/>
          <w:szCs w:val="24"/>
        </w:rPr>
        <w:t xml:space="preserve">w </w:t>
      </w:r>
      <w:r w:rsidRPr="00FA7595">
        <w:rPr>
          <w:rFonts w:ascii="Times New Roman" w:hAnsi="Times New Roman"/>
          <w:b/>
          <w:sz w:val="22"/>
          <w:szCs w:val="24"/>
        </w:rPr>
        <w:t xml:space="preserve">dn. 4 czerwca 2019 r. </w:t>
      </w:r>
      <w:r w:rsidR="00693106" w:rsidRPr="00FA7595">
        <w:rPr>
          <w:rFonts w:ascii="Times New Roman" w:hAnsi="Times New Roman"/>
          <w:b/>
          <w:sz w:val="22"/>
          <w:szCs w:val="24"/>
        </w:rPr>
        <w:t>w Ambasadzie</w:t>
      </w:r>
      <w:r w:rsidRPr="00FA7595">
        <w:rPr>
          <w:rFonts w:ascii="Times New Roman" w:hAnsi="Times New Roman"/>
          <w:b/>
          <w:sz w:val="22"/>
          <w:szCs w:val="24"/>
        </w:rPr>
        <w:t xml:space="preserve"> Rzeczypospolitej Polskiej </w:t>
      </w:r>
      <w:r w:rsidR="00163671">
        <w:rPr>
          <w:rFonts w:ascii="Times New Roman" w:hAnsi="Times New Roman"/>
          <w:b/>
          <w:sz w:val="22"/>
          <w:szCs w:val="24"/>
        </w:rPr>
        <w:t xml:space="preserve">w Wilnie </w:t>
      </w:r>
      <w:r w:rsidRPr="00FA7595">
        <w:rPr>
          <w:rFonts w:ascii="Times New Roman" w:hAnsi="Times New Roman"/>
          <w:b/>
          <w:sz w:val="22"/>
          <w:szCs w:val="24"/>
        </w:rPr>
        <w:t xml:space="preserve">(ul. Šv. Jono 3, LT-01123 Wilno).  Zapewnione zostanie tłumaczenie litewsko-polskie. </w:t>
      </w:r>
    </w:p>
    <w:p w:rsidR="005860F3" w:rsidRPr="001D7EB2" w:rsidRDefault="005860F3" w:rsidP="005860F3">
      <w:pPr>
        <w:spacing w:line="276" w:lineRule="auto"/>
        <w:ind w:firstLine="851"/>
        <w:rPr>
          <w:rFonts w:ascii="Times New Roman" w:hAnsi="Times New Roman"/>
          <w:b/>
          <w:sz w:val="22"/>
          <w:szCs w:val="24"/>
        </w:rPr>
      </w:pPr>
    </w:p>
    <w:p w:rsidR="00CA24D6" w:rsidRPr="00FA7595" w:rsidRDefault="00CA24D6" w:rsidP="00563158">
      <w:pPr>
        <w:spacing w:after="240" w:line="276" w:lineRule="auto"/>
        <w:ind w:firstLine="567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FA7595">
        <w:rPr>
          <w:rFonts w:ascii="Times New Roman" w:hAnsi="Times New Roman"/>
          <w:sz w:val="22"/>
          <w:szCs w:val="24"/>
        </w:rPr>
        <w:t>Uczestnicy Litewsko-Polskiej Misji „Bioenergia” będą dzielić się doświadczeniami i prezentować najnowocześniejsze technologie, a takż</w:t>
      </w:r>
      <w:r w:rsidR="00163671">
        <w:rPr>
          <w:rFonts w:ascii="Times New Roman" w:hAnsi="Times New Roman"/>
          <w:sz w:val="22"/>
          <w:szCs w:val="24"/>
        </w:rPr>
        <w:t>e omawiać wydarzenia rynkowe i polityczne</w:t>
      </w:r>
      <w:r w:rsidRPr="00FA7595">
        <w:rPr>
          <w:rFonts w:ascii="Times New Roman" w:hAnsi="Times New Roman"/>
          <w:sz w:val="22"/>
          <w:szCs w:val="24"/>
        </w:rPr>
        <w:t xml:space="preserve">. Oczekuje się, że w misji </w:t>
      </w:r>
      <w:r w:rsidR="00163671" w:rsidRPr="00FA7595">
        <w:rPr>
          <w:rFonts w:ascii="Times New Roman" w:hAnsi="Times New Roman"/>
          <w:sz w:val="22"/>
          <w:szCs w:val="24"/>
        </w:rPr>
        <w:t>udział</w:t>
      </w:r>
      <w:r w:rsidRPr="00FA7595">
        <w:rPr>
          <w:rFonts w:ascii="Times New Roman" w:hAnsi="Times New Roman"/>
          <w:sz w:val="22"/>
          <w:szCs w:val="24"/>
        </w:rPr>
        <w:t>weźmie 60 delegatów z Litwy i Polski (</w:t>
      </w:r>
      <w:r w:rsidR="00163671">
        <w:rPr>
          <w:rFonts w:ascii="Times New Roman" w:hAnsi="Times New Roman"/>
          <w:sz w:val="22"/>
          <w:szCs w:val="24"/>
        </w:rPr>
        <w:t xml:space="preserve">burmistrzowie i </w:t>
      </w:r>
      <w:r w:rsidRPr="00FA7595">
        <w:rPr>
          <w:rFonts w:ascii="Times New Roman" w:hAnsi="Times New Roman"/>
          <w:sz w:val="22"/>
          <w:szCs w:val="24"/>
        </w:rPr>
        <w:t xml:space="preserve">politycy gminni, </w:t>
      </w:r>
      <w:r w:rsidR="00163671">
        <w:rPr>
          <w:rFonts w:ascii="Times New Roman" w:hAnsi="Times New Roman"/>
          <w:sz w:val="22"/>
          <w:szCs w:val="24"/>
        </w:rPr>
        <w:t>kierownicy</w:t>
      </w:r>
      <w:r w:rsidRPr="00FA7595">
        <w:rPr>
          <w:rFonts w:ascii="Times New Roman" w:hAnsi="Times New Roman"/>
          <w:sz w:val="22"/>
          <w:szCs w:val="24"/>
        </w:rPr>
        <w:t xml:space="preserve"> przedsiębiorstw ciepłowniczych, producenci technologii i dostawcy biomasy), którzy </w:t>
      </w:r>
      <w:r w:rsidR="00163671">
        <w:rPr>
          <w:rFonts w:ascii="Times New Roman" w:hAnsi="Times New Roman"/>
          <w:sz w:val="22"/>
          <w:szCs w:val="24"/>
        </w:rPr>
        <w:t>będą mieli</w:t>
      </w:r>
      <w:r w:rsidRPr="00FA7595">
        <w:rPr>
          <w:rFonts w:ascii="Times New Roman" w:hAnsi="Times New Roman"/>
          <w:sz w:val="22"/>
          <w:szCs w:val="24"/>
        </w:rPr>
        <w:t xml:space="preserve"> możliwość </w:t>
      </w:r>
      <w:r w:rsidR="00163671">
        <w:rPr>
          <w:rFonts w:ascii="Times New Roman" w:hAnsi="Times New Roman"/>
          <w:sz w:val="22"/>
          <w:szCs w:val="24"/>
        </w:rPr>
        <w:t xml:space="preserve">podzielenia się swoim doświadczeniemw drodze do </w:t>
      </w:r>
      <w:r w:rsidRPr="00FA7595">
        <w:rPr>
          <w:rFonts w:ascii="Times New Roman" w:hAnsi="Times New Roman"/>
          <w:sz w:val="22"/>
          <w:szCs w:val="24"/>
        </w:rPr>
        <w:t xml:space="preserve">niezależności energetycznej opartej na odnawialnych źródłach energii, jak i znalezienia sposobów wzajemnej pomocy w tym zakresie. </w:t>
      </w:r>
    </w:p>
    <w:p w:rsidR="00027F46" w:rsidRPr="00FA7595" w:rsidRDefault="00626496" w:rsidP="00563158">
      <w:pPr>
        <w:spacing w:after="240" w:line="276" w:lineRule="auto"/>
        <w:ind w:firstLine="567"/>
        <w:jc w:val="both"/>
        <w:rPr>
          <w:rFonts w:ascii="Times New Roman" w:hAnsi="Times New Roman"/>
          <w:b/>
          <w:sz w:val="22"/>
          <w:szCs w:val="24"/>
        </w:rPr>
      </w:pPr>
      <w:r w:rsidRPr="00FA7595">
        <w:rPr>
          <w:rFonts w:ascii="Times New Roman" w:hAnsi="Times New Roman"/>
          <w:b/>
          <w:sz w:val="22"/>
          <w:szCs w:val="24"/>
        </w:rPr>
        <w:t>Misja będzie doskonałą okazją do podzielenia się przez uczestników z Polski i z Litwy dobrym</w:t>
      </w:r>
      <w:r w:rsidR="00163671">
        <w:rPr>
          <w:rFonts w:ascii="Times New Roman" w:hAnsi="Times New Roman"/>
          <w:b/>
          <w:sz w:val="22"/>
          <w:szCs w:val="24"/>
        </w:rPr>
        <w:t xml:space="preserve"> doświadczeniem </w:t>
      </w:r>
      <w:r w:rsidRPr="00FA7595">
        <w:rPr>
          <w:rFonts w:ascii="Times New Roman" w:hAnsi="Times New Roman"/>
          <w:b/>
          <w:sz w:val="22"/>
          <w:szCs w:val="24"/>
        </w:rPr>
        <w:t xml:space="preserve">w zakresie rozwoju energii odnawialnej i efektywności energetycznej, a także do konstruktywnej dyskusji na temat wspólnych projektów i przyszłych planów. </w:t>
      </w:r>
    </w:p>
    <w:p w:rsidR="00CA24D6" w:rsidRPr="00FA7595" w:rsidRDefault="00F03E25" w:rsidP="00563158">
      <w:pPr>
        <w:spacing w:after="240" w:line="276" w:lineRule="auto"/>
        <w:ind w:firstLine="567"/>
        <w:jc w:val="both"/>
        <w:rPr>
          <w:rStyle w:val="st"/>
          <w:rFonts w:ascii="Times New Roman" w:hAnsi="Times New Roman"/>
          <w:sz w:val="22"/>
          <w:szCs w:val="22"/>
        </w:rPr>
      </w:pPr>
      <w:r w:rsidRPr="00FA7595">
        <w:rPr>
          <w:rFonts w:ascii="Times New Roman" w:hAnsi="Times New Roman"/>
          <w:sz w:val="22"/>
          <w:szCs w:val="24"/>
        </w:rPr>
        <w:t>Oprócz interesujących wystąpień liderów branży planowane są również wizyty studyjne w dwóch zakładach</w:t>
      </w:r>
      <w:r w:rsidRPr="00FA7595">
        <w:rPr>
          <w:rFonts w:ascii="Times New Roman" w:hAnsi="Times New Roman"/>
          <w:sz w:val="22"/>
          <w:szCs w:val="22"/>
        </w:rPr>
        <w:t>: Petrasiunai CHP — będzie to praktyczny przykład realizacji komunalnego zaopatrzenia w ciepło z bioenergii na Litwie</w:t>
      </w:r>
      <w:r w:rsidR="00163671">
        <w:rPr>
          <w:rFonts w:ascii="Times New Roman" w:hAnsi="Times New Roman"/>
          <w:sz w:val="22"/>
          <w:szCs w:val="22"/>
        </w:rPr>
        <w:t xml:space="preserve">, oraz „Grigeo Grigiskes” - </w:t>
      </w:r>
      <w:r w:rsidRPr="00FA7595">
        <w:rPr>
          <w:rFonts w:ascii="Times New Roman" w:hAnsi="Times New Roman"/>
          <w:sz w:val="22"/>
          <w:szCs w:val="22"/>
        </w:rPr>
        <w:t xml:space="preserve">grupie przedsiębiorstw przemysłu papierniczego i drzewnego, która zaprezentuje praktyczny przykład wykorzystania bioenergii w przemyśle. </w:t>
      </w:r>
    </w:p>
    <w:p w:rsidR="00563158" w:rsidRPr="00563158" w:rsidRDefault="00027F46" w:rsidP="00563158">
      <w:pPr>
        <w:spacing w:line="276" w:lineRule="auto"/>
        <w:ind w:firstLine="567"/>
        <w:rPr>
          <w:rFonts w:ascii="Times New Roman" w:hAnsi="Times New Roman"/>
          <w:b/>
          <w:sz w:val="22"/>
          <w:szCs w:val="24"/>
        </w:rPr>
      </w:pPr>
      <w:r w:rsidRPr="00FA7595">
        <w:rPr>
          <w:rFonts w:ascii="Times New Roman" w:hAnsi="Times New Roman"/>
          <w:b/>
          <w:sz w:val="22"/>
          <w:szCs w:val="24"/>
        </w:rPr>
        <w:t xml:space="preserve">Uczestnictwo w imprezie jest bezpłatne, ale prosimy pamiętać, że wymagana </w:t>
      </w:r>
      <w:r w:rsidR="007B0EA7" w:rsidRPr="00FA7595">
        <w:rPr>
          <w:rFonts w:ascii="Times New Roman" w:hAnsi="Times New Roman"/>
          <w:b/>
          <w:sz w:val="22"/>
          <w:szCs w:val="24"/>
        </w:rPr>
        <w:t xml:space="preserve">jest </w:t>
      </w:r>
      <w:r w:rsidRPr="00FA7595">
        <w:rPr>
          <w:rFonts w:ascii="Times New Roman" w:hAnsi="Times New Roman"/>
          <w:b/>
          <w:sz w:val="22"/>
          <w:szCs w:val="24"/>
        </w:rPr>
        <w:t>rejestracja e-mailowa</w:t>
      </w:r>
      <w:r>
        <w:rPr>
          <w:rFonts w:ascii="Times New Roman" w:hAnsi="Times New Roman"/>
          <w:b/>
          <w:sz w:val="22"/>
          <w:szCs w:val="24"/>
        </w:rPr>
        <w:t xml:space="preserve"> pod adresem </w:t>
      </w:r>
      <w:hyperlink r:id="rId7" w:history="1">
        <w:r>
          <w:rPr>
            <w:rStyle w:val="Hyperlink"/>
            <w:rFonts w:ascii="Times New Roman" w:hAnsi="Times New Roman"/>
            <w:b/>
            <w:sz w:val="22"/>
            <w:szCs w:val="24"/>
          </w:rPr>
          <w:t>egle.tauraite@biokuras.lt</w:t>
        </w:r>
      </w:hyperlink>
      <w:r w:rsidRPr="00C86910">
        <w:rPr>
          <w:rFonts w:ascii="Times New Roman" w:hAnsi="Times New Roman"/>
          <w:b/>
          <w:sz w:val="22"/>
          <w:szCs w:val="24"/>
          <w:u w:val="single"/>
        </w:rPr>
        <w:t xml:space="preserve">do 30 maja </w:t>
      </w:r>
      <w:r w:rsidR="00163671">
        <w:rPr>
          <w:rFonts w:ascii="Times New Roman" w:hAnsi="Times New Roman"/>
          <w:b/>
          <w:sz w:val="22"/>
          <w:szCs w:val="24"/>
          <w:u w:val="single"/>
        </w:rPr>
        <w:t>b.r</w:t>
      </w:r>
      <w:r w:rsidRPr="00C86910">
        <w:rPr>
          <w:rFonts w:ascii="Times New Roman" w:hAnsi="Times New Roman"/>
          <w:b/>
          <w:sz w:val="22"/>
          <w:szCs w:val="24"/>
          <w:u w:val="single"/>
        </w:rPr>
        <w:t>.</w:t>
      </w:r>
    </w:p>
    <w:p w:rsidR="00563158" w:rsidRPr="005C72FD" w:rsidRDefault="00563158" w:rsidP="00CA24D6">
      <w:pPr>
        <w:spacing w:line="276" w:lineRule="auto"/>
        <w:ind w:firstLine="851"/>
        <w:rPr>
          <w:rFonts w:ascii="Times New Roman" w:hAnsi="Times New Roman"/>
          <w:sz w:val="22"/>
          <w:szCs w:val="22"/>
        </w:rPr>
      </w:pPr>
    </w:p>
    <w:p w:rsidR="00563158" w:rsidRPr="00563158" w:rsidRDefault="00563158" w:rsidP="00563158">
      <w:pPr>
        <w:ind w:firstLine="85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</w:t>
      </w:r>
    </w:p>
    <w:p w:rsidR="00563158" w:rsidRPr="00563158" w:rsidRDefault="00563158" w:rsidP="00563158">
      <w:pPr>
        <w:ind w:firstLine="851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09"/>
        <w:gridCol w:w="7620"/>
      </w:tblGrid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9:00 - 9:30</w:t>
            </w: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Rejestracja 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9:30 – 12:30</w:t>
            </w: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Ministerstwo </w:t>
            </w:r>
            <w:r w:rsidR="00163671">
              <w:rPr>
                <w:rFonts w:ascii="Times New Roman" w:hAnsi="Times New Roman"/>
                <w:i/>
                <w:sz w:val="22"/>
                <w:szCs w:val="22"/>
              </w:rPr>
              <w:t xml:space="preserve">Energetyki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Republiki Litewskiej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</w:tcPr>
          <w:p w:rsidR="00563158" w:rsidRPr="00563158" w:rsidRDefault="00163671" w:rsidP="0056315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Emphasis"/>
                <w:rFonts w:ascii="Times New Roman" w:hAnsi="Times New Roman"/>
                <w:sz w:val="22"/>
                <w:szCs w:val="22"/>
              </w:rPr>
              <w:t xml:space="preserve">Ministerstwo Energetyki </w:t>
            </w:r>
            <w:r w:rsidR="00563158">
              <w:rPr>
                <w:rStyle w:val="Emphasis"/>
                <w:rFonts w:ascii="Times New Roman" w:hAnsi="Times New Roman"/>
                <w:sz w:val="22"/>
                <w:szCs w:val="22"/>
              </w:rPr>
              <w:t>Rzecz</w:t>
            </w:r>
            <w:r>
              <w:rPr>
                <w:rStyle w:val="Emphasis"/>
                <w:rFonts w:ascii="Times New Roman" w:hAnsi="Times New Roman"/>
                <w:sz w:val="22"/>
                <w:szCs w:val="22"/>
              </w:rPr>
              <w:t>y</w:t>
            </w:r>
            <w:bookmarkStart w:id="0" w:name="_GoBack"/>
            <w:bookmarkEnd w:id="0"/>
            <w:r w:rsidR="00563158">
              <w:rPr>
                <w:rStyle w:val="Emphasis"/>
                <w:rFonts w:ascii="Times New Roman" w:hAnsi="Times New Roman"/>
                <w:sz w:val="22"/>
                <w:szCs w:val="22"/>
              </w:rPr>
              <w:t>pospolitej Polskiej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Remigijus Lapinskas (</w:t>
            </w:r>
            <w:r>
              <w:rPr>
                <w:rStyle w:val="Emphasis"/>
                <w:rFonts w:ascii="Times New Roman" w:hAnsi="Times New Roman"/>
                <w:sz w:val="22"/>
                <w:szCs w:val="22"/>
              </w:rPr>
              <w:t>Prezes Światowego Stowarzyszenia Bioenergii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C72FD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Vilma Gaubytė (dyrektor Litewskiego Stowarzyszenia Biomasy Energetycznej LITBIOMA)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C72FD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0" w:type="dxa"/>
          </w:tcPr>
          <w:p w:rsidR="00563158" w:rsidRPr="00563158" w:rsidRDefault="00E702FC" w:rsidP="00E702F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Emphasis"/>
                <w:rFonts w:ascii="Times New Roman" w:hAnsi="Times New Roman"/>
                <w:sz w:val="22"/>
                <w:szCs w:val="22"/>
              </w:rPr>
              <w:t>Giełda Biomasy Baltpool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Gediminas Venckus (</w:t>
            </w:r>
            <w:r>
              <w:rPr>
                <w:rStyle w:val="st"/>
                <w:rFonts w:ascii="Times New Roman" w:hAnsi="Times New Roman"/>
                <w:i/>
                <w:sz w:val="22"/>
                <w:szCs w:val="22"/>
              </w:rPr>
              <w:t xml:space="preserve">Dyrektor ds. handlowych firmy </w:t>
            </w:r>
            <w:r>
              <w:rPr>
                <w:rStyle w:val="Emphasis"/>
                <w:rFonts w:ascii="Times New Roman" w:hAnsi="Times New Roman"/>
                <w:sz w:val="22"/>
                <w:szCs w:val="22"/>
              </w:rPr>
              <w:t>Enerstena</w:t>
            </w:r>
            <w:r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  <w:t>)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12:30 – 13:00</w:t>
            </w: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Przerwa na kawę</w:t>
            </w:r>
          </w:p>
        </w:tc>
      </w:tr>
      <w:tr w:rsidR="00563158" w:rsidRPr="00563158" w:rsidTr="00563158"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13:00 – 15:00</w:t>
            </w:r>
          </w:p>
        </w:tc>
        <w:tc>
          <w:tcPr>
            <w:tcW w:w="7620" w:type="dxa"/>
          </w:tcPr>
          <w:p w:rsidR="00563158" w:rsidRPr="004B484A" w:rsidRDefault="00563158" w:rsidP="004B484A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84A">
              <w:rPr>
                <w:rFonts w:ascii="Times New Roman" w:hAnsi="Times New Roman" w:cs="Times New Roman"/>
                <w:sz w:val="22"/>
                <w:szCs w:val="22"/>
              </w:rPr>
              <w:t>Wizyta</w:t>
            </w:r>
            <w:proofErr w:type="spellEnd"/>
            <w:r w:rsidRPr="004B48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484A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  <w:proofErr w:type="spellEnd"/>
            <w:r w:rsidRPr="004B484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4B484A">
              <w:rPr>
                <w:rStyle w:val="Emphasis"/>
                <w:rFonts w:ascii="Times New Roman" w:hAnsi="Times New Roman" w:cs="Times New Roman"/>
                <w:i w:val="0"/>
                <w:sz w:val="22"/>
                <w:szCs w:val="22"/>
              </w:rPr>
              <w:t>Petrasiunai</w:t>
            </w:r>
            <w:proofErr w:type="spellEnd"/>
            <w:r w:rsidRPr="004B484A">
              <w:rPr>
                <w:rStyle w:val="Emphasis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4B484A" w:rsidRPr="004B484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Elektrownia</w:t>
            </w:r>
          </w:p>
        </w:tc>
      </w:tr>
      <w:tr w:rsidR="00563158" w:rsidRPr="00563158" w:rsidTr="00563158">
        <w:trPr>
          <w:trHeight w:val="60"/>
        </w:trPr>
        <w:tc>
          <w:tcPr>
            <w:tcW w:w="1809" w:type="dxa"/>
          </w:tcPr>
          <w:p w:rsidR="00563158" w:rsidRPr="00563158" w:rsidRDefault="00563158" w:rsidP="005631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15:00 – 16:30</w:t>
            </w:r>
          </w:p>
        </w:tc>
        <w:tc>
          <w:tcPr>
            <w:tcW w:w="7620" w:type="dxa"/>
          </w:tcPr>
          <w:p w:rsidR="00563158" w:rsidRPr="00563158" w:rsidRDefault="00563158" w:rsidP="0056315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Wizyta studyjna – “Grigeo Grigiskes”</w:t>
            </w:r>
          </w:p>
        </w:tc>
      </w:tr>
    </w:tbl>
    <w:p w:rsidR="00563158" w:rsidRDefault="00563158" w:rsidP="00CA24D6">
      <w:pPr>
        <w:spacing w:line="276" w:lineRule="auto"/>
        <w:ind w:firstLine="851"/>
        <w:rPr>
          <w:rFonts w:ascii="Times New Roman" w:hAnsi="Times New Roman"/>
          <w:sz w:val="22"/>
          <w:szCs w:val="22"/>
          <w:lang w:val="en-US"/>
        </w:rPr>
      </w:pPr>
    </w:p>
    <w:p w:rsidR="00563158" w:rsidRPr="00563158" w:rsidRDefault="00563158" w:rsidP="00CA24D6">
      <w:pPr>
        <w:spacing w:line="276" w:lineRule="auto"/>
        <w:ind w:firstLine="851"/>
        <w:rPr>
          <w:rFonts w:ascii="Times New Roman" w:hAnsi="Times New Roman"/>
          <w:sz w:val="22"/>
          <w:szCs w:val="22"/>
          <w:lang w:val="en-US"/>
        </w:rPr>
      </w:pPr>
    </w:p>
    <w:sectPr w:rsidR="00563158" w:rsidRPr="00563158" w:rsidSect="00CA24D6">
      <w:headerReference w:type="default" r:id="rId8"/>
      <w:footerReference w:type="default" r:id="rId9"/>
      <w:pgSz w:w="12240" w:h="15840"/>
      <w:pgMar w:top="1789" w:right="758" w:bottom="1079" w:left="993" w:header="142" w:footer="2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F7" w:rsidRDefault="00592CF7" w:rsidP="00315693">
      <w:r>
        <w:separator/>
      </w:r>
    </w:p>
  </w:endnote>
  <w:endnote w:type="continuationSeparator" w:id="1">
    <w:p w:rsidR="00592CF7" w:rsidRDefault="00592CF7" w:rsidP="0031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81" w:rsidRPr="006A084F" w:rsidRDefault="00001181" w:rsidP="0073076E">
    <w:pPr>
      <w:pStyle w:val="Footer"/>
      <w:jc w:val="center"/>
      <w:rPr>
        <w:rFonts w:cs="Arial"/>
        <w:b/>
        <w:szCs w:val="18"/>
      </w:rPr>
    </w:pPr>
  </w:p>
  <w:p w:rsidR="00001181" w:rsidRPr="006A084F" w:rsidRDefault="00001181" w:rsidP="006A084F">
    <w:pPr>
      <w:pStyle w:val="Header"/>
      <w:ind w:firstLine="227"/>
      <w:jc w:val="center"/>
      <w:rPr>
        <w:rFonts w:cs="Arial"/>
        <w:b/>
        <w:szCs w:val="18"/>
      </w:rPr>
    </w:pPr>
    <w:r>
      <w:rPr>
        <w:b/>
        <w:szCs w:val="18"/>
      </w:rPr>
      <w:t>Litewskie Stowarzyszenie Biomasy Energetycznej LITBIOMA</w:t>
    </w:r>
  </w:p>
  <w:p w:rsidR="00001181" w:rsidRDefault="00001181" w:rsidP="001B2DEE">
    <w:pPr>
      <w:pStyle w:val="Footer"/>
      <w:jc w:val="center"/>
      <w:rPr>
        <w:rFonts w:cs="Arial"/>
        <w:szCs w:val="18"/>
      </w:rPr>
    </w:pPr>
    <w:r>
      <w:t xml:space="preserve">Ukmerges str. 283B, LT- 06313Vilnius, Kod przedsiębiorstwa </w:t>
    </w:r>
    <w:r>
      <w:rPr>
        <w:rStyle w:val="Strong"/>
        <w:b w:val="0"/>
        <w:color w:val="000000"/>
        <w:szCs w:val="18"/>
      </w:rPr>
      <w:t>126236763</w:t>
    </w:r>
    <w:r>
      <w:t xml:space="preserve">, </w:t>
    </w:r>
  </w:p>
  <w:p w:rsidR="00001181" w:rsidRPr="005C72FD" w:rsidRDefault="00001181" w:rsidP="001B2DEE">
    <w:pPr>
      <w:pStyle w:val="Footer"/>
      <w:jc w:val="center"/>
      <w:rPr>
        <w:rFonts w:cs="Arial"/>
        <w:szCs w:val="18"/>
        <w:lang w:val="en-US"/>
      </w:rPr>
    </w:pPr>
    <w:r w:rsidRPr="005C72FD">
      <w:rPr>
        <w:lang w:val="en-US"/>
      </w:rPr>
      <w:t xml:space="preserve">Faks: 8 5 2784009, Tel. kom. +370 624 86195, </w:t>
    </w:r>
  </w:p>
  <w:p w:rsidR="00001181" w:rsidRPr="005C72FD" w:rsidRDefault="00001181" w:rsidP="001B2DEE">
    <w:pPr>
      <w:pStyle w:val="Footer"/>
      <w:jc w:val="center"/>
      <w:rPr>
        <w:rFonts w:cs="Arial"/>
        <w:szCs w:val="18"/>
        <w:lang w:val="en-US"/>
      </w:rPr>
    </w:pPr>
    <w:r w:rsidRPr="005C72FD">
      <w:rPr>
        <w:lang w:val="en-US"/>
      </w:rPr>
      <w:t xml:space="preserve">E-mail: </w:t>
    </w:r>
    <w:hyperlink r:id="rId1" w:history="1">
      <w:r w:rsidRPr="005C72FD">
        <w:rPr>
          <w:rStyle w:val="Hyperlink"/>
          <w:lang w:val="en-US"/>
        </w:rPr>
        <w:t>asociacija@biokuras.lt</w:t>
      </w:r>
    </w:hyperlink>
    <w:r w:rsidRPr="005C72FD">
      <w:rPr>
        <w:lang w:val="en-US"/>
      </w:rPr>
      <w:t xml:space="preserve">, </w:t>
    </w:r>
    <w:hyperlink r:id="rId2" w:history="1">
      <w:r w:rsidRPr="005C72FD">
        <w:rPr>
          <w:rStyle w:val="Hyperlink"/>
          <w:lang w:val="en-US"/>
        </w:rPr>
        <w:t>www.biokuras.lt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F7" w:rsidRDefault="00592CF7" w:rsidP="00315693">
      <w:r>
        <w:separator/>
      </w:r>
    </w:p>
  </w:footnote>
  <w:footnote w:type="continuationSeparator" w:id="1">
    <w:p w:rsidR="00592CF7" w:rsidRDefault="00592CF7" w:rsidP="0031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81" w:rsidRPr="00754EB2" w:rsidRDefault="00001181" w:rsidP="0073076E">
    <w:pPr>
      <w:pStyle w:val="Header"/>
      <w:jc w:val="center"/>
    </w:pPr>
  </w:p>
  <w:p w:rsidR="00001181" w:rsidRPr="009333DF" w:rsidRDefault="00001181" w:rsidP="0073076E">
    <w:pPr>
      <w:pStyle w:val="Header"/>
      <w:jc w:val="center"/>
    </w:pPr>
    <w:r>
      <w:rPr>
        <w:noProof/>
        <w:lang w:val="lt-LT" w:eastAsia="lt-LT"/>
      </w:rPr>
      <w:drawing>
        <wp:inline distT="0" distB="0" distL="0" distR="0">
          <wp:extent cx="2923540" cy="848732"/>
          <wp:effectExtent l="19050" t="0" r="0" b="0"/>
          <wp:docPr id="2" name="Picture 1" descr="litbioma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bioma 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848" cy="84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64D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32902"/>
    <w:multiLevelType w:val="hybridMultilevel"/>
    <w:tmpl w:val="F6745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7BC3"/>
    <w:multiLevelType w:val="hybridMultilevel"/>
    <w:tmpl w:val="C7B4E15A"/>
    <w:lvl w:ilvl="0" w:tplc="096A8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41F9C"/>
    <w:multiLevelType w:val="hybridMultilevel"/>
    <w:tmpl w:val="99EC5EEE"/>
    <w:lvl w:ilvl="0" w:tplc="509CE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B0B9D"/>
    <w:multiLevelType w:val="hybridMultilevel"/>
    <w:tmpl w:val="40544CC6"/>
    <w:lvl w:ilvl="0" w:tplc="CF1ACE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EE6"/>
    <w:multiLevelType w:val="hybridMultilevel"/>
    <w:tmpl w:val="6FAA37C6"/>
    <w:lvl w:ilvl="0" w:tplc="5A5AC02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color w:val="auto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628A4"/>
    <w:multiLevelType w:val="hybridMultilevel"/>
    <w:tmpl w:val="01AEAF3A"/>
    <w:lvl w:ilvl="0" w:tplc="E15E6354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B2E05"/>
    <w:multiLevelType w:val="hybridMultilevel"/>
    <w:tmpl w:val="167C0026"/>
    <w:lvl w:ilvl="0" w:tplc="300A4A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1A61D8"/>
    <w:multiLevelType w:val="hybridMultilevel"/>
    <w:tmpl w:val="D5A849A4"/>
    <w:lvl w:ilvl="0" w:tplc="C29685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718F4"/>
    <w:multiLevelType w:val="hybridMultilevel"/>
    <w:tmpl w:val="2B6634C8"/>
    <w:lvl w:ilvl="0" w:tplc="16F8A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80CD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6957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073EC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04707"/>
    <w:rsid w:val="00001181"/>
    <w:rsid w:val="000241B1"/>
    <w:rsid w:val="00025CAC"/>
    <w:rsid w:val="00027F46"/>
    <w:rsid w:val="000353F8"/>
    <w:rsid w:val="00085B23"/>
    <w:rsid w:val="000864D3"/>
    <w:rsid w:val="000877D7"/>
    <w:rsid w:val="0009730A"/>
    <w:rsid w:val="000D6CA2"/>
    <w:rsid w:val="00115850"/>
    <w:rsid w:val="001255CD"/>
    <w:rsid w:val="00163671"/>
    <w:rsid w:val="00171EFC"/>
    <w:rsid w:val="001B2DEE"/>
    <w:rsid w:val="001D0A90"/>
    <w:rsid w:val="001D4827"/>
    <w:rsid w:val="001D7EB2"/>
    <w:rsid w:val="001F411C"/>
    <w:rsid w:val="00230F6F"/>
    <w:rsid w:val="002465D7"/>
    <w:rsid w:val="00276738"/>
    <w:rsid w:val="00294035"/>
    <w:rsid w:val="002A1C5A"/>
    <w:rsid w:val="002C0677"/>
    <w:rsid w:val="002C65F1"/>
    <w:rsid w:val="002D3A66"/>
    <w:rsid w:val="002D4694"/>
    <w:rsid w:val="002D5D8A"/>
    <w:rsid w:val="002D77CB"/>
    <w:rsid w:val="002E015A"/>
    <w:rsid w:val="002E5933"/>
    <w:rsid w:val="002F74A4"/>
    <w:rsid w:val="00315693"/>
    <w:rsid w:val="003166D8"/>
    <w:rsid w:val="00372512"/>
    <w:rsid w:val="003E1879"/>
    <w:rsid w:val="00466935"/>
    <w:rsid w:val="00474768"/>
    <w:rsid w:val="004B484A"/>
    <w:rsid w:val="00543A31"/>
    <w:rsid w:val="00547184"/>
    <w:rsid w:val="00563158"/>
    <w:rsid w:val="00566369"/>
    <w:rsid w:val="005860F3"/>
    <w:rsid w:val="00592CF7"/>
    <w:rsid w:val="005C2EAE"/>
    <w:rsid w:val="005C36FE"/>
    <w:rsid w:val="005C495C"/>
    <w:rsid w:val="005C72FD"/>
    <w:rsid w:val="005D0383"/>
    <w:rsid w:val="005D2A61"/>
    <w:rsid w:val="005F0728"/>
    <w:rsid w:val="00615AC9"/>
    <w:rsid w:val="00626496"/>
    <w:rsid w:val="0063028A"/>
    <w:rsid w:val="00633A4E"/>
    <w:rsid w:val="006360C7"/>
    <w:rsid w:val="00662AE9"/>
    <w:rsid w:val="00664C83"/>
    <w:rsid w:val="00673DF2"/>
    <w:rsid w:val="00693106"/>
    <w:rsid w:val="006938EF"/>
    <w:rsid w:val="006A084F"/>
    <w:rsid w:val="006D31D3"/>
    <w:rsid w:val="006E27B1"/>
    <w:rsid w:val="0070178F"/>
    <w:rsid w:val="00705E86"/>
    <w:rsid w:val="007113CC"/>
    <w:rsid w:val="007121DC"/>
    <w:rsid w:val="0073076E"/>
    <w:rsid w:val="0073580C"/>
    <w:rsid w:val="007516E8"/>
    <w:rsid w:val="00753B07"/>
    <w:rsid w:val="00767C7D"/>
    <w:rsid w:val="007753C7"/>
    <w:rsid w:val="00783C70"/>
    <w:rsid w:val="007875D9"/>
    <w:rsid w:val="007B0EA7"/>
    <w:rsid w:val="007B4E0E"/>
    <w:rsid w:val="007C1E5C"/>
    <w:rsid w:val="00835F08"/>
    <w:rsid w:val="008D213F"/>
    <w:rsid w:val="009426FD"/>
    <w:rsid w:val="0095648C"/>
    <w:rsid w:val="00967436"/>
    <w:rsid w:val="009847CA"/>
    <w:rsid w:val="009B381C"/>
    <w:rsid w:val="00A027F2"/>
    <w:rsid w:val="00A7204E"/>
    <w:rsid w:val="00AA335A"/>
    <w:rsid w:val="00AA4143"/>
    <w:rsid w:val="00AC5BD4"/>
    <w:rsid w:val="00AD10A7"/>
    <w:rsid w:val="00AD6D9F"/>
    <w:rsid w:val="00B27185"/>
    <w:rsid w:val="00B354B0"/>
    <w:rsid w:val="00B46FD4"/>
    <w:rsid w:val="00B71918"/>
    <w:rsid w:val="00B7662A"/>
    <w:rsid w:val="00BA1903"/>
    <w:rsid w:val="00BF3F8C"/>
    <w:rsid w:val="00C6016D"/>
    <w:rsid w:val="00C86910"/>
    <w:rsid w:val="00C926D0"/>
    <w:rsid w:val="00CA24D6"/>
    <w:rsid w:val="00CC27CE"/>
    <w:rsid w:val="00CD5EA6"/>
    <w:rsid w:val="00CE5A8E"/>
    <w:rsid w:val="00D125D0"/>
    <w:rsid w:val="00D41704"/>
    <w:rsid w:val="00D43CAB"/>
    <w:rsid w:val="00D51773"/>
    <w:rsid w:val="00D60756"/>
    <w:rsid w:val="00DC4BE5"/>
    <w:rsid w:val="00DC5552"/>
    <w:rsid w:val="00DD4F9D"/>
    <w:rsid w:val="00E04707"/>
    <w:rsid w:val="00E20182"/>
    <w:rsid w:val="00E21D52"/>
    <w:rsid w:val="00E25602"/>
    <w:rsid w:val="00E50D93"/>
    <w:rsid w:val="00E702FC"/>
    <w:rsid w:val="00E71DB5"/>
    <w:rsid w:val="00E85BCF"/>
    <w:rsid w:val="00E95E2C"/>
    <w:rsid w:val="00EF1BB7"/>
    <w:rsid w:val="00EF5237"/>
    <w:rsid w:val="00F03E25"/>
    <w:rsid w:val="00F165DA"/>
    <w:rsid w:val="00F47616"/>
    <w:rsid w:val="00F62568"/>
    <w:rsid w:val="00F65529"/>
    <w:rsid w:val="00F74BF7"/>
    <w:rsid w:val="00F85C5F"/>
    <w:rsid w:val="00FA2C79"/>
    <w:rsid w:val="00FA7595"/>
    <w:rsid w:val="00FB733A"/>
    <w:rsid w:val="00FF44B8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0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D3A6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707"/>
    <w:rPr>
      <w:rFonts w:ascii="Arial" w:eastAsia="Times New Roman" w:hAnsi="Arial" w:cs="Times New Roman"/>
      <w:sz w:val="18"/>
      <w:szCs w:val="20"/>
      <w:lang w:val="pl-PL"/>
    </w:rPr>
  </w:style>
  <w:style w:type="paragraph" w:styleId="Footer">
    <w:name w:val="footer"/>
    <w:basedOn w:val="Normal"/>
    <w:link w:val="FooterChar"/>
    <w:rsid w:val="00E04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707"/>
    <w:rPr>
      <w:rFonts w:ascii="Arial" w:eastAsia="Times New Roman" w:hAnsi="Arial" w:cs="Times New Roman"/>
      <w:sz w:val="18"/>
      <w:szCs w:val="20"/>
      <w:lang w:val="pl-PL"/>
    </w:rPr>
  </w:style>
  <w:style w:type="character" w:styleId="Hyperlink">
    <w:name w:val="Hyperlink"/>
    <w:basedOn w:val="DefaultParagraphFont"/>
    <w:uiPriority w:val="99"/>
    <w:rsid w:val="00E047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4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B1"/>
    <w:rPr>
      <w:rFonts w:ascii="Tahoma" w:eastAsia="Times New Roman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efaultParagraphFont"/>
    <w:rsid w:val="00AA4143"/>
  </w:style>
  <w:style w:type="paragraph" w:styleId="ListParagraph">
    <w:name w:val="List Paragraph"/>
    <w:basedOn w:val="Normal"/>
    <w:uiPriority w:val="34"/>
    <w:qFormat/>
    <w:rsid w:val="002D3A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3A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Spacing">
    <w:name w:val="No Spacing"/>
    <w:aliases w:val="EUEI Text Normal"/>
    <w:basedOn w:val="Normal"/>
    <w:link w:val="NoSpacingChar"/>
    <w:uiPriority w:val="1"/>
    <w:qFormat/>
    <w:rsid w:val="006A084F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NoSpacingChar">
    <w:name w:val="No Spacing Char"/>
    <w:aliases w:val="EUEI Text Normal Char"/>
    <w:basedOn w:val="DefaultParagraphFont"/>
    <w:link w:val="NoSpacing"/>
    <w:uiPriority w:val="1"/>
    <w:rsid w:val="006A084F"/>
    <w:rPr>
      <w:rFonts w:eastAsiaTheme="minorEastAsia"/>
      <w:lang w:val="pl-PL" w:eastAsia="de-DE"/>
    </w:rPr>
  </w:style>
  <w:style w:type="paragraph" w:customStyle="1" w:styleId="EUEIHeadline3Sub-Subhead">
    <w:name w:val="EUEI Headline 3 (Sub-Subhead)"/>
    <w:basedOn w:val="Normal"/>
    <w:qFormat/>
    <w:rsid w:val="006A084F"/>
    <w:pPr>
      <w:keepNext/>
      <w:autoSpaceDE w:val="0"/>
      <w:autoSpaceDN w:val="0"/>
      <w:adjustRightInd w:val="0"/>
      <w:spacing w:after="120"/>
    </w:pPr>
    <w:rPr>
      <w:rFonts w:asciiTheme="minorHAnsi" w:eastAsiaTheme="minorEastAsia" w:hAnsiTheme="minorHAnsi" w:cs="Book Antiqua"/>
      <w:b/>
      <w:color w:val="1F497D" w:themeColor="text2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84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6A084F"/>
    <w:rPr>
      <w:rFonts w:asciiTheme="majorHAnsi" w:eastAsiaTheme="majorEastAsia" w:hAnsiTheme="majorHAnsi" w:cstheme="majorBidi"/>
      <w:i/>
      <w:iCs/>
      <w:spacing w:val="13"/>
      <w:sz w:val="24"/>
      <w:szCs w:val="24"/>
      <w:lang w:val="pl-PL" w:eastAsia="de-DE"/>
    </w:rPr>
  </w:style>
  <w:style w:type="paragraph" w:customStyle="1" w:styleId="eueiTEST">
    <w:name w:val="euei TEST"/>
    <w:basedOn w:val="Normal"/>
    <w:link w:val="eueiTESTChar"/>
    <w:qFormat/>
    <w:rsid w:val="006A084F"/>
    <w:rPr>
      <w:rFonts w:asciiTheme="minorHAnsi" w:eastAsiaTheme="minorEastAsia" w:hAnsiTheme="minorHAnsi" w:cstheme="minorBidi"/>
      <w:szCs w:val="18"/>
      <w:lang w:eastAsia="de-DE"/>
    </w:rPr>
  </w:style>
  <w:style w:type="character" w:customStyle="1" w:styleId="eueiTESTChar">
    <w:name w:val="euei TEST Char"/>
    <w:basedOn w:val="DefaultParagraphFont"/>
    <w:link w:val="eueiTEST"/>
    <w:rsid w:val="006A084F"/>
    <w:rPr>
      <w:rFonts w:eastAsiaTheme="minorEastAsia"/>
      <w:sz w:val="18"/>
      <w:szCs w:val="18"/>
      <w:lang w:val="pl-PL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547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ListBullet">
    <w:name w:val="List Bullet"/>
    <w:basedOn w:val="Normal"/>
    <w:uiPriority w:val="99"/>
    <w:unhideWhenUsed/>
    <w:rsid w:val="00547184"/>
    <w:pPr>
      <w:numPr>
        <w:numId w:val="6"/>
      </w:numPr>
      <w:spacing w:line="280" w:lineRule="atLeast"/>
      <w:contextualSpacing/>
    </w:pPr>
    <w:rPr>
      <w:sz w:val="20"/>
      <w:lang w:eastAsia="da-DK"/>
    </w:rPr>
  </w:style>
  <w:style w:type="paragraph" w:styleId="BodyText">
    <w:name w:val="Body Text"/>
    <w:basedOn w:val="Normal"/>
    <w:link w:val="BodyTextChar"/>
    <w:rsid w:val="00547184"/>
    <w:pPr>
      <w:jc w:val="both"/>
    </w:pPr>
    <w:rPr>
      <w:rFonts w:ascii="Arial Narrow" w:hAnsi="Arial Narrow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47184"/>
    <w:rPr>
      <w:rFonts w:ascii="Arial Narrow" w:eastAsia="Times New Roman" w:hAnsi="Arial Narrow" w:cs="Times New Roman"/>
      <w:b/>
      <w:bCs/>
      <w:sz w:val="24"/>
      <w:szCs w:val="20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84"/>
    <w:rPr>
      <w:sz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84"/>
    <w:rPr>
      <w:rFonts w:ascii="Arial" w:eastAsia="Times New Roman" w:hAnsi="Arial" w:cs="Times New Roman"/>
      <w:sz w:val="20"/>
      <w:szCs w:val="20"/>
      <w:lang w:val="pl-PL" w:eastAsia="da-DK"/>
    </w:rPr>
  </w:style>
  <w:style w:type="character" w:styleId="Emphasis">
    <w:name w:val="Emphasis"/>
    <w:basedOn w:val="DefaultParagraphFont"/>
    <w:uiPriority w:val="20"/>
    <w:qFormat/>
    <w:rsid w:val="00CA24D6"/>
    <w:rPr>
      <w:i/>
      <w:iCs/>
    </w:rPr>
  </w:style>
  <w:style w:type="character" w:customStyle="1" w:styleId="st">
    <w:name w:val="st"/>
    <w:basedOn w:val="DefaultParagraphFont"/>
    <w:rsid w:val="00CA24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2A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2A"/>
    <w:rPr>
      <w:rFonts w:ascii="Arial" w:eastAsia="Times New Roman" w:hAnsi="Arial" w:cs="Times New Roman"/>
      <w:b/>
      <w:bCs/>
      <w:sz w:val="20"/>
      <w:szCs w:val="20"/>
      <w:lang w:val="pl-PL" w:eastAsia="da-DK"/>
    </w:rPr>
  </w:style>
  <w:style w:type="table" w:styleId="TableGrid">
    <w:name w:val="Table Grid"/>
    <w:basedOn w:val="TableNormal"/>
    <w:uiPriority w:val="59"/>
    <w:rsid w:val="00B3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B4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4A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le.tauraite@bioku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kuras.lt" TargetMode="External"/><Relationship Id="rId1" Type="http://schemas.openxmlformats.org/officeDocument/2006/relationships/hyperlink" Target="mailto:asociacija@biokur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vilma.gaubyte</dc:creator>
  <cp:lastModifiedBy>e.tauraite</cp:lastModifiedBy>
  <cp:revision>4</cp:revision>
  <cp:lastPrinted>2019-05-06T09:17:00Z</cp:lastPrinted>
  <dcterms:created xsi:type="dcterms:W3CDTF">2019-05-08T11:50:00Z</dcterms:created>
  <dcterms:modified xsi:type="dcterms:W3CDTF">2019-05-13T07:28:00Z</dcterms:modified>
</cp:coreProperties>
</file>