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4" w:type="dxa"/>
        <w:tblInd w:w="-34" w:type="dxa"/>
        <w:tblLook w:val="01E0" w:firstRow="1" w:lastRow="1" w:firstColumn="1" w:lastColumn="1" w:noHBand="0" w:noVBand="0"/>
      </w:tblPr>
      <w:tblGrid>
        <w:gridCol w:w="4912"/>
        <w:gridCol w:w="4252"/>
      </w:tblGrid>
      <w:tr w:rsidR="00D63090" w:rsidRPr="00F65D51" w:rsidTr="0049139C">
        <w:trPr>
          <w:trHeight w:val="1620"/>
        </w:trPr>
        <w:tc>
          <w:tcPr>
            <w:tcW w:w="4912" w:type="dxa"/>
          </w:tcPr>
          <w:p w:rsidR="00D63090" w:rsidRPr="00F65D51" w:rsidRDefault="00D63090" w:rsidP="003C0C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lt-LT"/>
              </w:rPr>
            </w:pPr>
            <w:r w:rsidRPr="00F65D51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lt-LT" w:eastAsia="lt-LT"/>
              </w:rPr>
              <w:drawing>
                <wp:inline distT="0" distB="0" distL="0" distR="0" wp14:anchorId="17496DD5" wp14:editId="77073BD3">
                  <wp:extent cx="1535124" cy="544968"/>
                  <wp:effectExtent l="0" t="0" r="8255" b="7620"/>
                  <wp:docPr id="1" name="Picture 1" descr="fortun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tun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317" cy="54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63090" w:rsidRPr="00F65D51" w:rsidRDefault="00D63090" w:rsidP="0049139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  <w:color w:val="002060"/>
                <w:sz w:val="16"/>
                <w:szCs w:val="16"/>
                <w:lang w:val="lt-LT"/>
              </w:rPr>
            </w:pPr>
            <w:r w:rsidRPr="00F65D51">
              <w:rPr>
                <w:rFonts w:ascii="Calibri" w:eastAsia="Times New Roman" w:hAnsi="Calibri" w:cs="Calibri"/>
                <w:noProof/>
                <w:color w:val="002060"/>
                <w:sz w:val="16"/>
                <w:szCs w:val="16"/>
                <w:lang w:val="lt-LT"/>
              </w:rPr>
              <w:t>UAB “FORTŪNA TRAVEL”</w:t>
            </w:r>
          </w:p>
          <w:p w:rsidR="00D63090" w:rsidRPr="00F65D51" w:rsidRDefault="00D63090" w:rsidP="0049139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  <w:color w:val="002060"/>
                <w:sz w:val="16"/>
                <w:szCs w:val="16"/>
                <w:lang w:val="lt-LT"/>
              </w:rPr>
            </w:pPr>
            <w:r w:rsidRPr="00F65D51">
              <w:rPr>
                <w:rFonts w:ascii="Calibri" w:eastAsia="Times New Roman" w:hAnsi="Calibri" w:cs="Calibri"/>
                <w:noProof/>
                <w:color w:val="002060"/>
                <w:sz w:val="16"/>
                <w:szCs w:val="16"/>
                <w:lang w:val="lt-LT"/>
              </w:rPr>
              <w:t>Žygimantų g. 14, LT-01102 Vilnius</w:t>
            </w:r>
          </w:p>
          <w:p w:rsidR="00D63090" w:rsidRPr="00F65D51" w:rsidRDefault="00D63090" w:rsidP="0049139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  <w:color w:val="002060"/>
                <w:sz w:val="16"/>
                <w:szCs w:val="16"/>
                <w:lang w:val="lt-LT"/>
              </w:rPr>
            </w:pPr>
            <w:r w:rsidRPr="00F65D51">
              <w:rPr>
                <w:rFonts w:ascii="Calibri" w:eastAsia="Times New Roman" w:hAnsi="Calibri" w:cs="Calibri"/>
                <w:noProof/>
                <w:color w:val="002060"/>
                <w:sz w:val="16"/>
                <w:szCs w:val="16"/>
                <w:lang w:val="lt-LT"/>
              </w:rPr>
              <w:t>Tel. 8~5 268 59 66</w:t>
            </w:r>
          </w:p>
          <w:p w:rsidR="00D63090" w:rsidRPr="00F65D51" w:rsidRDefault="00134629" w:rsidP="0049139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  <w:color w:val="002060"/>
                <w:sz w:val="16"/>
                <w:szCs w:val="16"/>
                <w:lang w:val="lt-LT"/>
              </w:rPr>
            </w:pPr>
            <w:hyperlink r:id="rId7" w:history="1">
              <w:r w:rsidR="00D63090" w:rsidRPr="00F65D51">
                <w:rPr>
                  <w:rFonts w:ascii="Calibri" w:eastAsia="Times New Roman" w:hAnsi="Calibri" w:cs="Calibri"/>
                  <w:noProof/>
                  <w:color w:val="002060"/>
                  <w:sz w:val="16"/>
                  <w:szCs w:val="16"/>
                  <w:u w:val="single"/>
                  <w:lang w:val="lt-LT"/>
                </w:rPr>
                <w:t>info@ft.lt</w:t>
              </w:r>
            </w:hyperlink>
            <w:r w:rsidR="00D63090" w:rsidRPr="00F65D51">
              <w:rPr>
                <w:rFonts w:ascii="Calibri" w:eastAsia="Times New Roman" w:hAnsi="Calibri" w:cs="Calibri"/>
                <w:noProof/>
                <w:color w:val="002060"/>
                <w:sz w:val="16"/>
                <w:szCs w:val="16"/>
                <w:lang w:val="lt-LT"/>
              </w:rPr>
              <w:t xml:space="preserve">; </w:t>
            </w:r>
            <w:hyperlink r:id="rId8" w:history="1">
              <w:r w:rsidR="008342FC" w:rsidRPr="00F65D51">
                <w:rPr>
                  <w:rStyle w:val="Hyperlink"/>
                  <w:rFonts w:ascii="Calibri" w:eastAsia="Times New Roman" w:hAnsi="Calibri" w:cs="Calibri"/>
                  <w:noProof/>
                  <w:color w:val="002060"/>
                  <w:sz w:val="16"/>
                  <w:szCs w:val="16"/>
                  <w:lang w:val="lt-LT"/>
                </w:rPr>
                <w:t>www.ft.lt</w:t>
              </w:r>
            </w:hyperlink>
            <w:r w:rsidR="008342FC" w:rsidRPr="00F65D51">
              <w:rPr>
                <w:rFonts w:ascii="Calibri" w:eastAsia="Times New Roman" w:hAnsi="Calibri" w:cs="Calibri"/>
                <w:noProof/>
                <w:color w:val="002060"/>
                <w:sz w:val="16"/>
                <w:szCs w:val="16"/>
                <w:lang w:val="lt-LT"/>
              </w:rPr>
              <w:t xml:space="preserve"> ;</w:t>
            </w:r>
          </w:p>
          <w:p w:rsidR="00D63090" w:rsidRPr="00F65D51" w:rsidRDefault="00D63090" w:rsidP="008342F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noProof/>
                <w:color w:val="000000"/>
                <w:sz w:val="16"/>
                <w:szCs w:val="16"/>
                <w:lang w:val="lt-LT"/>
              </w:rPr>
            </w:pPr>
          </w:p>
        </w:tc>
      </w:tr>
    </w:tbl>
    <w:p w:rsidR="00D63090" w:rsidRPr="00F65D51" w:rsidRDefault="00EE12C3" w:rsidP="00D63090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2060"/>
          <w:sz w:val="18"/>
          <w:szCs w:val="18"/>
          <w:lang w:val="lt-LT"/>
        </w:rPr>
      </w:pPr>
      <w:r w:rsidRPr="00F65D51">
        <w:rPr>
          <w:rFonts w:ascii="Calibri" w:eastAsia="Times New Roman" w:hAnsi="Calibri" w:cs="Calibri"/>
          <w:b/>
          <w:bCs/>
          <w:color w:val="002060"/>
          <w:sz w:val="18"/>
          <w:szCs w:val="18"/>
          <w:lang w:val="lt-LT"/>
        </w:rPr>
        <w:t xml:space="preserve">KELIONĖ Į  TARPTAUTINĘ </w:t>
      </w:r>
      <w:r w:rsidR="00685D7A" w:rsidRPr="00F65D51">
        <w:rPr>
          <w:rFonts w:ascii="Calibri" w:eastAsia="Times New Roman" w:hAnsi="Calibri" w:cs="Calibri"/>
          <w:b/>
          <w:bCs/>
          <w:color w:val="002060"/>
          <w:sz w:val="18"/>
          <w:szCs w:val="18"/>
          <w:lang w:val="lt-LT"/>
        </w:rPr>
        <w:t xml:space="preserve">SPECIALIZUOTĄ ŠILDYMO, </w:t>
      </w:r>
      <w:r w:rsidRPr="00F65D51">
        <w:rPr>
          <w:rFonts w:ascii="Calibri" w:eastAsia="Times New Roman" w:hAnsi="Calibri" w:cs="Calibri"/>
          <w:b/>
          <w:bCs/>
          <w:color w:val="002060"/>
          <w:sz w:val="18"/>
          <w:szCs w:val="18"/>
          <w:lang w:val="lt-LT"/>
        </w:rPr>
        <w:t>VENTILIACIJOS, KONDICIONAVIMO, SANTECHNIKOS  ĮRANGOS  PARODĄ</w:t>
      </w:r>
      <w:r w:rsidRPr="00F65D51">
        <w:rPr>
          <w:lang w:val="lt-LT"/>
        </w:rPr>
        <w:t xml:space="preserve"> </w:t>
      </w:r>
      <w:r w:rsidRPr="00F65D51">
        <w:rPr>
          <w:rFonts w:ascii="Calibri" w:eastAsia="Times New Roman" w:hAnsi="Calibri" w:cs="Calibri"/>
          <w:b/>
          <w:bCs/>
          <w:color w:val="002060"/>
          <w:sz w:val="18"/>
          <w:szCs w:val="18"/>
          <w:lang w:val="lt-LT"/>
        </w:rPr>
        <w:t>ISH 2015</w:t>
      </w:r>
    </w:p>
    <w:p w:rsidR="00D63090" w:rsidRPr="00F65D51" w:rsidRDefault="00EE12C3" w:rsidP="00D63090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2060"/>
          <w:sz w:val="18"/>
          <w:szCs w:val="18"/>
          <w:u w:val="single"/>
          <w:lang w:val="lt-LT"/>
        </w:rPr>
      </w:pPr>
      <w:r w:rsidRPr="00F65D51">
        <w:rPr>
          <w:rFonts w:ascii="Calibri" w:eastAsia="Times New Roman" w:hAnsi="Calibri" w:cs="Calibri"/>
          <w:bCs/>
          <w:color w:val="002060"/>
          <w:sz w:val="18"/>
          <w:szCs w:val="18"/>
          <w:u w:val="single"/>
          <w:lang w:val="lt-LT"/>
        </w:rPr>
        <w:t>FRANKFURTAS PRIE MAINO (VOKIETIJA)</w:t>
      </w:r>
    </w:p>
    <w:p w:rsidR="00D63090" w:rsidRPr="00F65D51" w:rsidRDefault="00D63090" w:rsidP="00D63090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2060"/>
          <w:sz w:val="18"/>
          <w:szCs w:val="18"/>
          <w:u w:val="single"/>
          <w:lang w:val="lt-LT"/>
        </w:rPr>
      </w:pPr>
    </w:p>
    <w:p w:rsidR="00D63090" w:rsidRPr="00F65D51" w:rsidRDefault="004D29F0" w:rsidP="00D63090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C00000"/>
          <w:sz w:val="18"/>
          <w:szCs w:val="18"/>
          <w:u w:val="single"/>
          <w:lang w:val="lt-LT"/>
        </w:rPr>
      </w:pPr>
      <w:r w:rsidRPr="00F65D51">
        <w:rPr>
          <w:rFonts w:ascii="Calibri" w:eastAsia="Times New Roman" w:hAnsi="Calibri" w:cs="Calibri"/>
          <w:b/>
          <w:color w:val="002060"/>
          <w:sz w:val="18"/>
          <w:szCs w:val="18"/>
          <w:u w:val="single"/>
          <w:lang w:val="lt-LT"/>
        </w:rPr>
        <w:t xml:space="preserve">Keliones data: </w:t>
      </w:r>
      <w:r w:rsidRPr="00F65D51">
        <w:rPr>
          <w:rFonts w:ascii="Calibri" w:eastAsia="Times New Roman" w:hAnsi="Calibri" w:cs="Calibri"/>
          <w:b/>
          <w:color w:val="C00000"/>
          <w:sz w:val="18"/>
          <w:szCs w:val="18"/>
          <w:u w:val="single"/>
          <w:lang w:val="lt-LT"/>
        </w:rPr>
        <w:t>2015</w:t>
      </w:r>
      <w:r w:rsidR="00F65D51">
        <w:rPr>
          <w:rFonts w:ascii="Calibri" w:eastAsia="Times New Roman" w:hAnsi="Calibri" w:cs="Calibri"/>
          <w:b/>
          <w:color w:val="C00000"/>
          <w:sz w:val="18"/>
          <w:szCs w:val="18"/>
          <w:u w:val="single"/>
          <w:lang w:val="lt-LT"/>
        </w:rPr>
        <w:t xml:space="preserve"> m. kovo 8-</w:t>
      </w:r>
      <w:r w:rsidR="00241241" w:rsidRPr="00F65D51">
        <w:rPr>
          <w:rFonts w:ascii="Calibri" w:eastAsia="Times New Roman" w:hAnsi="Calibri" w:cs="Calibri"/>
          <w:b/>
          <w:color w:val="C00000"/>
          <w:sz w:val="18"/>
          <w:szCs w:val="18"/>
          <w:u w:val="single"/>
          <w:lang w:val="lt-LT"/>
        </w:rPr>
        <w:t>13</w:t>
      </w:r>
      <w:r w:rsidR="00D63090" w:rsidRPr="00F65D51">
        <w:rPr>
          <w:rFonts w:ascii="Calibri" w:eastAsia="Times New Roman" w:hAnsi="Calibri" w:cs="Calibri"/>
          <w:b/>
          <w:color w:val="C00000"/>
          <w:sz w:val="18"/>
          <w:szCs w:val="18"/>
          <w:u w:val="single"/>
          <w:lang w:val="lt-LT"/>
        </w:rPr>
        <w:t xml:space="preserve"> dienomis</w:t>
      </w:r>
    </w:p>
    <w:p w:rsidR="00D63090" w:rsidRPr="00F65D51" w:rsidRDefault="00D63090" w:rsidP="00D63090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2060"/>
          <w:sz w:val="18"/>
          <w:szCs w:val="18"/>
          <w:u w:val="single"/>
          <w:lang w:val="lt-LT"/>
        </w:rPr>
      </w:pPr>
    </w:p>
    <w:p w:rsidR="00D63090" w:rsidRPr="00F65D51" w:rsidRDefault="00EE12C3" w:rsidP="00EE12C3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color w:val="002060"/>
          <w:sz w:val="18"/>
          <w:szCs w:val="18"/>
          <w:lang w:val="lt-LT"/>
        </w:rPr>
      </w:pPr>
      <w:r w:rsidRPr="00F65D51">
        <w:rPr>
          <w:rFonts w:ascii="Calibri" w:eastAsia="Times New Roman" w:hAnsi="Calibri" w:cs="Calibri"/>
          <w:b/>
          <w:color w:val="002060"/>
          <w:sz w:val="18"/>
          <w:szCs w:val="18"/>
          <w:lang w:val="lt-LT"/>
        </w:rPr>
        <w:t>2015m.</w:t>
      </w:r>
      <w:r w:rsidR="0009697B" w:rsidRPr="00F65D51">
        <w:rPr>
          <w:rFonts w:ascii="Calibri" w:eastAsia="Times New Roman" w:hAnsi="Calibri" w:cs="Calibri"/>
          <w:b/>
          <w:color w:val="002060"/>
          <w:sz w:val="18"/>
          <w:szCs w:val="18"/>
          <w:lang w:val="lt-LT"/>
        </w:rPr>
        <w:t xml:space="preserve"> </w:t>
      </w:r>
      <w:r w:rsidR="00F65D51">
        <w:rPr>
          <w:rFonts w:ascii="Calibri" w:eastAsia="Times New Roman" w:hAnsi="Calibri" w:cs="Calibri"/>
          <w:b/>
          <w:color w:val="002060"/>
          <w:sz w:val="18"/>
          <w:szCs w:val="18"/>
          <w:lang w:val="lt-LT"/>
        </w:rPr>
        <w:t>kovo 10-</w:t>
      </w:r>
      <w:r w:rsidRPr="00F65D51">
        <w:rPr>
          <w:rFonts w:ascii="Calibri" w:eastAsia="Times New Roman" w:hAnsi="Calibri" w:cs="Calibri"/>
          <w:b/>
          <w:color w:val="002060"/>
          <w:sz w:val="18"/>
          <w:szCs w:val="18"/>
          <w:lang w:val="lt-LT"/>
        </w:rPr>
        <w:t>1</w:t>
      </w:r>
      <w:r w:rsidR="00D63090" w:rsidRPr="00F65D51">
        <w:rPr>
          <w:rFonts w:ascii="Calibri" w:eastAsia="Times New Roman" w:hAnsi="Calibri" w:cs="Calibri"/>
          <w:b/>
          <w:color w:val="002060"/>
          <w:sz w:val="18"/>
          <w:szCs w:val="18"/>
          <w:lang w:val="lt-LT"/>
        </w:rPr>
        <w:t>4</w:t>
      </w:r>
      <w:r w:rsidRPr="00F65D51">
        <w:rPr>
          <w:rFonts w:ascii="Calibri" w:eastAsia="Times New Roman" w:hAnsi="Calibri" w:cs="Calibri"/>
          <w:b/>
          <w:color w:val="002060"/>
          <w:sz w:val="18"/>
          <w:szCs w:val="18"/>
          <w:lang w:val="lt-LT"/>
        </w:rPr>
        <w:t xml:space="preserve"> </w:t>
      </w:r>
      <w:r w:rsidR="00D63090" w:rsidRPr="00F65D51">
        <w:rPr>
          <w:rFonts w:ascii="Calibri" w:eastAsia="Times New Roman" w:hAnsi="Calibri" w:cs="Calibri"/>
          <w:b/>
          <w:color w:val="002060"/>
          <w:sz w:val="18"/>
          <w:szCs w:val="18"/>
          <w:lang w:val="lt-LT"/>
        </w:rPr>
        <w:t>d</w:t>
      </w:r>
      <w:r w:rsidR="00F65D51">
        <w:rPr>
          <w:rFonts w:ascii="Calibri" w:eastAsia="Times New Roman" w:hAnsi="Calibri" w:cs="Calibri"/>
          <w:b/>
          <w:color w:val="002060"/>
          <w:sz w:val="18"/>
          <w:szCs w:val="18"/>
          <w:lang w:val="lt-LT"/>
        </w:rPr>
        <w:t xml:space="preserve">. </w:t>
      </w:r>
      <w:r w:rsidR="00D63090" w:rsidRPr="00F65D51">
        <w:rPr>
          <w:rFonts w:ascii="Calibri" w:eastAsia="Times New Roman" w:hAnsi="Calibri" w:cs="Calibri"/>
          <w:color w:val="002060"/>
          <w:sz w:val="18"/>
          <w:szCs w:val="18"/>
          <w:lang w:val="lt-LT"/>
        </w:rPr>
        <w:t>Voki</w:t>
      </w:r>
      <w:r w:rsidR="00784B82" w:rsidRPr="00F65D51">
        <w:rPr>
          <w:rFonts w:ascii="Calibri" w:eastAsia="Times New Roman" w:hAnsi="Calibri" w:cs="Calibri"/>
          <w:color w:val="002060"/>
          <w:sz w:val="18"/>
          <w:szCs w:val="18"/>
          <w:lang w:val="lt-LT"/>
        </w:rPr>
        <w:t xml:space="preserve">etijoje, Frankfurte prie Maino </w:t>
      </w:r>
      <w:r w:rsidR="00D63090" w:rsidRPr="00F65D51">
        <w:rPr>
          <w:rFonts w:ascii="Calibri" w:eastAsia="Times New Roman" w:hAnsi="Calibri" w:cs="Calibri"/>
          <w:color w:val="002060"/>
          <w:sz w:val="18"/>
          <w:szCs w:val="18"/>
          <w:lang w:val="lt-LT"/>
        </w:rPr>
        <w:t xml:space="preserve">mieste, vyks tarptautinė </w:t>
      </w:r>
      <w:r w:rsidR="00B737F9" w:rsidRPr="00F65D51">
        <w:rPr>
          <w:rFonts w:ascii="Calibri" w:eastAsia="Times New Roman" w:hAnsi="Calibri" w:cs="Calibri"/>
          <w:color w:val="002060"/>
          <w:sz w:val="18"/>
          <w:szCs w:val="18"/>
          <w:lang w:val="lt-LT"/>
        </w:rPr>
        <w:t>specializuot</w:t>
      </w:r>
      <w:r w:rsidR="0009697B" w:rsidRPr="00F65D51">
        <w:rPr>
          <w:rFonts w:ascii="Calibri" w:eastAsia="Times New Roman" w:hAnsi="Calibri" w:cs="Calibri"/>
          <w:color w:val="002060"/>
          <w:sz w:val="18"/>
          <w:szCs w:val="18"/>
          <w:lang w:val="lt-LT"/>
        </w:rPr>
        <w:t>a</w:t>
      </w:r>
      <w:r w:rsidR="00B737F9" w:rsidRPr="00F65D51">
        <w:rPr>
          <w:rFonts w:ascii="Calibri" w:eastAsia="Times New Roman" w:hAnsi="Calibri" w:cs="Calibri"/>
          <w:color w:val="002060"/>
          <w:sz w:val="18"/>
          <w:szCs w:val="18"/>
          <w:lang w:val="lt-LT"/>
        </w:rPr>
        <w:t xml:space="preserve"> </w:t>
      </w:r>
      <w:r w:rsidR="00D63090" w:rsidRPr="00F65D51">
        <w:rPr>
          <w:rFonts w:ascii="Calibri" w:eastAsia="Times New Roman" w:hAnsi="Calibri" w:cs="Calibri"/>
          <w:color w:val="002060"/>
          <w:sz w:val="18"/>
          <w:szCs w:val="18"/>
          <w:lang w:val="lt-LT"/>
        </w:rPr>
        <w:t>šildymo</w:t>
      </w:r>
      <w:r w:rsidR="00A01910" w:rsidRPr="00F65D51">
        <w:rPr>
          <w:rFonts w:ascii="Calibri" w:eastAsia="Times New Roman" w:hAnsi="Calibri" w:cs="Calibri"/>
          <w:color w:val="002060"/>
          <w:sz w:val="18"/>
          <w:szCs w:val="18"/>
          <w:lang w:val="lt-LT"/>
        </w:rPr>
        <w:t>,</w:t>
      </w:r>
      <w:r w:rsidR="00B737F9" w:rsidRPr="00F65D51">
        <w:rPr>
          <w:rFonts w:ascii="Calibri" w:eastAsia="Times New Roman" w:hAnsi="Calibri" w:cs="Calibri"/>
          <w:color w:val="002060"/>
          <w:sz w:val="18"/>
          <w:szCs w:val="18"/>
          <w:lang w:val="lt-LT"/>
        </w:rPr>
        <w:t xml:space="preserve"> </w:t>
      </w:r>
      <w:r w:rsidR="00A01910" w:rsidRPr="00F65D51">
        <w:rPr>
          <w:rFonts w:ascii="Calibri" w:eastAsia="Times New Roman" w:hAnsi="Calibri" w:cs="Calibri"/>
          <w:color w:val="002060"/>
          <w:sz w:val="18"/>
          <w:szCs w:val="18"/>
          <w:lang w:val="lt-LT"/>
        </w:rPr>
        <w:t>ventiliacijos,</w:t>
      </w:r>
      <w:r w:rsidR="00784B82" w:rsidRPr="00F65D51">
        <w:rPr>
          <w:rFonts w:ascii="Calibri" w:eastAsia="Times New Roman" w:hAnsi="Calibri" w:cs="Calibri"/>
          <w:color w:val="002060"/>
          <w:sz w:val="18"/>
          <w:szCs w:val="18"/>
          <w:lang w:val="lt-LT"/>
        </w:rPr>
        <w:t xml:space="preserve"> </w:t>
      </w:r>
      <w:r w:rsidR="00D63090" w:rsidRPr="00F65D51">
        <w:rPr>
          <w:rFonts w:ascii="Calibri" w:eastAsia="Times New Roman" w:hAnsi="Calibri" w:cs="Calibri"/>
          <w:color w:val="002060"/>
          <w:sz w:val="18"/>
          <w:szCs w:val="18"/>
          <w:lang w:val="lt-LT"/>
        </w:rPr>
        <w:t xml:space="preserve">kondicionavimo, </w:t>
      </w:r>
      <w:r w:rsidR="00D63090" w:rsidRPr="00F65D51">
        <w:rPr>
          <w:color w:val="002060"/>
          <w:sz w:val="18"/>
          <w:szCs w:val="18"/>
          <w:lang w:val="lt-LT"/>
        </w:rPr>
        <w:t xml:space="preserve"> </w:t>
      </w:r>
      <w:r w:rsidR="00D63090" w:rsidRPr="00F65D51">
        <w:rPr>
          <w:rFonts w:ascii="Calibri" w:eastAsia="Times New Roman" w:hAnsi="Calibri" w:cs="Calibri"/>
          <w:color w:val="002060"/>
          <w:sz w:val="18"/>
          <w:szCs w:val="18"/>
          <w:lang w:val="lt-LT"/>
        </w:rPr>
        <w:t xml:space="preserve">santechnikos </w:t>
      </w:r>
      <w:r w:rsidR="00A01910" w:rsidRPr="00F65D51">
        <w:rPr>
          <w:rFonts w:ascii="Calibri" w:eastAsia="Times New Roman" w:hAnsi="Calibri" w:cs="Calibri"/>
          <w:color w:val="002060"/>
          <w:sz w:val="18"/>
          <w:szCs w:val="18"/>
          <w:lang w:val="lt-LT"/>
        </w:rPr>
        <w:t xml:space="preserve">įrangos </w:t>
      </w:r>
      <w:r w:rsidR="00D63090" w:rsidRPr="00F65D51">
        <w:rPr>
          <w:rFonts w:ascii="Calibri" w:eastAsia="Times New Roman" w:hAnsi="Calibri" w:cs="Calibri"/>
          <w:color w:val="002060"/>
          <w:sz w:val="18"/>
          <w:szCs w:val="18"/>
          <w:lang w:val="lt-LT"/>
        </w:rPr>
        <w:t xml:space="preserve">paroda ISH 2015. Tai </w:t>
      </w:r>
      <w:r w:rsidR="00D63090" w:rsidRPr="00F65D51">
        <w:rPr>
          <w:rFonts w:ascii="Calibri" w:eastAsia="Times New Roman" w:hAnsi="Calibri" w:cs="Calibri"/>
          <w:color w:val="002060"/>
          <w:sz w:val="18"/>
          <w:szCs w:val="18"/>
          <w:lang w:val="lt-LT" w:eastAsia="lt-LT"/>
        </w:rPr>
        <w:t>didžiausia pasaulyje paroda, pristatanti novatorišk</w:t>
      </w:r>
      <w:r w:rsidR="0009697B" w:rsidRPr="00F65D51">
        <w:rPr>
          <w:rFonts w:ascii="Calibri" w:eastAsia="Times New Roman" w:hAnsi="Calibri" w:cs="Calibri"/>
          <w:color w:val="002060"/>
          <w:sz w:val="18"/>
          <w:szCs w:val="18"/>
          <w:lang w:val="lt-LT" w:eastAsia="lt-LT"/>
        </w:rPr>
        <w:t>as</w:t>
      </w:r>
      <w:r w:rsidR="00D63090" w:rsidRPr="00F65D51">
        <w:rPr>
          <w:rFonts w:ascii="Calibri" w:eastAsia="Times New Roman" w:hAnsi="Calibri" w:cs="Calibri"/>
          <w:color w:val="002060"/>
          <w:sz w:val="18"/>
          <w:szCs w:val="18"/>
          <w:lang w:val="lt-LT" w:eastAsia="lt-LT"/>
        </w:rPr>
        <w:t xml:space="preserve"> efektyvias šildymo sistemas, pastatų </w:t>
      </w:r>
      <w:r w:rsidR="0009697B" w:rsidRPr="00F65D51">
        <w:rPr>
          <w:rFonts w:ascii="Calibri" w:eastAsia="Times New Roman" w:hAnsi="Calibri" w:cs="Calibri"/>
          <w:color w:val="002060"/>
          <w:sz w:val="18"/>
          <w:szCs w:val="18"/>
          <w:lang w:val="lt-LT" w:eastAsia="lt-LT"/>
        </w:rPr>
        <w:t>kondicionavimo technologijas</w:t>
      </w:r>
      <w:r w:rsidR="00784B82" w:rsidRPr="00F65D51">
        <w:rPr>
          <w:rFonts w:ascii="Calibri" w:eastAsia="Times New Roman" w:hAnsi="Calibri" w:cs="Calibri"/>
          <w:color w:val="002060"/>
          <w:sz w:val="18"/>
          <w:szCs w:val="18"/>
          <w:lang w:val="lt-LT" w:eastAsia="lt-LT"/>
        </w:rPr>
        <w:t xml:space="preserve">, </w:t>
      </w:r>
      <w:r w:rsidR="00D63090" w:rsidRPr="00F65D51">
        <w:rPr>
          <w:rFonts w:ascii="Calibri" w:eastAsia="Times New Roman" w:hAnsi="Calibri" w:cs="Calibri"/>
          <w:color w:val="002060"/>
          <w:sz w:val="18"/>
          <w:szCs w:val="18"/>
          <w:lang w:val="lt-LT" w:eastAsia="lt-LT"/>
        </w:rPr>
        <w:t>atsinaujinančius energijos šaltiniu</w:t>
      </w:r>
      <w:r w:rsidR="00784B82" w:rsidRPr="00F65D51">
        <w:rPr>
          <w:rFonts w:ascii="Calibri" w:eastAsia="Times New Roman" w:hAnsi="Calibri" w:cs="Calibri"/>
          <w:color w:val="002060"/>
          <w:sz w:val="18"/>
          <w:szCs w:val="18"/>
          <w:lang w:val="lt-LT" w:eastAsia="lt-LT"/>
        </w:rPr>
        <w:t>s ir santechnin</w:t>
      </w:r>
      <w:r w:rsidR="0009697B" w:rsidRPr="00F65D51">
        <w:rPr>
          <w:rFonts w:ascii="Calibri" w:eastAsia="Times New Roman" w:hAnsi="Calibri" w:cs="Calibri"/>
          <w:color w:val="002060"/>
          <w:sz w:val="18"/>
          <w:szCs w:val="18"/>
          <w:lang w:val="lt-LT" w:eastAsia="lt-LT"/>
        </w:rPr>
        <w:t>ę</w:t>
      </w:r>
      <w:r w:rsidR="00784B82" w:rsidRPr="00F65D51">
        <w:rPr>
          <w:rFonts w:ascii="Calibri" w:eastAsia="Times New Roman" w:hAnsi="Calibri" w:cs="Calibri"/>
          <w:color w:val="002060"/>
          <w:sz w:val="18"/>
          <w:szCs w:val="18"/>
          <w:lang w:val="lt-LT" w:eastAsia="lt-LT"/>
        </w:rPr>
        <w:t xml:space="preserve"> įrang</w:t>
      </w:r>
      <w:r w:rsidR="0009697B" w:rsidRPr="00F65D51">
        <w:rPr>
          <w:rFonts w:ascii="Calibri" w:eastAsia="Times New Roman" w:hAnsi="Calibri" w:cs="Calibri"/>
          <w:color w:val="002060"/>
          <w:sz w:val="18"/>
          <w:szCs w:val="18"/>
          <w:lang w:val="lt-LT" w:eastAsia="lt-LT"/>
        </w:rPr>
        <w:t>ą</w:t>
      </w:r>
      <w:r w:rsidR="00784B82" w:rsidRPr="00F65D51">
        <w:rPr>
          <w:rFonts w:ascii="Calibri" w:eastAsia="Times New Roman" w:hAnsi="Calibri" w:cs="Calibri"/>
          <w:color w:val="002060"/>
          <w:sz w:val="18"/>
          <w:szCs w:val="18"/>
          <w:lang w:val="lt-LT" w:eastAsia="lt-LT"/>
        </w:rPr>
        <w:t xml:space="preserve">. </w:t>
      </w:r>
      <w:bookmarkStart w:id="0" w:name="_GoBack"/>
      <w:r w:rsidR="00D63090" w:rsidRPr="00F65D51">
        <w:rPr>
          <w:rFonts w:ascii="Calibri" w:eastAsia="Times New Roman" w:hAnsi="Calibri" w:cs="Calibri"/>
          <w:color w:val="002060"/>
          <w:sz w:val="18"/>
          <w:szCs w:val="18"/>
          <w:lang w:val="lt-LT" w:eastAsia="lt-LT"/>
        </w:rPr>
        <w:t>Paroda vyksta k</w:t>
      </w:r>
      <w:r w:rsidR="00F65D51">
        <w:rPr>
          <w:rFonts w:ascii="Calibri" w:eastAsia="Times New Roman" w:hAnsi="Calibri" w:cs="Calibri"/>
          <w:color w:val="002060"/>
          <w:sz w:val="18"/>
          <w:szCs w:val="18"/>
          <w:lang w:val="lt-LT" w:eastAsia="lt-LT"/>
        </w:rPr>
        <w:t>as dvejus metus nuo 1960</w:t>
      </w:r>
      <w:r w:rsidR="0061626F" w:rsidRPr="00F65D51">
        <w:rPr>
          <w:rFonts w:ascii="Calibri" w:eastAsia="Times New Roman" w:hAnsi="Calibri" w:cs="Calibri"/>
          <w:color w:val="002060"/>
          <w:sz w:val="18"/>
          <w:szCs w:val="18"/>
          <w:lang w:val="lt-LT" w:eastAsia="lt-LT"/>
        </w:rPr>
        <w:t>m. 2013</w:t>
      </w:r>
      <w:r w:rsidR="00D63090" w:rsidRPr="00F65D51">
        <w:rPr>
          <w:rFonts w:ascii="Calibri" w:eastAsia="Times New Roman" w:hAnsi="Calibri" w:cs="Calibri"/>
          <w:color w:val="002060"/>
          <w:sz w:val="18"/>
          <w:szCs w:val="18"/>
          <w:lang w:val="lt-LT" w:eastAsia="lt-LT"/>
        </w:rPr>
        <w:t>m. parodos duomenys: parodos plotas siekė 255 900 kv.</w:t>
      </w:r>
      <w:r w:rsidR="00F65D51">
        <w:rPr>
          <w:rFonts w:ascii="Calibri" w:eastAsia="Times New Roman" w:hAnsi="Calibri" w:cs="Calibri"/>
          <w:color w:val="002060"/>
          <w:sz w:val="18"/>
          <w:szCs w:val="18"/>
          <w:lang w:val="lt-LT" w:eastAsia="lt-LT"/>
        </w:rPr>
        <w:t xml:space="preserve"> </w:t>
      </w:r>
      <w:r w:rsidR="00D63090" w:rsidRPr="00F65D51">
        <w:rPr>
          <w:rFonts w:ascii="Calibri" w:eastAsia="Times New Roman" w:hAnsi="Calibri" w:cs="Calibri"/>
          <w:color w:val="002060"/>
          <w:sz w:val="18"/>
          <w:szCs w:val="18"/>
          <w:lang w:val="lt-LT" w:eastAsia="lt-LT"/>
        </w:rPr>
        <w:t xml:space="preserve">m, dalyvavo 2 </w:t>
      </w:r>
      <w:r w:rsidR="0061626F" w:rsidRPr="00F65D51">
        <w:rPr>
          <w:rFonts w:ascii="Calibri" w:eastAsia="Times New Roman" w:hAnsi="Calibri" w:cs="Calibri"/>
          <w:color w:val="002060"/>
          <w:sz w:val="18"/>
          <w:szCs w:val="18"/>
          <w:lang w:val="lt-LT" w:eastAsia="lt-LT"/>
        </w:rPr>
        <w:t xml:space="preserve">436 </w:t>
      </w:r>
      <w:r w:rsidR="00D63090" w:rsidRPr="00F65D51">
        <w:rPr>
          <w:rFonts w:ascii="Calibri" w:eastAsia="Times New Roman" w:hAnsi="Calibri" w:cs="Calibri"/>
          <w:color w:val="002060"/>
          <w:sz w:val="18"/>
          <w:szCs w:val="18"/>
          <w:lang w:val="lt-LT" w:eastAsia="lt-LT"/>
        </w:rPr>
        <w:t>eksponentai iš įvairių pasaulio šalių, apsilankė 1</w:t>
      </w:r>
      <w:r w:rsidR="0061626F" w:rsidRPr="00F65D51">
        <w:rPr>
          <w:rFonts w:ascii="Calibri" w:eastAsia="Times New Roman" w:hAnsi="Calibri" w:cs="Calibri"/>
          <w:color w:val="002060"/>
          <w:sz w:val="18"/>
          <w:szCs w:val="18"/>
          <w:lang w:val="lt-LT" w:eastAsia="lt-LT"/>
        </w:rPr>
        <w:t xml:space="preserve">87 </w:t>
      </w:r>
      <w:r w:rsidR="00D63090" w:rsidRPr="00F65D51">
        <w:rPr>
          <w:rFonts w:ascii="Calibri" w:eastAsia="Times New Roman" w:hAnsi="Calibri" w:cs="Calibri"/>
          <w:color w:val="002060"/>
          <w:sz w:val="18"/>
          <w:szCs w:val="18"/>
          <w:lang w:val="lt-LT" w:eastAsia="lt-LT"/>
        </w:rPr>
        <w:t xml:space="preserve"> </w:t>
      </w:r>
      <w:r w:rsidR="0061626F" w:rsidRPr="00F65D51">
        <w:rPr>
          <w:rFonts w:ascii="Calibri" w:eastAsia="Times New Roman" w:hAnsi="Calibri" w:cs="Calibri"/>
          <w:color w:val="002060"/>
          <w:sz w:val="18"/>
          <w:szCs w:val="18"/>
          <w:lang w:val="lt-LT" w:eastAsia="lt-LT"/>
        </w:rPr>
        <w:t>580</w:t>
      </w:r>
      <w:r w:rsidR="00F65D51">
        <w:rPr>
          <w:rFonts w:ascii="Calibri" w:eastAsia="Times New Roman" w:hAnsi="Calibri" w:cs="Calibri"/>
          <w:color w:val="002060"/>
          <w:sz w:val="18"/>
          <w:szCs w:val="18"/>
          <w:lang w:val="lt-LT" w:eastAsia="lt-LT"/>
        </w:rPr>
        <w:t xml:space="preserve"> specialistų</w:t>
      </w:r>
      <w:r w:rsidR="0009697B" w:rsidRPr="00F65D51">
        <w:rPr>
          <w:rFonts w:ascii="Calibri" w:eastAsia="Times New Roman" w:hAnsi="Calibri" w:cs="Calibri"/>
          <w:color w:val="002060"/>
          <w:sz w:val="18"/>
          <w:szCs w:val="18"/>
          <w:lang w:val="lt-LT" w:eastAsia="lt-LT"/>
        </w:rPr>
        <w:t>.</w:t>
      </w:r>
    </w:p>
    <w:p w:rsidR="00BE29CF" w:rsidRPr="00F65D51" w:rsidRDefault="00BE29CF" w:rsidP="00BE29CF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val="lt-LT"/>
        </w:rPr>
      </w:pPr>
      <w:r w:rsidRPr="00F65D51">
        <w:rPr>
          <w:rFonts w:eastAsia="Times New Roman" w:cs="Times New Roman"/>
          <w:sz w:val="16"/>
          <w:szCs w:val="16"/>
          <w:lang w:val="lt-LT"/>
        </w:rPr>
        <w:t xml:space="preserve">      </w:t>
      </w:r>
      <w:r w:rsidRPr="00F65D51">
        <w:rPr>
          <w:rFonts w:eastAsia="Times New Roman" w:cs="Times New Roman"/>
          <w:color w:val="002060"/>
          <w:sz w:val="18"/>
          <w:szCs w:val="18"/>
          <w:lang w:val="lt-LT"/>
        </w:rPr>
        <w:t>Apsilankymas šioje parodoje – tai puiki galimybė susipažinti su naujomis tendencijomis bei inovatyviausiomis idėjomis gerai žinomų įrangos gamintojų šildymo, oro kondicionavimo ir santechnikos  srityse, bendradarbi</w:t>
      </w:r>
      <w:r w:rsidR="00F65D51">
        <w:rPr>
          <w:rFonts w:eastAsia="Times New Roman" w:cs="Times New Roman"/>
          <w:color w:val="002060"/>
          <w:sz w:val="18"/>
          <w:szCs w:val="18"/>
          <w:lang w:val="lt-LT"/>
        </w:rPr>
        <w:t>auti su ekspertais ir kolegomis</w:t>
      </w:r>
      <w:r w:rsidRPr="00F65D51">
        <w:rPr>
          <w:rFonts w:eastAsia="Times New Roman" w:cs="Times New Roman"/>
          <w:color w:val="002060"/>
          <w:sz w:val="18"/>
          <w:szCs w:val="18"/>
          <w:lang w:val="lt-LT"/>
        </w:rPr>
        <w:t>, užmegzti naudingus kontaktus su potencialiais verslo projektų partneriais.</w:t>
      </w:r>
      <w:bookmarkEnd w:id="0"/>
    </w:p>
    <w:p w:rsidR="00496A15" w:rsidRPr="00F65D51" w:rsidRDefault="00496A15" w:rsidP="00496A15">
      <w:pPr>
        <w:shd w:val="clear" w:color="auto" w:fill="FFFFFF"/>
        <w:spacing w:after="0" w:line="225" w:lineRule="atLeast"/>
        <w:jc w:val="both"/>
        <w:rPr>
          <w:rFonts w:eastAsia="Times New Roman" w:cs="Times New Roman"/>
          <w:b/>
          <w:bCs/>
          <w:color w:val="002060"/>
          <w:sz w:val="18"/>
          <w:szCs w:val="18"/>
          <w:u w:val="single"/>
          <w:lang w:val="lt-LT"/>
        </w:rPr>
      </w:pPr>
    </w:p>
    <w:p w:rsidR="00496A15" w:rsidRPr="00F65D51" w:rsidRDefault="004D29F0" w:rsidP="00496A15">
      <w:pPr>
        <w:shd w:val="clear" w:color="auto" w:fill="FFFFFF"/>
        <w:spacing w:after="0" w:line="225" w:lineRule="atLeast"/>
        <w:jc w:val="both"/>
        <w:rPr>
          <w:rFonts w:eastAsia="Times New Roman" w:cs="Times New Roman"/>
          <w:color w:val="002060"/>
          <w:sz w:val="18"/>
          <w:szCs w:val="18"/>
          <w:u w:val="single"/>
          <w:lang w:val="lt-LT"/>
        </w:rPr>
      </w:pPr>
      <w:r w:rsidRPr="00F65D51">
        <w:rPr>
          <w:rFonts w:eastAsia="Times New Roman" w:cs="Times New Roman"/>
          <w:b/>
          <w:bCs/>
          <w:color w:val="002060"/>
          <w:sz w:val="18"/>
          <w:szCs w:val="18"/>
          <w:u w:val="single"/>
          <w:lang w:val="lt-LT"/>
        </w:rPr>
        <w:t>ISH parodos gaminių grupės:</w:t>
      </w:r>
    </w:p>
    <w:p w:rsidR="004D29F0" w:rsidRPr="00DB47AC" w:rsidRDefault="004D29F0" w:rsidP="00F65D51">
      <w:pPr>
        <w:pStyle w:val="ListParagraph"/>
        <w:numPr>
          <w:ilvl w:val="0"/>
          <w:numId w:val="4"/>
        </w:numPr>
        <w:shd w:val="clear" w:color="auto" w:fill="FFFFFF"/>
        <w:spacing w:line="225" w:lineRule="atLeast"/>
        <w:jc w:val="both"/>
        <w:rPr>
          <w:rFonts w:asciiTheme="minorHAnsi" w:eastAsia="Times New Roman" w:hAnsiTheme="minorHAnsi"/>
          <w:color w:val="002060"/>
          <w:sz w:val="18"/>
          <w:szCs w:val="18"/>
          <w:u w:val="single"/>
          <w:lang w:val="lt-LT"/>
        </w:rPr>
      </w:pPr>
      <w:r w:rsidRPr="00DB47AC">
        <w:rPr>
          <w:rFonts w:asciiTheme="minorHAnsi" w:eastAsia="Times New Roman" w:hAnsiTheme="minorHAnsi"/>
          <w:color w:val="002060"/>
          <w:sz w:val="18"/>
          <w:szCs w:val="18"/>
          <w:lang w:val="lt-LT"/>
        </w:rPr>
        <w:t>vandentiekio sistemos, santechnika;</w:t>
      </w:r>
    </w:p>
    <w:p w:rsidR="004D29F0" w:rsidRPr="00DB47AC" w:rsidRDefault="004D29F0" w:rsidP="00F65D51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Theme="minorHAnsi" w:eastAsia="Times New Roman" w:hAnsiTheme="minorHAnsi"/>
          <w:color w:val="002060"/>
          <w:sz w:val="18"/>
          <w:szCs w:val="18"/>
          <w:lang w:val="lt-LT"/>
        </w:rPr>
      </w:pPr>
      <w:r w:rsidRPr="00DB47AC">
        <w:rPr>
          <w:rFonts w:asciiTheme="minorHAnsi" w:eastAsia="Times New Roman" w:hAnsiTheme="minorHAnsi"/>
          <w:color w:val="002060"/>
          <w:sz w:val="18"/>
          <w:szCs w:val="18"/>
          <w:lang w:val="lt-LT"/>
        </w:rPr>
        <w:t>šildymo technologijos, židiniai ir krosnys;</w:t>
      </w:r>
    </w:p>
    <w:p w:rsidR="004D29F0" w:rsidRPr="00DB47AC" w:rsidRDefault="004D29F0" w:rsidP="00F65D51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Theme="minorHAnsi" w:eastAsia="Times New Roman" w:hAnsiTheme="minorHAnsi"/>
          <w:color w:val="002060"/>
          <w:sz w:val="18"/>
          <w:szCs w:val="18"/>
          <w:lang w:val="lt-LT"/>
        </w:rPr>
      </w:pPr>
      <w:r w:rsidRPr="00DB47AC">
        <w:rPr>
          <w:rFonts w:asciiTheme="minorHAnsi" w:eastAsia="Times New Roman" w:hAnsiTheme="minorHAnsi"/>
          <w:color w:val="002060"/>
          <w:sz w:val="18"/>
          <w:szCs w:val="18"/>
          <w:lang w:val="lt-LT"/>
        </w:rPr>
        <w:t>armatūra ir vožtuvai;</w:t>
      </w:r>
    </w:p>
    <w:p w:rsidR="004D29F0" w:rsidRPr="00DB47AC" w:rsidRDefault="004D29F0" w:rsidP="00F65D51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Theme="minorHAnsi" w:eastAsia="Times New Roman" w:hAnsiTheme="minorHAnsi"/>
          <w:color w:val="002060"/>
          <w:sz w:val="18"/>
          <w:szCs w:val="18"/>
          <w:lang w:val="lt-LT"/>
        </w:rPr>
      </w:pPr>
      <w:r w:rsidRPr="00DB47AC">
        <w:rPr>
          <w:rFonts w:asciiTheme="minorHAnsi" w:eastAsia="Times New Roman" w:hAnsiTheme="minorHAnsi"/>
          <w:color w:val="002060"/>
          <w:sz w:val="18"/>
          <w:szCs w:val="18"/>
          <w:lang w:val="lt-LT"/>
        </w:rPr>
        <w:t>vamzdžių tiesimas, metalo apdirbimas, armatūra</w:t>
      </w:r>
      <w:r w:rsidR="00F65D51" w:rsidRPr="00DB47AC">
        <w:rPr>
          <w:rFonts w:asciiTheme="minorHAnsi" w:eastAsia="Times New Roman" w:hAnsiTheme="minorHAnsi"/>
          <w:color w:val="002060"/>
          <w:sz w:val="18"/>
          <w:szCs w:val="18"/>
          <w:lang w:val="lt-LT"/>
        </w:rPr>
        <w:t>;</w:t>
      </w:r>
    </w:p>
    <w:p w:rsidR="004D29F0" w:rsidRPr="00DB47AC" w:rsidRDefault="004D29F0" w:rsidP="00F65D51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Theme="minorHAnsi" w:eastAsia="Times New Roman" w:hAnsiTheme="minorHAnsi"/>
          <w:color w:val="002060"/>
          <w:sz w:val="18"/>
          <w:szCs w:val="18"/>
          <w:lang w:val="lt-LT"/>
        </w:rPr>
      </w:pPr>
      <w:r w:rsidRPr="00DB47AC">
        <w:rPr>
          <w:rFonts w:asciiTheme="minorHAnsi" w:eastAsia="Times New Roman" w:hAnsiTheme="minorHAnsi"/>
          <w:color w:val="002060"/>
          <w:sz w:val="18"/>
          <w:szCs w:val="18"/>
          <w:lang w:val="lt-LT"/>
        </w:rPr>
        <w:t>matavimo ir kontrolės įranga;</w:t>
      </w:r>
    </w:p>
    <w:p w:rsidR="004D29F0" w:rsidRPr="00DB47AC" w:rsidRDefault="004D29F0" w:rsidP="00F65D51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Theme="minorHAnsi" w:eastAsia="Times New Roman" w:hAnsiTheme="minorHAnsi"/>
          <w:color w:val="002060"/>
          <w:sz w:val="18"/>
          <w:szCs w:val="18"/>
          <w:lang w:val="lt-LT"/>
        </w:rPr>
      </w:pPr>
      <w:r w:rsidRPr="00DB47AC">
        <w:rPr>
          <w:rFonts w:asciiTheme="minorHAnsi" w:eastAsia="Times New Roman" w:hAnsiTheme="minorHAnsi"/>
          <w:color w:val="002060"/>
          <w:sz w:val="18"/>
          <w:szCs w:val="18"/>
          <w:lang w:val="lt-LT"/>
        </w:rPr>
        <w:t>šiukšlių šalinimas ir aplinkosauga;</w:t>
      </w:r>
    </w:p>
    <w:p w:rsidR="004D29F0" w:rsidRPr="00DB47AC" w:rsidRDefault="004D29F0" w:rsidP="00F65D51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Theme="minorHAnsi" w:eastAsia="Times New Roman" w:hAnsiTheme="minorHAnsi"/>
          <w:color w:val="002060"/>
          <w:sz w:val="18"/>
          <w:szCs w:val="18"/>
          <w:lang w:val="lt-LT"/>
        </w:rPr>
      </w:pPr>
      <w:r w:rsidRPr="00DB47AC">
        <w:rPr>
          <w:rFonts w:asciiTheme="minorHAnsi" w:eastAsia="Times New Roman" w:hAnsiTheme="minorHAnsi"/>
          <w:color w:val="002060"/>
          <w:sz w:val="18"/>
          <w:szCs w:val="18"/>
          <w:lang w:val="lt-LT"/>
        </w:rPr>
        <w:t>ventiliacija ir oro kondicionavimas ("Aircontec");</w:t>
      </w:r>
    </w:p>
    <w:p w:rsidR="004D29F0" w:rsidRPr="00DB47AC" w:rsidRDefault="004D29F0" w:rsidP="00F65D51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Theme="minorHAnsi" w:eastAsia="Times New Roman" w:hAnsiTheme="minorHAnsi"/>
          <w:color w:val="002060"/>
          <w:sz w:val="18"/>
          <w:szCs w:val="18"/>
          <w:lang w:val="lt-LT"/>
        </w:rPr>
      </w:pPr>
      <w:r w:rsidRPr="00DB47AC">
        <w:rPr>
          <w:rFonts w:asciiTheme="minorHAnsi" w:eastAsia="Times New Roman" w:hAnsiTheme="minorHAnsi"/>
          <w:color w:val="002060"/>
          <w:sz w:val="18"/>
          <w:szCs w:val="18"/>
          <w:lang w:val="lt-LT"/>
        </w:rPr>
        <w:t>automatizuotos sistemos;</w:t>
      </w:r>
    </w:p>
    <w:p w:rsidR="004D29F0" w:rsidRPr="00DB47AC" w:rsidRDefault="004D29F0" w:rsidP="00F65D51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Theme="minorHAnsi" w:eastAsia="Times New Roman" w:hAnsiTheme="minorHAnsi"/>
          <w:color w:val="002060"/>
          <w:sz w:val="18"/>
          <w:szCs w:val="18"/>
          <w:lang w:val="lt-LT"/>
        </w:rPr>
      </w:pPr>
      <w:r w:rsidRPr="00DB47AC">
        <w:rPr>
          <w:rFonts w:asciiTheme="minorHAnsi" w:eastAsia="Times New Roman" w:hAnsiTheme="minorHAnsi"/>
          <w:color w:val="002060"/>
          <w:sz w:val="18"/>
          <w:szCs w:val="18"/>
          <w:lang w:val="lt-LT"/>
        </w:rPr>
        <w:t>remontas ir paslaugos.</w:t>
      </w:r>
    </w:p>
    <w:p w:rsidR="00D63090" w:rsidRPr="00F65D51" w:rsidRDefault="00D63090" w:rsidP="00D63090">
      <w:pPr>
        <w:widowControl w:val="0"/>
        <w:adjustRightInd w:val="0"/>
        <w:spacing w:before="240" w:after="120" w:line="240" w:lineRule="auto"/>
        <w:textAlignment w:val="baseline"/>
        <w:outlineLvl w:val="4"/>
        <w:rPr>
          <w:rFonts w:ascii="Calibri" w:eastAsia="Times New Roman" w:hAnsi="Calibri" w:cs="Calibri"/>
          <w:b/>
          <w:bCs/>
          <w:iCs/>
          <w:color w:val="002060"/>
          <w:sz w:val="18"/>
          <w:szCs w:val="18"/>
          <w:u w:val="single"/>
          <w:lang w:val="lt-LT"/>
        </w:rPr>
      </w:pPr>
      <w:r w:rsidRPr="00F65D51">
        <w:rPr>
          <w:rFonts w:ascii="Calibri" w:eastAsia="Times New Roman" w:hAnsi="Calibri" w:cs="Calibri"/>
          <w:b/>
          <w:bCs/>
          <w:iCs/>
          <w:color w:val="002060"/>
          <w:sz w:val="18"/>
          <w:szCs w:val="18"/>
          <w:u w:val="single"/>
          <w:lang w:val="lt-LT"/>
        </w:rPr>
        <w:t xml:space="preserve">Pagrindiniai ISH parodos sektoriai </w:t>
      </w:r>
      <w:r w:rsidR="00496A15" w:rsidRPr="00F65D51">
        <w:rPr>
          <w:rFonts w:ascii="Calibri" w:eastAsia="Times New Roman" w:hAnsi="Calibri" w:cs="Calibri"/>
          <w:b/>
          <w:bCs/>
          <w:iCs/>
          <w:color w:val="002060"/>
          <w:sz w:val="18"/>
          <w:szCs w:val="18"/>
          <w:u w:val="single"/>
          <w:lang w:val="lt-LT"/>
        </w:rPr>
        <w:t>:</w:t>
      </w:r>
    </w:p>
    <w:p w:rsidR="00D63090" w:rsidRPr="00F65D51" w:rsidRDefault="00D63090" w:rsidP="00F65D51">
      <w:pPr>
        <w:widowControl w:val="0"/>
        <w:tabs>
          <w:tab w:val="left" w:pos="284"/>
        </w:tabs>
        <w:adjustRightInd w:val="0"/>
        <w:spacing w:before="240" w:after="120" w:line="240" w:lineRule="auto"/>
        <w:jc w:val="both"/>
        <w:textAlignment w:val="baseline"/>
        <w:outlineLvl w:val="4"/>
        <w:rPr>
          <w:rFonts w:ascii="Calibri" w:eastAsia="Times New Roman" w:hAnsi="Calibri" w:cs="Calibri"/>
          <w:b/>
          <w:bCs/>
          <w:iCs/>
          <w:color w:val="002060"/>
          <w:sz w:val="18"/>
          <w:szCs w:val="18"/>
          <w:lang w:val="lt-LT"/>
        </w:rPr>
      </w:pPr>
      <w:r w:rsidRPr="00F65D51">
        <w:rPr>
          <w:rFonts w:ascii="Calibri" w:eastAsia="Times New Roman" w:hAnsi="Calibri" w:cs="Calibri"/>
          <w:b/>
          <w:bCs/>
          <w:iCs/>
          <w:color w:val="002060"/>
          <w:sz w:val="18"/>
          <w:szCs w:val="18"/>
          <w:lang w:val="lt-LT"/>
        </w:rPr>
        <w:t>•</w:t>
      </w:r>
      <w:r w:rsidRPr="00F65D51">
        <w:rPr>
          <w:rFonts w:ascii="Calibri" w:eastAsia="Times New Roman" w:hAnsi="Calibri" w:cs="Calibri"/>
          <w:b/>
          <w:bCs/>
          <w:iCs/>
          <w:color w:val="002060"/>
          <w:sz w:val="18"/>
          <w:szCs w:val="18"/>
          <w:lang w:val="lt-LT"/>
        </w:rPr>
        <w:tab/>
      </w:r>
      <w:r w:rsidR="00A01910" w:rsidRPr="00F65D51">
        <w:rPr>
          <w:rFonts w:ascii="Calibri" w:eastAsia="Times New Roman" w:hAnsi="Calibri" w:cs="Calibri"/>
          <w:b/>
          <w:bCs/>
          <w:iCs/>
          <w:color w:val="002060"/>
          <w:sz w:val="18"/>
          <w:szCs w:val="18"/>
          <w:lang w:val="lt-LT"/>
        </w:rPr>
        <w:t xml:space="preserve">Santechnika ir vandentiekio įranga </w:t>
      </w:r>
      <w:r w:rsidRPr="00F65D51">
        <w:rPr>
          <w:rFonts w:ascii="Calibri" w:eastAsia="Times New Roman" w:hAnsi="Calibri" w:cs="Calibri"/>
          <w:b/>
          <w:bCs/>
          <w:iCs/>
          <w:color w:val="002060"/>
          <w:sz w:val="18"/>
          <w:szCs w:val="18"/>
          <w:lang w:val="lt-LT"/>
        </w:rPr>
        <w:t xml:space="preserve">: </w:t>
      </w:r>
      <w:r w:rsidRPr="00F65D51">
        <w:rPr>
          <w:rFonts w:ascii="Calibri" w:eastAsia="Times New Roman" w:hAnsi="Calibri" w:cs="Calibri"/>
          <w:bCs/>
          <w:iCs/>
          <w:color w:val="002060"/>
          <w:sz w:val="18"/>
          <w:szCs w:val="18"/>
          <w:lang w:val="lt-LT"/>
        </w:rPr>
        <w:t>vonios, dušo kabinos, vonios baldai, aksesuarai, keramikinės plytelės, baseinai, saunos, vandens įrengimai.</w:t>
      </w:r>
    </w:p>
    <w:p w:rsidR="00D63090" w:rsidRPr="00F65D51" w:rsidRDefault="00D63090" w:rsidP="00F65D51">
      <w:pPr>
        <w:widowControl w:val="0"/>
        <w:tabs>
          <w:tab w:val="left" w:pos="284"/>
        </w:tabs>
        <w:adjustRightInd w:val="0"/>
        <w:spacing w:before="240" w:after="120" w:line="240" w:lineRule="auto"/>
        <w:jc w:val="both"/>
        <w:textAlignment w:val="baseline"/>
        <w:outlineLvl w:val="4"/>
        <w:rPr>
          <w:rFonts w:ascii="Calibri" w:eastAsia="Times New Roman" w:hAnsi="Calibri" w:cs="Calibri"/>
          <w:bCs/>
          <w:iCs/>
          <w:color w:val="002060"/>
          <w:sz w:val="18"/>
          <w:szCs w:val="18"/>
          <w:lang w:val="lt-LT"/>
        </w:rPr>
      </w:pPr>
      <w:r w:rsidRPr="00F65D51">
        <w:rPr>
          <w:rFonts w:ascii="Calibri" w:eastAsia="Times New Roman" w:hAnsi="Calibri" w:cs="Calibri"/>
          <w:b/>
          <w:bCs/>
          <w:iCs/>
          <w:color w:val="002060"/>
          <w:sz w:val="18"/>
          <w:szCs w:val="18"/>
          <w:lang w:val="lt-LT"/>
        </w:rPr>
        <w:t>•</w:t>
      </w:r>
      <w:r w:rsidRPr="00F65D51">
        <w:rPr>
          <w:rFonts w:ascii="Calibri" w:eastAsia="Times New Roman" w:hAnsi="Calibri" w:cs="Calibri"/>
          <w:b/>
          <w:bCs/>
          <w:iCs/>
          <w:color w:val="002060"/>
          <w:sz w:val="18"/>
          <w:szCs w:val="18"/>
          <w:lang w:val="lt-LT"/>
        </w:rPr>
        <w:tab/>
        <w:t xml:space="preserve">Pastatų, energijos, oro kondicionavimo technologijos: </w:t>
      </w:r>
      <w:r w:rsidRPr="00F65D51">
        <w:rPr>
          <w:rFonts w:ascii="Calibri" w:eastAsia="Times New Roman" w:hAnsi="Calibri" w:cs="Calibri"/>
          <w:bCs/>
          <w:iCs/>
          <w:color w:val="002060"/>
          <w:sz w:val="18"/>
          <w:szCs w:val="18"/>
          <w:lang w:val="lt-LT"/>
        </w:rPr>
        <w:t>boileriai, šildymas, kaminai, jungtukai, šilumos skirstymas, saulės energijos sistemos, lietaus vandens panaudojimas, tradicinės krosnių plytos, židiniai, šildymo įrengimai, MSR technologijos ir namų automatizavimas.</w:t>
      </w:r>
    </w:p>
    <w:p w:rsidR="00D63090" w:rsidRPr="00F65D51" w:rsidRDefault="00D63090" w:rsidP="00F65D51">
      <w:pPr>
        <w:widowControl w:val="0"/>
        <w:tabs>
          <w:tab w:val="left" w:pos="284"/>
        </w:tabs>
        <w:adjustRightInd w:val="0"/>
        <w:spacing w:before="240" w:after="120" w:line="240" w:lineRule="auto"/>
        <w:jc w:val="both"/>
        <w:textAlignment w:val="baseline"/>
        <w:outlineLvl w:val="4"/>
        <w:rPr>
          <w:rFonts w:ascii="Calibri" w:eastAsia="Times New Roman" w:hAnsi="Calibri" w:cs="Calibri"/>
          <w:bCs/>
          <w:iCs/>
          <w:color w:val="002060"/>
          <w:sz w:val="18"/>
          <w:szCs w:val="18"/>
          <w:lang w:val="lt-LT"/>
        </w:rPr>
      </w:pPr>
      <w:r w:rsidRPr="00F65D51">
        <w:rPr>
          <w:rFonts w:ascii="Calibri" w:eastAsia="Times New Roman" w:hAnsi="Calibri" w:cs="Calibri"/>
          <w:b/>
          <w:bCs/>
          <w:iCs/>
          <w:color w:val="002060"/>
          <w:sz w:val="18"/>
          <w:szCs w:val="18"/>
          <w:lang w:val="lt-LT"/>
        </w:rPr>
        <w:t>•</w:t>
      </w:r>
      <w:r w:rsidRPr="00F65D51">
        <w:rPr>
          <w:rFonts w:ascii="Calibri" w:eastAsia="Times New Roman" w:hAnsi="Calibri" w:cs="Calibri"/>
          <w:b/>
          <w:bCs/>
          <w:iCs/>
          <w:color w:val="002060"/>
          <w:sz w:val="18"/>
          <w:szCs w:val="18"/>
          <w:lang w:val="lt-LT"/>
        </w:rPr>
        <w:tab/>
        <w:t xml:space="preserve">Instaliavimo technologijos: </w:t>
      </w:r>
      <w:r w:rsidRPr="00F65D51">
        <w:rPr>
          <w:rFonts w:ascii="Calibri" w:eastAsia="Times New Roman" w:hAnsi="Calibri" w:cs="Calibri"/>
          <w:bCs/>
          <w:iCs/>
          <w:color w:val="002060"/>
          <w:sz w:val="18"/>
          <w:szCs w:val="18"/>
          <w:lang w:val="lt-LT"/>
        </w:rPr>
        <w:t>vamzdžiai, armatūros, sąvaržos, vandentiekio technika, įrengimai ir darbo įrankiai, IT ir komunikacijos technologijos.</w:t>
      </w:r>
    </w:p>
    <w:p w:rsidR="00D63090" w:rsidRPr="00F65D51" w:rsidRDefault="00D63090" w:rsidP="00F65D51">
      <w:pPr>
        <w:widowControl w:val="0"/>
        <w:tabs>
          <w:tab w:val="left" w:pos="284"/>
        </w:tabs>
        <w:adjustRightInd w:val="0"/>
        <w:spacing w:before="240" w:after="120" w:line="240" w:lineRule="auto"/>
        <w:jc w:val="both"/>
        <w:textAlignment w:val="baseline"/>
        <w:outlineLvl w:val="4"/>
        <w:rPr>
          <w:rFonts w:ascii="Calibri" w:eastAsia="Times New Roman" w:hAnsi="Calibri" w:cs="Calibri"/>
          <w:bCs/>
          <w:iCs/>
          <w:color w:val="002060"/>
          <w:sz w:val="18"/>
          <w:szCs w:val="18"/>
          <w:lang w:val="lt-LT"/>
        </w:rPr>
      </w:pPr>
      <w:r w:rsidRPr="00F65D51">
        <w:rPr>
          <w:rFonts w:ascii="Calibri" w:eastAsia="Times New Roman" w:hAnsi="Calibri" w:cs="Calibri"/>
          <w:b/>
          <w:bCs/>
          <w:iCs/>
          <w:color w:val="002060"/>
          <w:sz w:val="18"/>
          <w:szCs w:val="18"/>
          <w:lang w:val="lt-LT"/>
        </w:rPr>
        <w:t>•</w:t>
      </w:r>
      <w:r w:rsidRPr="00F65D51">
        <w:rPr>
          <w:rFonts w:ascii="Calibri" w:eastAsia="Times New Roman" w:hAnsi="Calibri" w:cs="Calibri"/>
          <w:b/>
          <w:bCs/>
          <w:iCs/>
          <w:color w:val="002060"/>
          <w:sz w:val="18"/>
          <w:szCs w:val="18"/>
          <w:lang w:val="lt-LT"/>
        </w:rPr>
        <w:tab/>
        <w:t>Efektyvumo sistemos ir besikeičiančios technologijos:</w:t>
      </w:r>
      <w:r w:rsidR="00F65D51">
        <w:rPr>
          <w:rFonts w:ascii="Calibri" w:eastAsia="Times New Roman" w:hAnsi="Calibri" w:cs="Calibri"/>
          <w:b/>
          <w:bCs/>
          <w:iCs/>
          <w:color w:val="002060"/>
          <w:sz w:val="18"/>
          <w:szCs w:val="18"/>
          <w:lang w:val="lt-LT"/>
        </w:rPr>
        <w:t xml:space="preserve"> </w:t>
      </w:r>
      <w:r w:rsidRPr="00F65D51">
        <w:rPr>
          <w:rFonts w:ascii="Calibri" w:eastAsia="Times New Roman" w:hAnsi="Calibri" w:cs="Calibri"/>
          <w:bCs/>
          <w:iCs/>
          <w:color w:val="002060"/>
          <w:sz w:val="18"/>
          <w:szCs w:val="18"/>
          <w:lang w:val="lt-LT"/>
        </w:rPr>
        <w:t>saulės energijos panaudojimas, biomasė, šilumos siurbliai, medžio degikliai, saulės energijos sistemos, tradiciniai krosnių kokliai (švediški).</w:t>
      </w:r>
    </w:p>
    <w:p w:rsidR="00D63090" w:rsidRPr="00F65D51" w:rsidRDefault="00D63090" w:rsidP="00F65D51">
      <w:pPr>
        <w:widowControl w:val="0"/>
        <w:tabs>
          <w:tab w:val="left" w:pos="284"/>
        </w:tabs>
        <w:adjustRightInd w:val="0"/>
        <w:spacing w:before="240" w:after="120" w:line="240" w:lineRule="auto"/>
        <w:jc w:val="both"/>
        <w:textAlignment w:val="baseline"/>
        <w:outlineLvl w:val="4"/>
        <w:rPr>
          <w:rFonts w:ascii="Calibri" w:eastAsia="Times New Roman" w:hAnsi="Calibri" w:cs="Calibri"/>
          <w:bCs/>
          <w:iCs/>
          <w:color w:val="002060"/>
          <w:sz w:val="18"/>
          <w:szCs w:val="18"/>
          <w:lang w:val="lt-LT"/>
        </w:rPr>
      </w:pPr>
      <w:r w:rsidRPr="00F65D51">
        <w:rPr>
          <w:rFonts w:ascii="Calibri" w:eastAsia="Times New Roman" w:hAnsi="Calibri" w:cs="Calibri"/>
          <w:b/>
          <w:bCs/>
          <w:iCs/>
          <w:color w:val="002060"/>
          <w:sz w:val="18"/>
          <w:szCs w:val="18"/>
          <w:lang w:val="lt-LT"/>
        </w:rPr>
        <w:t>•</w:t>
      </w:r>
      <w:r w:rsidRPr="00F65D51">
        <w:rPr>
          <w:rFonts w:ascii="Calibri" w:eastAsia="Times New Roman" w:hAnsi="Calibri" w:cs="Calibri"/>
          <w:b/>
          <w:bCs/>
          <w:iCs/>
          <w:color w:val="002060"/>
          <w:sz w:val="18"/>
          <w:szCs w:val="18"/>
          <w:lang w:val="lt-LT"/>
        </w:rPr>
        <w:tab/>
        <w:t xml:space="preserve">Oro kondicionieriai, šaldymo ir ventiliacijos technologijos: </w:t>
      </w:r>
      <w:r w:rsidRPr="00F65D51">
        <w:rPr>
          <w:rFonts w:ascii="Calibri" w:eastAsia="Times New Roman" w:hAnsi="Calibri" w:cs="Calibri"/>
          <w:bCs/>
          <w:iCs/>
          <w:color w:val="002060"/>
          <w:sz w:val="18"/>
          <w:szCs w:val="18"/>
          <w:lang w:val="lt-LT"/>
        </w:rPr>
        <w:t>instaliacijos, įrankiai, komponentai ir sistemos centralizuotai ir necentralizuotai ventiliacijai, oro kondicionavimui, VRF sistemoms, šaldymo ir šildymo sistemoms, ugnies ir dūmų apsaugai, vietiniai ventiliavimo sistemai.</w:t>
      </w:r>
    </w:p>
    <w:p w:rsidR="00D63090" w:rsidRPr="00F65D51" w:rsidRDefault="00D63090" w:rsidP="00F65D51">
      <w:pPr>
        <w:widowControl w:val="0"/>
        <w:tabs>
          <w:tab w:val="left" w:pos="284"/>
        </w:tabs>
        <w:adjustRightInd w:val="0"/>
        <w:spacing w:before="240" w:after="120" w:line="240" w:lineRule="auto"/>
        <w:jc w:val="both"/>
        <w:textAlignment w:val="baseline"/>
        <w:outlineLvl w:val="4"/>
        <w:rPr>
          <w:rFonts w:ascii="Calibri" w:eastAsia="Times New Roman" w:hAnsi="Calibri" w:cs="Calibri"/>
          <w:bCs/>
          <w:iCs/>
          <w:color w:val="002060"/>
          <w:sz w:val="18"/>
          <w:szCs w:val="18"/>
          <w:lang w:val="lt-LT"/>
        </w:rPr>
      </w:pPr>
      <w:r w:rsidRPr="00F65D51">
        <w:rPr>
          <w:rFonts w:ascii="Calibri" w:eastAsia="Times New Roman" w:hAnsi="Calibri" w:cs="Calibri"/>
          <w:b/>
          <w:bCs/>
          <w:iCs/>
          <w:color w:val="002060"/>
          <w:sz w:val="18"/>
          <w:szCs w:val="18"/>
          <w:lang w:val="lt-LT"/>
        </w:rPr>
        <w:t>•</w:t>
      </w:r>
      <w:r w:rsidRPr="00F65D51">
        <w:rPr>
          <w:rFonts w:ascii="Calibri" w:eastAsia="Times New Roman" w:hAnsi="Calibri" w:cs="Calibri"/>
          <w:b/>
          <w:bCs/>
          <w:iCs/>
          <w:color w:val="002060"/>
          <w:sz w:val="18"/>
          <w:szCs w:val="18"/>
          <w:lang w:val="lt-LT"/>
        </w:rPr>
        <w:tab/>
      </w:r>
      <w:r w:rsidR="00F65D51" w:rsidRPr="00F65D51">
        <w:rPr>
          <w:rFonts w:ascii="Calibri" w:eastAsia="Times New Roman" w:hAnsi="Calibri" w:cs="Calibri"/>
          <w:b/>
          <w:bCs/>
          <w:iCs/>
          <w:color w:val="002060"/>
          <w:sz w:val="18"/>
          <w:szCs w:val="18"/>
          <w:lang w:val="lt-LT"/>
        </w:rPr>
        <w:t>Atsinaujinami</w:t>
      </w:r>
      <w:r w:rsidRPr="00F65D51">
        <w:rPr>
          <w:rFonts w:ascii="Calibri" w:eastAsia="Times New Roman" w:hAnsi="Calibri" w:cs="Calibri"/>
          <w:b/>
          <w:bCs/>
          <w:iCs/>
          <w:color w:val="002060"/>
          <w:sz w:val="18"/>
          <w:szCs w:val="18"/>
          <w:lang w:val="lt-LT"/>
        </w:rPr>
        <w:t xml:space="preserve"> energija ir efektyvūs sprendimai: </w:t>
      </w:r>
      <w:r w:rsidRPr="00F65D51">
        <w:rPr>
          <w:rFonts w:ascii="Calibri" w:eastAsia="Times New Roman" w:hAnsi="Calibri" w:cs="Calibri"/>
          <w:bCs/>
          <w:iCs/>
          <w:color w:val="002060"/>
          <w:sz w:val="18"/>
          <w:szCs w:val="18"/>
          <w:lang w:val="lt-LT"/>
        </w:rPr>
        <w:t>saulės energija, fotovoltika, biomasė, karščio pompos, tradicinės krosnelės.</w:t>
      </w:r>
    </w:p>
    <w:p w:rsidR="00D63090" w:rsidRPr="00F65D51" w:rsidRDefault="00D63090" w:rsidP="00CB5E2D">
      <w:pPr>
        <w:widowControl w:val="0"/>
        <w:adjustRightInd w:val="0"/>
        <w:spacing w:before="240" w:after="120" w:line="240" w:lineRule="auto"/>
        <w:textAlignment w:val="baseline"/>
        <w:outlineLvl w:val="4"/>
        <w:rPr>
          <w:rFonts w:ascii="Calibri" w:eastAsia="Times New Roman" w:hAnsi="Calibri" w:cs="Calibri"/>
          <w:b/>
          <w:bCs/>
          <w:iCs/>
          <w:color w:val="002060"/>
          <w:sz w:val="18"/>
          <w:szCs w:val="18"/>
          <w:lang w:val="lt-LT"/>
        </w:rPr>
      </w:pPr>
      <w:r w:rsidRPr="00F65D51">
        <w:rPr>
          <w:rFonts w:ascii="Calibri" w:eastAsia="Times New Roman" w:hAnsi="Calibri" w:cs="Calibri"/>
          <w:b/>
          <w:bCs/>
          <w:color w:val="002060"/>
          <w:sz w:val="18"/>
          <w:szCs w:val="18"/>
          <w:lang w:val="lt-LT" w:eastAsia="lt-LT"/>
        </w:rPr>
        <w:t>Bilietai į parodą</w:t>
      </w:r>
      <w:r w:rsidRPr="00F65D51">
        <w:rPr>
          <w:rFonts w:ascii="Calibri" w:eastAsia="Times New Roman" w:hAnsi="Calibri" w:cs="Calibri"/>
          <w:color w:val="002060"/>
          <w:sz w:val="18"/>
          <w:szCs w:val="18"/>
          <w:lang w:val="lt-LT" w:eastAsia="lt-LT"/>
        </w:rPr>
        <w:t xml:space="preserve">: </w:t>
      </w:r>
    </w:p>
    <w:p w:rsidR="00D63090" w:rsidRPr="00F65D51" w:rsidRDefault="00D63090" w:rsidP="00D63090">
      <w:pPr>
        <w:spacing w:after="0" w:line="240" w:lineRule="auto"/>
        <w:rPr>
          <w:rFonts w:ascii="Calibri" w:eastAsia="Times New Roman" w:hAnsi="Calibri" w:cs="Calibri"/>
          <w:color w:val="002060"/>
          <w:sz w:val="18"/>
          <w:szCs w:val="18"/>
          <w:lang w:val="lt-LT" w:eastAsia="lt-LT"/>
        </w:rPr>
      </w:pPr>
      <w:r w:rsidRPr="00F65D51">
        <w:rPr>
          <w:rFonts w:ascii="Calibri" w:eastAsia="Times New Roman" w:hAnsi="Calibri" w:cs="Calibri"/>
          <w:color w:val="002060"/>
          <w:sz w:val="18"/>
          <w:szCs w:val="18"/>
          <w:lang w:val="lt-LT" w:eastAsia="lt-LT"/>
        </w:rPr>
        <w:t>perkant intern</w:t>
      </w:r>
      <w:r w:rsidR="004D29F0" w:rsidRPr="00F65D51">
        <w:rPr>
          <w:rFonts w:ascii="Calibri" w:eastAsia="Times New Roman" w:hAnsi="Calibri" w:cs="Calibri"/>
          <w:color w:val="002060"/>
          <w:sz w:val="18"/>
          <w:szCs w:val="18"/>
          <w:lang w:val="lt-LT" w:eastAsia="lt-LT"/>
        </w:rPr>
        <w:t>etu - 1 d. – 17 EUR (kasoje – 37</w:t>
      </w:r>
      <w:r w:rsidR="00F65D51">
        <w:rPr>
          <w:rFonts w:ascii="Calibri" w:eastAsia="Times New Roman" w:hAnsi="Calibri" w:cs="Calibri"/>
          <w:color w:val="002060"/>
          <w:sz w:val="18"/>
          <w:szCs w:val="18"/>
          <w:lang w:val="lt-LT" w:eastAsia="lt-LT"/>
        </w:rPr>
        <w:t xml:space="preserve">  EUR);</w:t>
      </w:r>
    </w:p>
    <w:p w:rsidR="00D63090" w:rsidRPr="00F65D51" w:rsidRDefault="00D63090" w:rsidP="00D63090">
      <w:pPr>
        <w:spacing w:after="0" w:line="240" w:lineRule="auto"/>
        <w:rPr>
          <w:rFonts w:ascii="Calibri" w:eastAsia="Times New Roman" w:hAnsi="Calibri" w:cs="Calibri"/>
          <w:color w:val="002060"/>
          <w:sz w:val="18"/>
          <w:szCs w:val="18"/>
          <w:lang w:val="lt-LT" w:eastAsia="lt-LT"/>
        </w:rPr>
      </w:pPr>
      <w:r w:rsidRPr="00F65D51">
        <w:rPr>
          <w:rFonts w:ascii="Calibri" w:eastAsia="Times New Roman" w:hAnsi="Calibri" w:cs="Calibri"/>
          <w:color w:val="002060"/>
          <w:sz w:val="18"/>
          <w:szCs w:val="18"/>
          <w:lang w:val="lt-LT" w:eastAsia="lt-LT"/>
        </w:rPr>
        <w:t>perkant internetu - visom</w:t>
      </w:r>
      <w:r w:rsidR="004D29F0" w:rsidRPr="00F65D51">
        <w:rPr>
          <w:rFonts w:ascii="Calibri" w:eastAsia="Times New Roman" w:hAnsi="Calibri" w:cs="Calibri"/>
          <w:color w:val="002060"/>
          <w:sz w:val="18"/>
          <w:szCs w:val="18"/>
          <w:lang w:val="lt-LT" w:eastAsia="lt-LT"/>
        </w:rPr>
        <w:t>s dienoms – 46  EUR (kasoje – 80</w:t>
      </w:r>
      <w:r w:rsidRPr="00F65D51">
        <w:rPr>
          <w:rFonts w:ascii="Calibri" w:eastAsia="Times New Roman" w:hAnsi="Calibri" w:cs="Calibri"/>
          <w:color w:val="002060"/>
          <w:sz w:val="18"/>
          <w:szCs w:val="18"/>
          <w:lang w:val="lt-LT" w:eastAsia="lt-LT"/>
        </w:rPr>
        <w:t xml:space="preserve">  EUR); </w:t>
      </w:r>
    </w:p>
    <w:p w:rsidR="00D63090" w:rsidRPr="00F65D51" w:rsidRDefault="00D63090" w:rsidP="00D63090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val="lt-LT" w:eastAsia="lt-LT"/>
        </w:rPr>
      </w:pPr>
    </w:p>
    <w:p w:rsidR="00A01910" w:rsidRPr="00F65D51" w:rsidRDefault="00D63090" w:rsidP="00D63090">
      <w:pPr>
        <w:spacing w:after="0" w:line="240" w:lineRule="auto"/>
        <w:rPr>
          <w:rFonts w:ascii="Calibri" w:eastAsia="Times New Roman" w:hAnsi="Calibri" w:cs="Calibri"/>
          <w:color w:val="002060"/>
          <w:sz w:val="18"/>
          <w:szCs w:val="18"/>
          <w:lang w:val="lt-LT" w:eastAsia="lt-LT"/>
        </w:rPr>
      </w:pPr>
      <w:r w:rsidRPr="00F65D51">
        <w:rPr>
          <w:rFonts w:ascii="Calibri" w:eastAsia="Times New Roman" w:hAnsi="Calibri" w:cs="Calibri"/>
          <w:b/>
          <w:bCs/>
          <w:color w:val="002060"/>
          <w:sz w:val="18"/>
          <w:szCs w:val="18"/>
          <w:lang w:val="lt-LT" w:eastAsia="lt-LT"/>
        </w:rPr>
        <w:t>Daugiau informacijos:</w:t>
      </w:r>
      <w:r w:rsidRPr="00F65D51">
        <w:rPr>
          <w:rFonts w:ascii="Calibri" w:eastAsia="Times New Roman" w:hAnsi="Calibri" w:cs="Calibri"/>
          <w:color w:val="002060"/>
          <w:sz w:val="18"/>
          <w:szCs w:val="18"/>
          <w:lang w:val="lt-LT" w:eastAsia="lt-LT"/>
        </w:rPr>
        <w:t xml:space="preserve"> </w:t>
      </w:r>
      <w:hyperlink r:id="rId9" w:history="1">
        <w:r w:rsidR="00A01910" w:rsidRPr="00F65D51">
          <w:rPr>
            <w:rStyle w:val="Hyperlink"/>
            <w:rFonts w:ascii="Calibri" w:eastAsia="Times New Roman" w:hAnsi="Calibri" w:cs="Calibri"/>
            <w:sz w:val="18"/>
            <w:szCs w:val="18"/>
            <w:lang w:val="lt-LT" w:eastAsia="lt-LT"/>
          </w:rPr>
          <w:t>http://ish.messefrankfurt.com/frankfurt/en/besucher/willkommen.html</w:t>
        </w:r>
      </w:hyperlink>
      <w:r w:rsidR="00A01910" w:rsidRPr="00F65D51">
        <w:rPr>
          <w:rFonts w:ascii="Calibri" w:eastAsia="Times New Roman" w:hAnsi="Calibri" w:cs="Calibri"/>
          <w:color w:val="002060"/>
          <w:sz w:val="18"/>
          <w:szCs w:val="18"/>
          <w:lang w:val="lt-LT" w:eastAsia="lt-LT"/>
        </w:rPr>
        <w:t xml:space="preserve"> </w:t>
      </w:r>
    </w:p>
    <w:p w:rsidR="00D63090" w:rsidRPr="00F65D51" w:rsidRDefault="00D63090" w:rsidP="00EE12C3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C00000"/>
          <w:sz w:val="18"/>
          <w:szCs w:val="18"/>
          <w:lang w:val="lt-LT"/>
        </w:rPr>
      </w:pPr>
    </w:p>
    <w:p w:rsidR="00D63090" w:rsidRPr="00F65D51" w:rsidRDefault="00D63090" w:rsidP="00D63090">
      <w:pPr>
        <w:widowControl w:val="0"/>
        <w:adjustRightInd w:val="0"/>
        <w:spacing w:after="0" w:line="240" w:lineRule="auto"/>
        <w:ind w:firstLine="720"/>
        <w:jc w:val="both"/>
        <w:textAlignment w:val="baseline"/>
        <w:rPr>
          <w:rFonts w:ascii="Calibri" w:eastAsia="Times New Roman" w:hAnsi="Calibri" w:cs="Calibri"/>
          <w:color w:val="C00000"/>
          <w:sz w:val="18"/>
          <w:szCs w:val="18"/>
          <w:lang w:val="lt-LT"/>
        </w:rPr>
      </w:pPr>
    </w:p>
    <w:p w:rsidR="00DB47AC" w:rsidRDefault="00DB47AC" w:rsidP="00496A15">
      <w:pPr>
        <w:spacing w:after="0" w:line="240" w:lineRule="auto"/>
        <w:jc w:val="center"/>
        <w:rPr>
          <w:rFonts w:eastAsia="Times New Roman" w:cs="Times New Roman"/>
          <w:b/>
          <w:color w:val="002060"/>
          <w:sz w:val="18"/>
          <w:szCs w:val="18"/>
          <w:lang w:val="lt-LT"/>
        </w:rPr>
      </w:pPr>
    </w:p>
    <w:p w:rsidR="00496A15" w:rsidRPr="00F65D51" w:rsidRDefault="00496A15" w:rsidP="00496A15">
      <w:pPr>
        <w:spacing w:after="0" w:line="240" w:lineRule="auto"/>
        <w:jc w:val="center"/>
        <w:rPr>
          <w:rFonts w:eastAsia="Times New Roman" w:cs="Times New Roman"/>
          <w:b/>
          <w:color w:val="002060"/>
          <w:sz w:val="18"/>
          <w:szCs w:val="18"/>
          <w:lang w:val="lt-LT"/>
        </w:rPr>
      </w:pPr>
      <w:r w:rsidRPr="00F65D51">
        <w:rPr>
          <w:rFonts w:eastAsia="Times New Roman" w:cs="Times New Roman"/>
          <w:b/>
          <w:color w:val="002060"/>
          <w:sz w:val="18"/>
          <w:szCs w:val="18"/>
          <w:lang w:val="lt-LT"/>
        </w:rPr>
        <w:lastRenderedPageBreak/>
        <w:t>UAB „FORTŪNA TRAVEL“</w:t>
      </w:r>
    </w:p>
    <w:p w:rsidR="00496A15" w:rsidRPr="00F65D51" w:rsidRDefault="00496A15" w:rsidP="00496A15">
      <w:pPr>
        <w:spacing w:after="0" w:line="240" w:lineRule="auto"/>
        <w:jc w:val="center"/>
        <w:rPr>
          <w:rFonts w:eastAsia="Times New Roman" w:cs="Times New Roman"/>
          <w:sz w:val="14"/>
          <w:szCs w:val="16"/>
          <w:lang w:val="lt-LT"/>
        </w:rPr>
      </w:pPr>
      <w:r w:rsidRPr="00F65D51">
        <w:rPr>
          <w:rFonts w:eastAsia="Times New Roman" w:cs="Times New Roman"/>
          <w:color w:val="002060"/>
          <w:sz w:val="14"/>
          <w:szCs w:val="16"/>
          <w:lang w:val="lt-LT"/>
        </w:rPr>
        <w:t>Žygimantų g. 14, LT-01102 Vilnius, tel. (8-5) 2685966,</w:t>
      </w:r>
      <w:r w:rsidR="004E4860" w:rsidRPr="00F65D51">
        <w:rPr>
          <w:rFonts w:eastAsia="Times New Roman" w:cs="Times New Roman"/>
          <w:color w:val="002060"/>
          <w:sz w:val="14"/>
          <w:szCs w:val="16"/>
          <w:lang w:val="lt-LT"/>
        </w:rPr>
        <w:t xml:space="preserve">el.p.: </w:t>
      </w:r>
      <w:hyperlink r:id="rId10" w:history="1">
        <w:r w:rsidRPr="00F65D51">
          <w:rPr>
            <w:rFonts w:eastAsia="Times New Roman" w:cs="Times New Roman"/>
            <w:color w:val="0000FF"/>
            <w:sz w:val="14"/>
            <w:szCs w:val="16"/>
            <w:u w:val="single"/>
            <w:lang w:val="lt-LT"/>
          </w:rPr>
          <w:t>projektai@ft.lt</w:t>
        </w:r>
      </w:hyperlink>
      <w:r w:rsidRPr="00F65D51">
        <w:rPr>
          <w:rFonts w:eastAsia="Times New Roman" w:cs="Times New Roman"/>
          <w:sz w:val="14"/>
          <w:szCs w:val="16"/>
          <w:lang w:val="lt-LT"/>
        </w:rPr>
        <w:t xml:space="preserve"> </w:t>
      </w:r>
      <w:r w:rsidRPr="00F65D51">
        <w:rPr>
          <w:rFonts w:eastAsia="Times New Roman" w:cs="Times New Roman"/>
          <w:color w:val="0000FF"/>
          <w:sz w:val="14"/>
          <w:szCs w:val="16"/>
          <w:u w:val="single"/>
          <w:lang w:val="lt-LT"/>
        </w:rPr>
        <w:t xml:space="preserve"> </w:t>
      </w:r>
    </w:p>
    <w:p w:rsidR="00496A15" w:rsidRPr="00F65D51" w:rsidRDefault="004E4860" w:rsidP="00496A15">
      <w:pPr>
        <w:spacing w:after="0" w:line="240" w:lineRule="auto"/>
        <w:jc w:val="center"/>
        <w:rPr>
          <w:rFonts w:eastAsia="Times New Roman" w:cs="Times New Roman"/>
          <w:color w:val="002060"/>
          <w:sz w:val="14"/>
          <w:szCs w:val="16"/>
          <w:lang w:val="lt-LT"/>
        </w:rPr>
      </w:pPr>
      <w:r w:rsidRPr="00F65D51">
        <w:rPr>
          <w:rFonts w:eastAsia="Times New Roman" w:cs="Times New Roman"/>
          <w:sz w:val="14"/>
          <w:szCs w:val="16"/>
          <w:lang w:val="lt-LT"/>
        </w:rPr>
        <w:t xml:space="preserve"> </w:t>
      </w:r>
      <w:r w:rsidR="00496A15" w:rsidRPr="00F65D51">
        <w:rPr>
          <w:rFonts w:eastAsia="Times New Roman" w:cs="Times New Roman"/>
          <w:color w:val="002060"/>
          <w:sz w:val="14"/>
          <w:szCs w:val="16"/>
          <w:lang w:val="lt-LT"/>
        </w:rPr>
        <w:t>kodas 125315777, PVM kodas LT253157716</w:t>
      </w:r>
    </w:p>
    <w:p w:rsidR="00D63090" w:rsidRPr="00F65D51" w:rsidRDefault="00D63090" w:rsidP="00496A15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C00000"/>
          <w:sz w:val="18"/>
          <w:szCs w:val="18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8626"/>
      </w:tblGrid>
      <w:tr w:rsidR="00D63090" w:rsidRPr="00DB47AC" w:rsidTr="0049139C">
        <w:tc>
          <w:tcPr>
            <w:tcW w:w="950" w:type="dxa"/>
          </w:tcPr>
          <w:p w:rsidR="00D63090" w:rsidRPr="00F65D51" w:rsidRDefault="00D63090" w:rsidP="0049139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noProof/>
                <w:color w:val="002060"/>
                <w:sz w:val="20"/>
                <w:szCs w:val="20"/>
                <w:lang w:val="lt-LT"/>
              </w:rPr>
            </w:pPr>
            <w:r w:rsidRPr="00F65D51">
              <w:rPr>
                <w:rFonts w:ascii="Calibri" w:eastAsia="Times New Roman" w:hAnsi="Calibri" w:cs="Calibri"/>
                <w:b/>
                <w:bCs/>
                <w:noProof/>
                <w:color w:val="002060"/>
                <w:sz w:val="20"/>
                <w:szCs w:val="20"/>
                <w:lang w:val="lt-LT"/>
              </w:rPr>
              <w:t>1 diena</w:t>
            </w:r>
          </w:p>
          <w:p w:rsidR="00D63090" w:rsidRPr="00F65D51" w:rsidRDefault="003250D1" w:rsidP="0049139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2060"/>
                <w:sz w:val="20"/>
                <w:szCs w:val="20"/>
                <w:lang w:val="lt-LT"/>
              </w:rPr>
            </w:pPr>
            <w:r w:rsidRPr="00F65D51">
              <w:rPr>
                <w:rFonts w:ascii="Calibri" w:eastAsia="Times New Roman" w:hAnsi="Calibri" w:cs="Calibri"/>
                <w:bCs/>
                <w:noProof/>
                <w:color w:val="002060"/>
                <w:sz w:val="20"/>
                <w:szCs w:val="20"/>
                <w:lang w:val="lt-LT"/>
              </w:rPr>
              <w:t>03.</w:t>
            </w:r>
            <w:r w:rsidR="00D63090" w:rsidRPr="00F65D51">
              <w:rPr>
                <w:rFonts w:ascii="Calibri" w:eastAsia="Times New Roman" w:hAnsi="Calibri" w:cs="Calibri"/>
                <w:bCs/>
                <w:noProof/>
                <w:color w:val="002060"/>
                <w:sz w:val="20"/>
                <w:szCs w:val="20"/>
                <w:lang w:val="lt-LT"/>
              </w:rPr>
              <w:t>0</w:t>
            </w:r>
            <w:r w:rsidR="00241241" w:rsidRPr="00F65D51">
              <w:rPr>
                <w:rFonts w:ascii="Calibri" w:eastAsia="Times New Roman" w:hAnsi="Calibri" w:cs="Calibri"/>
                <w:bCs/>
                <w:noProof/>
                <w:color w:val="002060"/>
                <w:sz w:val="20"/>
                <w:szCs w:val="20"/>
                <w:lang w:val="lt-LT"/>
              </w:rPr>
              <w:t>8</w:t>
            </w:r>
          </w:p>
        </w:tc>
        <w:tc>
          <w:tcPr>
            <w:tcW w:w="8626" w:type="dxa"/>
          </w:tcPr>
          <w:p w:rsidR="00D63090" w:rsidRPr="00F65D51" w:rsidRDefault="00D63090" w:rsidP="0049139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  <w:color w:val="002060"/>
                <w:sz w:val="16"/>
                <w:szCs w:val="16"/>
                <w:lang w:val="lt-LT"/>
              </w:rPr>
            </w:pPr>
            <w:r w:rsidRPr="00F65D51">
              <w:rPr>
                <w:rFonts w:ascii="Calibri" w:eastAsia="Times New Roman" w:hAnsi="Calibri" w:cs="Calibri"/>
                <w:noProof/>
                <w:color w:val="002060"/>
                <w:sz w:val="16"/>
                <w:szCs w:val="16"/>
                <w:lang w:val="lt-LT"/>
              </w:rPr>
              <w:t>VILNIUS – LEGNICA (910 km)</w:t>
            </w:r>
          </w:p>
          <w:p w:rsidR="00D63090" w:rsidRPr="00F65D51" w:rsidRDefault="00D63090" w:rsidP="00EE12C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  <w:color w:val="002060"/>
                <w:sz w:val="20"/>
                <w:szCs w:val="20"/>
                <w:lang w:val="lt-LT"/>
              </w:rPr>
            </w:pPr>
            <w:r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/>
              </w:rPr>
              <w:t>Anks</w:t>
            </w:r>
            <w:r w:rsidR="004E4860"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/>
              </w:rPr>
              <w:t>ti ryte išvykstame iš Lietuvos:</w:t>
            </w:r>
            <w:r w:rsidR="00E76C21"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/>
              </w:rPr>
              <w:t xml:space="preserve"> </w:t>
            </w:r>
            <w:r w:rsidR="004E4860"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/>
              </w:rPr>
              <w:t>Vilnius,Kaunas,Alytus.</w:t>
            </w:r>
            <w:r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/>
              </w:rPr>
              <w:t xml:space="preserve"> Kelionė per Lenkiją</w:t>
            </w:r>
            <w:r w:rsidR="00D34BBE"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/>
              </w:rPr>
              <w:t xml:space="preserve"> su trumpais sustojimais poilsiui.  </w:t>
            </w:r>
            <w:r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/>
              </w:rPr>
              <w:t>Vėlai vakare atvykstame į viešbutį Lenkijoje,</w:t>
            </w:r>
            <w:r w:rsidRPr="00F65D51">
              <w:rPr>
                <w:color w:val="002060"/>
                <w:sz w:val="18"/>
                <w:szCs w:val="18"/>
                <w:lang w:val="lt-LT"/>
              </w:rPr>
              <w:t xml:space="preserve"> </w:t>
            </w:r>
            <w:r w:rsidRP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>netoli Vokietijos sienos.</w:t>
            </w:r>
            <w:r w:rsidRPr="00F65D51">
              <w:rPr>
                <w:color w:val="002060"/>
                <w:sz w:val="18"/>
                <w:szCs w:val="18"/>
                <w:lang w:val="lt-LT"/>
              </w:rPr>
              <w:t xml:space="preserve"> </w:t>
            </w:r>
            <w:r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/>
              </w:rPr>
              <w:t>Nakvynė viešbutyje</w:t>
            </w:r>
            <w:r w:rsidRPr="00F65D51">
              <w:rPr>
                <w:rFonts w:ascii="Calibri" w:eastAsia="Times New Roman" w:hAnsi="Calibri" w:cs="Calibri"/>
                <w:noProof/>
                <w:color w:val="002060"/>
                <w:sz w:val="20"/>
                <w:szCs w:val="20"/>
                <w:lang w:val="lt-LT"/>
              </w:rPr>
              <w:t xml:space="preserve">. </w:t>
            </w:r>
          </w:p>
        </w:tc>
      </w:tr>
      <w:tr w:rsidR="00D63090" w:rsidRPr="00F65D51" w:rsidTr="0049139C">
        <w:tc>
          <w:tcPr>
            <w:tcW w:w="950" w:type="dxa"/>
          </w:tcPr>
          <w:p w:rsidR="00D63090" w:rsidRPr="00F65D51" w:rsidRDefault="00D63090" w:rsidP="0049139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noProof/>
                <w:color w:val="002060"/>
                <w:sz w:val="20"/>
                <w:szCs w:val="20"/>
                <w:lang w:val="lt-LT"/>
              </w:rPr>
            </w:pPr>
            <w:r w:rsidRPr="00F65D51">
              <w:rPr>
                <w:rFonts w:ascii="Calibri" w:eastAsia="Times New Roman" w:hAnsi="Calibri" w:cs="Calibri"/>
                <w:b/>
                <w:noProof/>
                <w:color w:val="002060"/>
                <w:sz w:val="20"/>
                <w:szCs w:val="20"/>
                <w:lang w:val="lt-LT"/>
              </w:rPr>
              <w:t>2 diena</w:t>
            </w:r>
          </w:p>
          <w:p w:rsidR="00D63090" w:rsidRPr="00F65D51" w:rsidRDefault="00241241" w:rsidP="0049139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2060"/>
                <w:sz w:val="20"/>
                <w:szCs w:val="20"/>
                <w:lang w:val="lt-LT"/>
              </w:rPr>
            </w:pPr>
            <w:r w:rsidRPr="00F65D51">
              <w:rPr>
                <w:rFonts w:ascii="Calibri" w:eastAsia="Times New Roman" w:hAnsi="Calibri" w:cs="Calibri"/>
                <w:noProof/>
                <w:color w:val="002060"/>
                <w:sz w:val="20"/>
                <w:szCs w:val="20"/>
                <w:lang w:val="lt-LT"/>
              </w:rPr>
              <w:t>03.09</w:t>
            </w:r>
          </w:p>
        </w:tc>
        <w:tc>
          <w:tcPr>
            <w:tcW w:w="8626" w:type="dxa"/>
          </w:tcPr>
          <w:p w:rsidR="00D63090" w:rsidRPr="00F65D51" w:rsidRDefault="00D63090" w:rsidP="0049139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color w:val="002060"/>
                <w:sz w:val="16"/>
                <w:szCs w:val="16"/>
                <w:lang w:val="lt-LT"/>
              </w:rPr>
            </w:pPr>
            <w:r w:rsidRPr="00F65D51">
              <w:rPr>
                <w:rFonts w:ascii="Calibri" w:eastAsia="Times New Roman" w:hAnsi="Calibri" w:cs="Calibri"/>
                <w:color w:val="002060"/>
                <w:sz w:val="16"/>
                <w:szCs w:val="16"/>
                <w:lang w:val="lt-LT"/>
              </w:rPr>
              <w:t>LEGNICA – LEIPCIGAS (303 km) – FRANKFURTAS (392</w:t>
            </w:r>
            <w:r w:rsidR="00F65D51">
              <w:rPr>
                <w:rFonts w:ascii="Calibri" w:eastAsia="Times New Roman" w:hAnsi="Calibri" w:cs="Calibri"/>
                <w:color w:val="002060"/>
                <w:sz w:val="16"/>
                <w:szCs w:val="16"/>
                <w:lang w:val="lt-LT"/>
              </w:rPr>
              <w:t xml:space="preserve"> </w:t>
            </w:r>
            <w:r w:rsidRPr="00F65D51">
              <w:rPr>
                <w:rFonts w:ascii="Calibri" w:eastAsia="Times New Roman" w:hAnsi="Calibri" w:cs="Calibri"/>
                <w:color w:val="002060"/>
                <w:sz w:val="16"/>
                <w:szCs w:val="16"/>
                <w:lang w:val="lt-LT"/>
              </w:rPr>
              <w:t>km)</w:t>
            </w:r>
            <w:r w:rsidRPr="00F65D51">
              <w:rPr>
                <w:color w:val="002060"/>
                <w:sz w:val="16"/>
                <w:szCs w:val="16"/>
                <w:lang w:val="lt-LT"/>
              </w:rPr>
              <w:t xml:space="preserve"> </w:t>
            </w:r>
          </w:p>
          <w:p w:rsidR="00D63090" w:rsidRPr="00F65D51" w:rsidRDefault="00D63090" w:rsidP="00F65D5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2060"/>
                <w:sz w:val="20"/>
                <w:szCs w:val="20"/>
                <w:lang w:val="lt-LT"/>
              </w:rPr>
            </w:pPr>
            <w:r w:rsidRP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>Pusryčiai.</w:t>
            </w:r>
            <w:r w:rsidRPr="00F65D51">
              <w:rPr>
                <w:color w:val="002060"/>
                <w:sz w:val="18"/>
                <w:szCs w:val="18"/>
                <w:lang w:val="lt-LT"/>
              </w:rPr>
              <w:t xml:space="preserve"> </w:t>
            </w:r>
            <w:r w:rsid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>Kelionė per Vokietiją</w:t>
            </w:r>
            <w:r w:rsidRP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 xml:space="preserve">. Atvykstame į </w:t>
            </w:r>
            <w:r w:rsidRPr="00F65D51">
              <w:rPr>
                <w:rFonts w:ascii="Calibri" w:eastAsia="Times New Roman" w:hAnsi="Calibri" w:cs="Calibri"/>
                <w:b/>
                <w:color w:val="002060"/>
                <w:sz w:val="18"/>
                <w:szCs w:val="18"/>
                <w:lang w:val="lt-LT"/>
              </w:rPr>
              <w:t>Leipcigą.</w:t>
            </w:r>
            <w:r w:rsidR="00E76C21" w:rsidRPr="00F65D51">
              <w:rPr>
                <w:color w:val="002060"/>
                <w:lang w:val="lt-LT"/>
              </w:rPr>
              <w:t xml:space="preserve"> </w:t>
            </w:r>
            <w:r w:rsidR="00E76C21" w:rsidRP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>Pažintis su</w:t>
            </w:r>
            <w:r w:rsidR="00E76C21" w:rsidRPr="00F65D51">
              <w:rPr>
                <w:color w:val="002060"/>
                <w:lang w:val="lt-LT"/>
              </w:rPr>
              <w:t xml:space="preserve"> </w:t>
            </w:r>
            <w:r w:rsidR="00E76C21" w:rsidRP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>senam</w:t>
            </w:r>
            <w:r w:rsid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>i</w:t>
            </w:r>
            <w:r w:rsidR="00E76C21" w:rsidRP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>esčiu</w:t>
            </w:r>
            <w:r w:rsidRP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>: Augusto aikštė su įžymiuoju Mendės fontanu, Leipcigo opera, Nik</w:t>
            </w:r>
            <w:r w:rsid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>olajaus bažnyčia, Senoji birža</w:t>
            </w:r>
            <w:r w:rsidR="00E76C21" w:rsidRP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 xml:space="preserve">, </w:t>
            </w:r>
            <w:r w:rsidRP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>Medlerio pasažas ir ga</w:t>
            </w:r>
            <w:r w:rsidR="00505D09" w:rsidRP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>rsioji kavinė „Auersbacho rūsys</w:t>
            </w:r>
            <w:r w:rsid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>“</w:t>
            </w:r>
            <w:r w:rsidR="00505D09" w:rsidRP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 xml:space="preserve">. </w:t>
            </w:r>
            <w:r w:rsidRP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 xml:space="preserve">Turgaus aikštė su Senąja rotuše, vienu gražiausių renesanso stiliaus pastatų Vokietijoje, </w:t>
            </w:r>
            <w:r w:rsidR="00E76C21" w:rsidRP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>bei nuostabiais pirklių namais . Kelion</w:t>
            </w:r>
            <w:r w:rsidR="0009697B" w:rsidRP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>ė</w:t>
            </w:r>
            <w:r w:rsidR="00E76C21" w:rsidRP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 xml:space="preserve"> link Frankfurto  prie Maino.</w:t>
            </w:r>
            <w:r w:rsidRP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 xml:space="preserve"> Nakvynė viešbutyje</w:t>
            </w:r>
            <w:r w:rsidR="00E76C21" w:rsidRP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>.</w:t>
            </w:r>
          </w:p>
        </w:tc>
      </w:tr>
      <w:tr w:rsidR="00D63090" w:rsidRPr="00F65D51" w:rsidTr="0049139C">
        <w:tc>
          <w:tcPr>
            <w:tcW w:w="950" w:type="dxa"/>
          </w:tcPr>
          <w:p w:rsidR="00D63090" w:rsidRPr="00F65D51" w:rsidRDefault="00D63090" w:rsidP="0049139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noProof/>
                <w:color w:val="002060"/>
                <w:sz w:val="20"/>
                <w:szCs w:val="20"/>
                <w:lang w:val="lt-LT"/>
              </w:rPr>
            </w:pPr>
            <w:r w:rsidRPr="00F65D51">
              <w:rPr>
                <w:rFonts w:ascii="Calibri" w:eastAsia="Times New Roman" w:hAnsi="Calibri" w:cs="Calibri"/>
                <w:b/>
                <w:noProof/>
                <w:color w:val="002060"/>
                <w:sz w:val="20"/>
                <w:szCs w:val="20"/>
                <w:lang w:val="lt-LT"/>
              </w:rPr>
              <w:t>3 diena</w:t>
            </w:r>
          </w:p>
          <w:p w:rsidR="00D63090" w:rsidRPr="00F65D51" w:rsidRDefault="00241241" w:rsidP="0049139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2060"/>
                <w:sz w:val="20"/>
                <w:szCs w:val="20"/>
                <w:lang w:val="lt-LT"/>
              </w:rPr>
            </w:pPr>
            <w:r w:rsidRPr="00F65D51">
              <w:rPr>
                <w:rFonts w:ascii="Calibri" w:eastAsia="Times New Roman" w:hAnsi="Calibri" w:cs="Calibri"/>
                <w:noProof/>
                <w:color w:val="002060"/>
                <w:sz w:val="20"/>
                <w:szCs w:val="20"/>
                <w:lang w:val="lt-LT"/>
              </w:rPr>
              <w:t>03.10</w:t>
            </w:r>
          </w:p>
        </w:tc>
        <w:tc>
          <w:tcPr>
            <w:tcW w:w="8626" w:type="dxa"/>
          </w:tcPr>
          <w:p w:rsidR="00D63090" w:rsidRPr="00F65D51" w:rsidRDefault="00D63090" w:rsidP="00F65D5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</w:pPr>
            <w:r w:rsidRP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>Pusryčiai. Išvykimas į</w:t>
            </w:r>
            <w:r w:rsidRPr="00F65D51">
              <w:rPr>
                <w:color w:val="002060"/>
                <w:sz w:val="18"/>
                <w:szCs w:val="18"/>
                <w:lang w:val="lt-LT"/>
              </w:rPr>
              <w:t xml:space="preserve"> </w:t>
            </w:r>
            <w:r w:rsidR="00763ED4" w:rsidRP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>Frankfurt</w:t>
            </w:r>
            <w:r w:rsidR="0009697B" w:rsidRP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>ą</w:t>
            </w:r>
            <w:r w:rsidR="00763ED4" w:rsidRP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 xml:space="preserve"> </w:t>
            </w:r>
            <w:r w:rsidR="00E76C21" w:rsidRP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 xml:space="preserve"> </w:t>
            </w:r>
            <w:r w:rsidR="00763ED4" w:rsidRP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>prie Maino</w:t>
            </w:r>
            <w:r w:rsidR="00763ED4" w:rsidRPr="00F65D51">
              <w:rPr>
                <w:color w:val="002060"/>
                <w:sz w:val="18"/>
                <w:szCs w:val="18"/>
                <w:lang w:val="lt-LT"/>
              </w:rPr>
              <w:t xml:space="preserve"> </w:t>
            </w:r>
            <w:r w:rsidR="00763ED4" w:rsidRP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>parodų centr</w:t>
            </w:r>
            <w:r w:rsidR="0009697B" w:rsidRP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 xml:space="preserve">ą. </w:t>
            </w:r>
            <w:r w:rsidR="00763ED4" w:rsidRPr="00F65D51">
              <w:rPr>
                <w:rFonts w:ascii="Calibri" w:eastAsia="Times New Roman" w:hAnsi="Calibri" w:cs="Calibri"/>
                <w:b/>
                <w:color w:val="002060"/>
                <w:sz w:val="18"/>
                <w:szCs w:val="18"/>
                <w:u w:val="single"/>
                <w:lang w:val="lt-LT"/>
              </w:rPr>
              <w:t xml:space="preserve">Lankymas </w:t>
            </w:r>
            <w:r w:rsidRPr="00F65D51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u w:val="single"/>
                <w:lang w:val="lt-LT"/>
              </w:rPr>
              <w:t>tarptautin</w:t>
            </w:r>
            <w:r w:rsidR="0009697B" w:rsidRPr="00F65D51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u w:val="single"/>
                <w:lang w:val="lt-LT"/>
              </w:rPr>
              <w:t>ė</w:t>
            </w:r>
            <w:r w:rsidR="00763ED4" w:rsidRPr="00F65D51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u w:val="single"/>
                <w:lang w:val="lt-LT"/>
              </w:rPr>
              <w:t>s</w:t>
            </w:r>
            <w:r w:rsidRPr="00F65D51">
              <w:rPr>
                <w:color w:val="002060"/>
                <w:sz w:val="18"/>
                <w:szCs w:val="18"/>
                <w:u w:val="single"/>
                <w:lang w:val="lt-LT"/>
              </w:rPr>
              <w:t xml:space="preserve"> </w:t>
            </w:r>
            <w:r w:rsidRPr="00F65D51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u w:val="single"/>
                <w:lang w:val="lt-LT"/>
              </w:rPr>
              <w:t xml:space="preserve">šildymo ir </w:t>
            </w:r>
            <w:r w:rsidR="00763ED4" w:rsidRPr="00F65D51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u w:val="single"/>
                <w:lang w:val="lt-LT"/>
              </w:rPr>
              <w:t xml:space="preserve">ventiliacijos, </w:t>
            </w:r>
            <w:r w:rsidRPr="00F65D51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u w:val="single"/>
                <w:lang w:val="lt-LT"/>
              </w:rPr>
              <w:t>kondicionavimo</w:t>
            </w:r>
            <w:r w:rsidR="00763ED4" w:rsidRPr="00F65D51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u w:val="single"/>
                <w:lang w:val="lt-LT"/>
              </w:rPr>
              <w:t>,</w:t>
            </w:r>
            <w:r w:rsidRPr="00F65D51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u w:val="single"/>
                <w:lang w:val="lt-LT"/>
              </w:rPr>
              <w:t xml:space="preserve"> santechnikos</w:t>
            </w:r>
            <w:r w:rsidR="00763ED4" w:rsidRPr="00F65D51">
              <w:rPr>
                <w:color w:val="002060"/>
                <w:sz w:val="18"/>
                <w:szCs w:val="18"/>
                <w:u w:val="single"/>
                <w:lang w:val="lt-LT"/>
              </w:rPr>
              <w:t xml:space="preserve"> </w:t>
            </w:r>
            <w:r w:rsidR="00763ED4" w:rsidRPr="00F65D51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u w:val="single"/>
                <w:lang w:val="lt-LT"/>
              </w:rPr>
              <w:t>įrangos parodos „ISH 2015</w:t>
            </w:r>
            <w:r w:rsidRPr="00F65D51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u w:val="single"/>
                <w:lang w:val="lt-LT"/>
              </w:rPr>
              <w:t>“</w:t>
            </w:r>
            <w:r w:rsidRPr="00F65D51">
              <w:rPr>
                <w:rFonts w:ascii="Calibri" w:eastAsia="Times New Roman" w:hAnsi="Calibri" w:cs="Calibri"/>
                <w:b/>
                <w:color w:val="002060"/>
                <w:sz w:val="18"/>
                <w:szCs w:val="18"/>
                <w:u w:val="single"/>
                <w:lang w:val="lt-LT"/>
              </w:rPr>
              <w:t>*.</w:t>
            </w:r>
            <w:r w:rsidR="00763ED4" w:rsidRPr="00F65D51">
              <w:rPr>
                <w:rFonts w:ascii="Calibri" w:eastAsia="Times New Roman" w:hAnsi="Calibri" w:cs="Calibri"/>
                <w:b/>
                <w:color w:val="002060"/>
                <w:sz w:val="18"/>
                <w:szCs w:val="18"/>
                <w:lang w:val="lt-LT"/>
              </w:rPr>
              <w:t xml:space="preserve"> </w:t>
            </w:r>
            <w:r w:rsidRP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>Po parodos kultūrinė programa: pažintis su Frankfurtu.</w:t>
            </w:r>
            <w:r w:rsidRPr="00F65D51">
              <w:rPr>
                <w:color w:val="002060"/>
                <w:sz w:val="18"/>
                <w:szCs w:val="18"/>
                <w:lang w:val="lt-LT"/>
              </w:rPr>
              <w:t xml:space="preserve"> </w:t>
            </w:r>
            <w:r w:rsidR="00763ED4" w:rsidRPr="00F65D51">
              <w:rPr>
                <w:color w:val="002060"/>
                <w:sz w:val="18"/>
                <w:szCs w:val="18"/>
                <w:lang w:val="lt-LT"/>
              </w:rPr>
              <w:t xml:space="preserve"> </w:t>
            </w:r>
            <w:r w:rsidRP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>Nakvynė viešbutyje</w:t>
            </w:r>
            <w:r w:rsidR="00E76C21" w:rsidRP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>.</w:t>
            </w:r>
          </w:p>
        </w:tc>
      </w:tr>
      <w:tr w:rsidR="00D63090" w:rsidRPr="00F65D51" w:rsidTr="0049139C">
        <w:tc>
          <w:tcPr>
            <w:tcW w:w="950" w:type="dxa"/>
          </w:tcPr>
          <w:p w:rsidR="00D63090" w:rsidRPr="00F65D51" w:rsidRDefault="00D63090" w:rsidP="0049139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noProof/>
                <w:color w:val="002060"/>
                <w:sz w:val="20"/>
                <w:szCs w:val="20"/>
                <w:lang w:val="lt-LT"/>
              </w:rPr>
            </w:pPr>
            <w:r w:rsidRPr="00F65D51">
              <w:rPr>
                <w:rFonts w:ascii="Calibri" w:eastAsia="Times New Roman" w:hAnsi="Calibri" w:cs="Calibri"/>
                <w:b/>
                <w:noProof/>
                <w:color w:val="002060"/>
                <w:sz w:val="20"/>
                <w:szCs w:val="20"/>
                <w:lang w:val="lt-LT"/>
              </w:rPr>
              <w:t>4 diena</w:t>
            </w:r>
          </w:p>
          <w:p w:rsidR="00D63090" w:rsidRPr="00F65D51" w:rsidRDefault="00241241" w:rsidP="0049139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2060"/>
                <w:sz w:val="20"/>
                <w:szCs w:val="20"/>
                <w:lang w:val="lt-LT"/>
              </w:rPr>
            </w:pPr>
            <w:r w:rsidRPr="00F65D51">
              <w:rPr>
                <w:rFonts w:ascii="Calibri" w:eastAsia="Times New Roman" w:hAnsi="Calibri" w:cs="Calibri"/>
                <w:noProof/>
                <w:color w:val="002060"/>
                <w:sz w:val="20"/>
                <w:szCs w:val="20"/>
                <w:lang w:val="lt-LT"/>
              </w:rPr>
              <w:t>03.11</w:t>
            </w:r>
          </w:p>
        </w:tc>
        <w:tc>
          <w:tcPr>
            <w:tcW w:w="8626" w:type="dxa"/>
          </w:tcPr>
          <w:p w:rsidR="00D63090" w:rsidRPr="00F65D51" w:rsidRDefault="00D63090" w:rsidP="0049139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/>
              </w:rPr>
            </w:pPr>
            <w:r w:rsidRPr="00F65D51">
              <w:rPr>
                <w:rFonts w:ascii="Calibri" w:eastAsia="Times New Roman" w:hAnsi="Calibri" w:cs="Calibri"/>
                <w:noProof/>
                <w:color w:val="002060"/>
                <w:sz w:val="16"/>
                <w:szCs w:val="16"/>
                <w:lang w:val="lt-LT"/>
              </w:rPr>
              <w:t>FRANKFURTAS – KOBLENZ (126 km)  - BURG ELTZ (35 km) -  COCHEM (30 km) - FRANKFURTAS ( 170 km</w:t>
            </w:r>
            <w:r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/>
              </w:rPr>
              <w:t xml:space="preserve">) </w:t>
            </w:r>
          </w:p>
          <w:p w:rsidR="00D63090" w:rsidRPr="00F65D51" w:rsidRDefault="00D63090" w:rsidP="00F65D5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  <w:color w:val="002060"/>
                <w:sz w:val="20"/>
                <w:szCs w:val="20"/>
                <w:lang w:val="lt-LT"/>
              </w:rPr>
            </w:pPr>
            <w:r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/>
              </w:rPr>
              <w:t>Pusryčiai.</w:t>
            </w:r>
            <w:r w:rsidR="00685D7A" w:rsidRPr="00F65D51">
              <w:rPr>
                <w:color w:val="002060"/>
                <w:lang w:val="lt-LT"/>
              </w:rPr>
              <w:t xml:space="preserve"> </w:t>
            </w:r>
            <w:r w:rsidR="00685D7A"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/>
              </w:rPr>
              <w:t>Išvykimas į Frankfurt</w:t>
            </w:r>
            <w:r w:rsidR="0009697B"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/>
              </w:rPr>
              <w:t>ą</w:t>
            </w:r>
            <w:r w:rsidR="00685D7A"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/>
              </w:rPr>
              <w:t xml:space="preserve">  prie Maino parodų centr</w:t>
            </w:r>
            <w:r w:rsidR="0009697B"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/>
              </w:rPr>
              <w:t>ą</w:t>
            </w:r>
            <w:r w:rsidR="00685D7A"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/>
              </w:rPr>
              <w:t>.</w:t>
            </w:r>
            <w:r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/>
              </w:rPr>
              <w:t xml:space="preserve"> </w:t>
            </w:r>
            <w:r w:rsidR="00763ED4" w:rsidRPr="00F65D51">
              <w:rPr>
                <w:rFonts w:ascii="Calibri" w:eastAsia="Times New Roman" w:hAnsi="Calibri" w:cs="Calibri"/>
                <w:b/>
                <w:color w:val="002060"/>
                <w:sz w:val="18"/>
                <w:szCs w:val="18"/>
                <w:u w:val="single"/>
                <w:lang w:val="lt-LT"/>
              </w:rPr>
              <w:t xml:space="preserve">Lankymas </w:t>
            </w:r>
            <w:r w:rsidR="00763ED4" w:rsidRPr="00F65D51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u w:val="single"/>
                <w:lang w:val="lt-LT"/>
              </w:rPr>
              <w:t>tarptautin</w:t>
            </w:r>
            <w:r w:rsidR="0009697B" w:rsidRPr="00F65D51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u w:val="single"/>
                <w:lang w:val="lt-LT"/>
              </w:rPr>
              <w:t>ė</w:t>
            </w:r>
            <w:r w:rsidR="00763ED4" w:rsidRPr="00F65D51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u w:val="single"/>
                <w:lang w:val="lt-LT"/>
              </w:rPr>
              <w:t>s</w:t>
            </w:r>
            <w:r w:rsidR="00763ED4" w:rsidRPr="00F65D51">
              <w:rPr>
                <w:color w:val="002060"/>
                <w:sz w:val="18"/>
                <w:szCs w:val="18"/>
                <w:u w:val="single"/>
                <w:lang w:val="lt-LT"/>
              </w:rPr>
              <w:t xml:space="preserve"> </w:t>
            </w:r>
            <w:r w:rsidR="00763ED4" w:rsidRPr="00F65D51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u w:val="single"/>
                <w:lang w:val="lt-LT"/>
              </w:rPr>
              <w:t>šildymo ir ventiliacijos, kondicionavimo, santechnikos</w:t>
            </w:r>
            <w:r w:rsidR="00763ED4" w:rsidRPr="00F65D51">
              <w:rPr>
                <w:color w:val="002060"/>
                <w:sz w:val="18"/>
                <w:szCs w:val="18"/>
                <w:u w:val="single"/>
                <w:lang w:val="lt-LT"/>
              </w:rPr>
              <w:t xml:space="preserve"> </w:t>
            </w:r>
            <w:r w:rsidR="00763ED4" w:rsidRPr="00F65D51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u w:val="single"/>
                <w:lang w:val="lt-LT"/>
              </w:rPr>
              <w:t>įrangos parodos „ISH 2015“</w:t>
            </w:r>
            <w:r w:rsidR="00763ED4" w:rsidRPr="00F65D51">
              <w:rPr>
                <w:rFonts w:ascii="Calibri" w:eastAsia="Times New Roman" w:hAnsi="Calibri" w:cs="Calibri"/>
                <w:b/>
                <w:color w:val="002060"/>
                <w:sz w:val="18"/>
                <w:szCs w:val="18"/>
                <w:u w:val="single"/>
                <w:lang w:val="lt-LT"/>
              </w:rPr>
              <w:t>*.</w:t>
            </w:r>
            <w:r w:rsidR="00763ED4" w:rsidRPr="00F65D51">
              <w:rPr>
                <w:rFonts w:ascii="Calibri" w:eastAsia="Times New Roman" w:hAnsi="Calibri" w:cs="Calibri"/>
                <w:b/>
                <w:color w:val="002060"/>
                <w:sz w:val="18"/>
                <w:szCs w:val="18"/>
                <w:lang w:val="lt-LT"/>
              </w:rPr>
              <w:t xml:space="preserve"> </w:t>
            </w:r>
            <w:r w:rsidR="008933E5" w:rsidRPr="00F65D51">
              <w:rPr>
                <w:rFonts w:ascii="Calibri" w:eastAsia="Times New Roman" w:hAnsi="Calibri" w:cs="Calibri"/>
                <w:b/>
                <w:color w:val="002060"/>
                <w:sz w:val="18"/>
                <w:szCs w:val="18"/>
                <w:lang w:val="lt-LT"/>
              </w:rPr>
              <w:t xml:space="preserve"> </w:t>
            </w:r>
            <w:r w:rsidR="008933E5" w:rsidRP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>Arba pagal pageidav</w:t>
            </w:r>
            <w:r w:rsidR="0009697B" w:rsidRP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>i</w:t>
            </w:r>
            <w:r w:rsidR="008933E5" w:rsidRP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>m</w:t>
            </w:r>
            <w:r w:rsidR="0009697B" w:rsidRP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>ą</w:t>
            </w:r>
            <w:r w:rsidR="008933E5" w:rsidRP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 xml:space="preserve"> galima kult</w:t>
            </w:r>
            <w:r w:rsidR="0009697B" w:rsidRP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>ū</w:t>
            </w:r>
            <w:r w:rsidR="008933E5" w:rsidRP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>rin</w:t>
            </w:r>
            <w:r w:rsidR="0009697B" w:rsidRP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>ė</w:t>
            </w:r>
            <w:r w:rsidR="008933E5" w:rsidRP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 xml:space="preserve"> pa</w:t>
            </w:r>
            <w:r w:rsidR="0009697B" w:rsidRP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>ž</w:t>
            </w:r>
            <w:r w:rsidR="008933E5" w:rsidRP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>intin</w:t>
            </w:r>
            <w:r w:rsidR="0009697B" w:rsidRP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>ė</w:t>
            </w:r>
            <w:r w:rsidR="008933E5" w:rsidRP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 xml:space="preserve"> programa</w:t>
            </w:r>
            <w:r w:rsidR="008933E5" w:rsidRPr="00F65D51">
              <w:rPr>
                <w:rFonts w:ascii="Calibri" w:eastAsia="Times New Roman" w:hAnsi="Calibri" w:cs="Calibri"/>
                <w:b/>
                <w:color w:val="002060"/>
                <w:sz w:val="18"/>
                <w:szCs w:val="18"/>
                <w:lang w:val="lt-LT"/>
              </w:rPr>
              <w:t>:</w:t>
            </w:r>
            <w:r w:rsidR="008933E5"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/>
              </w:rPr>
              <w:t xml:space="preserve"> </w:t>
            </w:r>
            <w:r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/>
              </w:rPr>
              <w:t xml:space="preserve">Vykstama į  </w:t>
            </w:r>
            <w:r w:rsidRPr="00F65D51">
              <w:rPr>
                <w:rFonts w:ascii="Calibri" w:eastAsia="Times New Roman" w:hAnsi="Calibri" w:cs="Calibri"/>
                <w:b/>
                <w:noProof/>
                <w:color w:val="002060"/>
                <w:sz w:val="18"/>
                <w:szCs w:val="18"/>
                <w:lang w:val="lt-LT"/>
              </w:rPr>
              <w:t>Koblenzą</w:t>
            </w:r>
            <w:r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/>
              </w:rPr>
              <w:t>, įsikūrusį dviejų upių – Reino ir Mozėlio  santakoje. Pažintis</w:t>
            </w:r>
            <w:r w:rsid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/>
              </w:rPr>
              <w:t xml:space="preserve"> su miestu: „Vokietijos kampe“ </w:t>
            </w:r>
            <w:r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/>
              </w:rPr>
              <w:t xml:space="preserve">esantis imperatoriui Vilhelmui skirtas paminklas, Šv.Kastoro bazilika, Vokiečių ordino namas, Jėzuitų aikštė, miesto simbolis–Sengel šulinys, Florino turgaus aikštė, Dievo Motinos bažnyčia. Vykstama į </w:t>
            </w:r>
            <w:r w:rsidRPr="00F65D51">
              <w:rPr>
                <w:rFonts w:ascii="Calibri" w:eastAsia="Times New Roman" w:hAnsi="Calibri" w:cs="Calibri"/>
                <w:b/>
                <w:noProof/>
                <w:color w:val="002060"/>
                <w:sz w:val="18"/>
                <w:szCs w:val="18"/>
                <w:lang w:val="lt-LT"/>
              </w:rPr>
              <w:t>*Eltz pilį.</w:t>
            </w:r>
            <w:r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/>
              </w:rPr>
              <w:t xml:space="preserve"> Tarsi pasakų slėnyje iškilusi pilis, puošta kuorais ir bokšteliais, iki šių dienų priklauso vienai senesnių Vokietijos bajorų šeimų. Važiuojama į </w:t>
            </w:r>
            <w:r w:rsidRPr="00F65D51">
              <w:rPr>
                <w:rFonts w:ascii="Calibri" w:eastAsia="Times New Roman" w:hAnsi="Calibri" w:cs="Calibri"/>
                <w:b/>
                <w:noProof/>
                <w:color w:val="002060"/>
                <w:sz w:val="18"/>
                <w:szCs w:val="18"/>
                <w:lang w:val="lt-LT"/>
              </w:rPr>
              <w:t xml:space="preserve">Cochemo </w:t>
            </w:r>
            <w:r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/>
              </w:rPr>
              <w:t>miestelį, garsėjantį jaukiu senamiesčiu, ant kalno stūksančia pilimi ir nepaprasto sko</w:t>
            </w:r>
            <w:r w:rsidR="00E76C21"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/>
              </w:rPr>
              <w:t>nio vynais. Vyno degustacija*</w:t>
            </w:r>
            <w:r w:rsid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/>
              </w:rPr>
              <w:t>.</w:t>
            </w:r>
            <w:r w:rsidR="00E76C21"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/>
              </w:rPr>
              <w:t xml:space="preserve"> </w:t>
            </w:r>
            <w:r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/>
              </w:rPr>
              <w:t>Kelionė Mozelio upės pakrante, nusėta</w:t>
            </w:r>
            <w:r w:rsidR="00E76C21"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/>
              </w:rPr>
              <w:t xml:space="preserve"> žaviais vyndarių miesteliais. </w:t>
            </w:r>
            <w:r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/>
              </w:rPr>
              <w:t>Nakvynė viešbutyje</w:t>
            </w:r>
            <w:r w:rsidR="00E76C21"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/>
              </w:rPr>
              <w:t>.</w:t>
            </w:r>
          </w:p>
        </w:tc>
      </w:tr>
      <w:tr w:rsidR="00D63090" w:rsidRPr="00F65D51" w:rsidTr="0049139C">
        <w:tc>
          <w:tcPr>
            <w:tcW w:w="950" w:type="dxa"/>
          </w:tcPr>
          <w:p w:rsidR="00D63090" w:rsidRPr="00F65D51" w:rsidRDefault="00D63090" w:rsidP="0049139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noProof/>
                <w:color w:val="002060"/>
                <w:sz w:val="20"/>
                <w:szCs w:val="20"/>
                <w:lang w:val="lt-LT"/>
              </w:rPr>
            </w:pPr>
            <w:r w:rsidRPr="00F65D51">
              <w:rPr>
                <w:rFonts w:ascii="Calibri" w:eastAsia="Times New Roman" w:hAnsi="Calibri" w:cs="Calibri"/>
                <w:b/>
                <w:noProof/>
                <w:color w:val="002060"/>
                <w:sz w:val="20"/>
                <w:szCs w:val="20"/>
                <w:lang w:val="lt-LT"/>
              </w:rPr>
              <w:t>5 diena</w:t>
            </w:r>
          </w:p>
          <w:p w:rsidR="00D63090" w:rsidRPr="00F65D51" w:rsidRDefault="00241241" w:rsidP="0049139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2060"/>
                <w:sz w:val="20"/>
                <w:szCs w:val="20"/>
                <w:lang w:val="lt-LT"/>
              </w:rPr>
            </w:pPr>
            <w:r w:rsidRPr="00F65D51">
              <w:rPr>
                <w:rFonts w:ascii="Calibri" w:eastAsia="Times New Roman" w:hAnsi="Calibri" w:cs="Calibri"/>
                <w:noProof/>
                <w:color w:val="002060"/>
                <w:sz w:val="20"/>
                <w:szCs w:val="20"/>
                <w:lang w:val="lt-LT"/>
              </w:rPr>
              <w:t>03.12</w:t>
            </w:r>
          </w:p>
        </w:tc>
        <w:tc>
          <w:tcPr>
            <w:tcW w:w="8626" w:type="dxa"/>
          </w:tcPr>
          <w:p w:rsidR="00D63090" w:rsidRPr="00F65D51" w:rsidRDefault="00D63090" w:rsidP="0049139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 w:eastAsia="lt-LT"/>
              </w:rPr>
            </w:pPr>
            <w:r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 w:eastAsia="lt-LT"/>
              </w:rPr>
              <w:t>FRANKFURTAS –</w:t>
            </w:r>
            <w:r w:rsid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 w:eastAsia="lt-LT"/>
              </w:rPr>
              <w:t xml:space="preserve"> </w:t>
            </w:r>
            <w:r w:rsidR="00D34BBE"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 w:eastAsia="lt-LT"/>
              </w:rPr>
              <w:t>LEGNICA (68</w:t>
            </w:r>
            <w:r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 w:eastAsia="lt-LT"/>
              </w:rPr>
              <w:t>0 km)</w:t>
            </w:r>
          </w:p>
          <w:p w:rsidR="00D63090" w:rsidRPr="00F65D51" w:rsidRDefault="00D63090" w:rsidP="0009697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  <w:color w:val="002060"/>
                <w:sz w:val="20"/>
                <w:szCs w:val="20"/>
                <w:lang w:val="lt-LT"/>
              </w:rPr>
            </w:pPr>
            <w:r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 w:eastAsia="lt-LT"/>
              </w:rPr>
              <w:t xml:space="preserve">Pusryčiai. </w:t>
            </w:r>
            <w:r w:rsidR="00A6211D"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/>
              </w:rPr>
              <w:t>Išvykimas į Frankfurt</w:t>
            </w:r>
            <w:r w:rsidR="0009697B"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/>
              </w:rPr>
              <w:t>ą</w:t>
            </w:r>
            <w:r w:rsidR="00A6211D"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/>
              </w:rPr>
              <w:t xml:space="preserve">  prie Maino parodų centr</w:t>
            </w:r>
            <w:r w:rsidR="0009697B"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/>
              </w:rPr>
              <w:t>ą</w:t>
            </w:r>
            <w:r w:rsidR="00A6211D"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/>
              </w:rPr>
              <w:t xml:space="preserve">. </w:t>
            </w:r>
            <w:r w:rsidR="00A6211D" w:rsidRPr="00F65D51">
              <w:rPr>
                <w:rFonts w:ascii="Calibri" w:eastAsia="Times New Roman" w:hAnsi="Calibri" w:cs="Calibri"/>
                <w:b/>
                <w:color w:val="002060"/>
                <w:sz w:val="18"/>
                <w:szCs w:val="18"/>
                <w:u w:val="single"/>
                <w:lang w:val="lt-LT"/>
              </w:rPr>
              <w:t xml:space="preserve">Lankymas </w:t>
            </w:r>
            <w:r w:rsidR="00A6211D" w:rsidRPr="00F65D51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u w:val="single"/>
                <w:lang w:val="lt-LT"/>
              </w:rPr>
              <w:t>tarptautin</w:t>
            </w:r>
            <w:r w:rsidR="0009697B" w:rsidRPr="00F65D51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u w:val="single"/>
                <w:lang w:val="lt-LT"/>
              </w:rPr>
              <w:t>ė</w:t>
            </w:r>
            <w:r w:rsidR="00A6211D" w:rsidRPr="00F65D51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u w:val="single"/>
                <w:lang w:val="lt-LT"/>
              </w:rPr>
              <w:t>s</w:t>
            </w:r>
            <w:r w:rsidR="00A6211D" w:rsidRPr="00F65D51">
              <w:rPr>
                <w:color w:val="002060"/>
                <w:sz w:val="18"/>
                <w:szCs w:val="18"/>
                <w:u w:val="single"/>
                <w:lang w:val="lt-LT"/>
              </w:rPr>
              <w:t xml:space="preserve"> </w:t>
            </w:r>
            <w:r w:rsidR="00A6211D" w:rsidRPr="00F65D51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u w:val="single"/>
                <w:lang w:val="lt-LT"/>
              </w:rPr>
              <w:t>šildymo ir ventiliacijos, kondicionavimo, santechnikos</w:t>
            </w:r>
            <w:r w:rsidR="00A6211D" w:rsidRPr="00F65D51">
              <w:rPr>
                <w:color w:val="002060"/>
                <w:sz w:val="18"/>
                <w:szCs w:val="18"/>
                <w:u w:val="single"/>
                <w:lang w:val="lt-LT"/>
              </w:rPr>
              <w:t xml:space="preserve"> </w:t>
            </w:r>
            <w:r w:rsidR="00A6211D" w:rsidRPr="00F65D51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u w:val="single"/>
                <w:lang w:val="lt-LT"/>
              </w:rPr>
              <w:t>įrangos parodos „ISH 2015“</w:t>
            </w:r>
            <w:r w:rsidR="00A6211D" w:rsidRPr="00F65D51">
              <w:rPr>
                <w:rFonts w:ascii="Calibri" w:eastAsia="Times New Roman" w:hAnsi="Calibri" w:cs="Calibri"/>
                <w:b/>
                <w:color w:val="002060"/>
                <w:sz w:val="18"/>
                <w:szCs w:val="18"/>
                <w:u w:val="single"/>
                <w:lang w:val="lt-LT"/>
              </w:rPr>
              <w:t>*.</w:t>
            </w:r>
            <w:r w:rsidR="00A6211D" w:rsidRPr="00F65D51">
              <w:rPr>
                <w:rFonts w:ascii="Calibri" w:eastAsia="Times New Roman" w:hAnsi="Calibri" w:cs="Calibri"/>
                <w:b/>
                <w:color w:val="002060"/>
                <w:sz w:val="18"/>
                <w:szCs w:val="18"/>
                <w:lang w:val="lt-LT"/>
              </w:rPr>
              <w:t xml:space="preserve">  </w:t>
            </w:r>
            <w:r w:rsidR="00A6211D" w:rsidRP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>Po piet</w:t>
            </w:r>
            <w:r w:rsidR="0009697B" w:rsidRPr="00F65D51">
              <w:rPr>
                <w:rFonts w:ascii="Calibri" w:eastAsia="Times New Roman" w:hAnsi="Calibri" w:cs="Calibri"/>
                <w:color w:val="002060"/>
                <w:sz w:val="18"/>
                <w:szCs w:val="18"/>
                <w:lang w:val="lt-LT"/>
              </w:rPr>
              <w:t>ų</w:t>
            </w:r>
            <w:r w:rsidR="00A6211D"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 w:eastAsia="lt-LT"/>
              </w:rPr>
              <w:t xml:space="preserve"> i</w:t>
            </w:r>
            <w:r w:rsidR="0009697B"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 w:eastAsia="lt-LT"/>
              </w:rPr>
              <w:t>š</w:t>
            </w:r>
            <w:r w:rsidR="00A6211D"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 w:eastAsia="lt-LT"/>
              </w:rPr>
              <w:t>vyks</w:t>
            </w:r>
            <w:r w:rsidR="0009697B"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 w:eastAsia="lt-LT"/>
              </w:rPr>
              <w:t>ta</w:t>
            </w:r>
            <w:r w:rsidR="00A6211D"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 w:eastAsia="lt-LT"/>
              </w:rPr>
              <w:t>me link Lietuvos.</w:t>
            </w:r>
            <w:r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 w:eastAsia="lt-LT"/>
              </w:rPr>
              <w:t xml:space="preserve"> Kelionė per Vokietiją, Lenkiją. </w:t>
            </w:r>
            <w:r w:rsidR="00D34BBE"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 w:eastAsia="lt-LT"/>
              </w:rPr>
              <w:t xml:space="preserve">Vėlai vakare atvykstame į viešbutį Lenkijoje, netoli Vokietijos sienos. </w:t>
            </w:r>
            <w:r w:rsidR="00E76C21"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 w:eastAsia="lt-LT"/>
              </w:rPr>
              <w:t>Nakvynė viešbutyje.</w:t>
            </w:r>
          </w:p>
        </w:tc>
      </w:tr>
      <w:tr w:rsidR="00D63090" w:rsidRPr="00F65D51" w:rsidTr="0049139C">
        <w:trPr>
          <w:trHeight w:val="56"/>
        </w:trPr>
        <w:tc>
          <w:tcPr>
            <w:tcW w:w="950" w:type="dxa"/>
          </w:tcPr>
          <w:p w:rsidR="00D63090" w:rsidRPr="00F65D51" w:rsidRDefault="00D63090" w:rsidP="0049139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noProof/>
                <w:color w:val="002060"/>
                <w:sz w:val="20"/>
                <w:szCs w:val="20"/>
                <w:lang w:val="lt-LT"/>
              </w:rPr>
            </w:pPr>
            <w:r w:rsidRPr="00F65D51">
              <w:rPr>
                <w:rFonts w:ascii="Calibri" w:eastAsia="Times New Roman" w:hAnsi="Calibri" w:cs="Calibri"/>
                <w:b/>
                <w:noProof/>
                <w:color w:val="002060"/>
                <w:sz w:val="20"/>
                <w:szCs w:val="20"/>
                <w:lang w:val="lt-LT"/>
              </w:rPr>
              <w:t>6 diena</w:t>
            </w:r>
          </w:p>
          <w:p w:rsidR="00D63090" w:rsidRPr="00F65D51" w:rsidRDefault="00241241" w:rsidP="0049139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2060"/>
                <w:sz w:val="20"/>
                <w:szCs w:val="20"/>
                <w:lang w:val="lt-LT"/>
              </w:rPr>
            </w:pPr>
            <w:r w:rsidRPr="00F65D51">
              <w:rPr>
                <w:rFonts w:ascii="Calibri" w:eastAsia="Times New Roman" w:hAnsi="Calibri" w:cs="Calibri"/>
                <w:noProof/>
                <w:color w:val="002060"/>
                <w:sz w:val="20"/>
                <w:szCs w:val="20"/>
                <w:lang w:val="lt-LT"/>
              </w:rPr>
              <w:t>03.13</w:t>
            </w:r>
          </w:p>
        </w:tc>
        <w:tc>
          <w:tcPr>
            <w:tcW w:w="8626" w:type="dxa"/>
          </w:tcPr>
          <w:p w:rsidR="00D63090" w:rsidRPr="00F65D51" w:rsidRDefault="00D63090" w:rsidP="0049139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 w:eastAsia="lt-LT"/>
              </w:rPr>
            </w:pPr>
            <w:r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 w:eastAsia="lt-LT"/>
              </w:rPr>
              <w:t>LEGNICA – VILNIUS (910 km)</w:t>
            </w:r>
          </w:p>
          <w:p w:rsidR="00D63090" w:rsidRPr="00F65D51" w:rsidRDefault="00D63090" w:rsidP="00D34BB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  <w:color w:val="002060"/>
                <w:sz w:val="20"/>
                <w:szCs w:val="20"/>
                <w:lang w:val="lt-LT" w:eastAsia="lt-LT"/>
              </w:rPr>
            </w:pPr>
            <w:r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 w:eastAsia="lt-LT"/>
              </w:rPr>
              <w:t>Pusryčiai. Kelionė per Lenkiją. Vakare sugrįžimas į Lietuvą</w:t>
            </w:r>
            <w:r w:rsidR="00D34BBE" w:rsidRPr="00F65D51">
              <w:rPr>
                <w:rFonts w:ascii="Calibri" w:eastAsia="Times New Roman" w:hAnsi="Calibri" w:cs="Calibri"/>
                <w:noProof/>
                <w:color w:val="002060"/>
                <w:sz w:val="18"/>
                <w:szCs w:val="18"/>
                <w:lang w:val="lt-LT" w:eastAsia="lt-LT"/>
              </w:rPr>
              <w:t xml:space="preserve">. </w:t>
            </w:r>
          </w:p>
        </w:tc>
      </w:tr>
    </w:tbl>
    <w:p w:rsidR="00D63090" w:rsidRPr="00F65D51" w:rsidRDefault="00D63090" w:rsidP="00D63090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noProof/>
          <w:sz w:val="20"/>
          <w:szCs w:val="20"/>
          <w:lang w:val="lt-LT"/>
        </w:rPr>
      </w:pPr>
    </w:p>
    <w:p w:rsidR="009A3ED0" w:rsidRPr="00F65D51" w:rsidRDefault="00D63090" w:rsidP="003250D1">
      <w:pPr>
        <w:spacing w:after="0" w:line="240" w:lineRule="auto"/>
        <w:rPr>
          <w:rFonts w:ascii="Calibri" w:hAnsi="Calibri" w:cs="Tahoma"/>
          <w:bCs/>
          <w:noProof/>
          <w:color w:val="002060"/>
          <w:sz w:val="18"/>
          <w:szCs w:val="18"/>
          <w:lang w:val="lt-LT"/>
        </w:rPr>
      </w:pPr>
      <w:r w:rsidRPr="00F65D51">
        <w:rPr>
          <w:rFonts w:ascii="Calibri" w:eastAsia="Times New Roman" w:hAnsi="Calibri" w:cs="Calibri"/>
          <w:b/>
          <w:noProof/>
          <w:color w:val="244061" w:themeColor="accent1" w:themeShade="80"/>
          <w:sz w:val="20"/>
          <w:szCs w:val="20"/>
          <w:u w:val="single"/>
          <w:lang w:val="lt-LT"/>
        </w:rPr>
        <w:t>KELIONĖS KAINA:</w:t>
      </w:r>
      <w:r w:rsidR="00F65D51">
        <w:rPr>
          <w:rFonts w:ascii="Calibri" w:eastAsia="Times New Roman" w:hAnsi="Calibri" w:cs="Calibri"/>
          <w:b/>
          <w:noProof/>
          <w:color w:val="244061" w:themeColor="accent1" w:themeShade="80"/>
          <w:sz w:val="20"/>
          <w:szCs w:val="20"/>
          <w:lang w:val="lt-LT"/>
        </w:rPr>
        <w:t xml:space="preserve"> </w:t>
      </w:r>
      <w:r w:rsidR="00514D6B" w:rsidRPr="00F65D51">
        <w:rPr>
          <w:rFonts w:ascii="Calibri" w:hAnsi="Calibri" w:cs="Tahoma"/>
          <w:b/>
          <w:bCs/>
          <w:noProof/>
          <w:color w:val="C00000"/>
          <w:sz w:val="18"/>
          <w:szCs w:val="18"/>
          <w:lang w:val="lt-LT"/>
        </w:rPr>
        <w:t>98</w:t>
      </w:r>
      <w:r w:rsidR="00521326" w:rsidRPr="00F65D51">
        <w:rPr>
          <w:rFonts w:ascii="Calibri" w:hAnsi="Calibri" w:cs="Tahoma"/>
          <w:b/>
          <w:bCs/>
          <w:noProof/>
          <w:color w:val="C00000"/>
          <w:sz w:val="18"/>
          <w:szCs w:val="18"/>
          <w:lang w:val="lt-LT"/>
        </w:rPr>
        <w:t xml:space="preserve">0 </w:t>
      </w:r>
      <w:r w:rsidR="003250D1" w:rsidRPr="00F65D51">
        <w:rPr>
          <w:rFonts w:ascii="Calibri" w:hAnsi="Calibri" w:cs="Tahoma"/>
          <w:b/>
          <w:bCs/>
          <w:noProof/>
          <w:color w:val="C00000"/>
          <w:sz w:val="18"/>
          <w:szCs w:val="18"/>
          <w:lang w:val="lt-LT"/>
        </w:rPr>
        <w:t>Lt/asm</w:t>
      </w:r>
      <w:r w:rsidR="00392B92" w:rsidRPr="00F65D51">
        <w:rPr>
          <w:rFonts w:ascii="Calibri" w:hAnsi="Calibri" w:cs="Tahoma"/>
          <w:b/>
          <w:bCs/>
          <w:noProof/>
          <w:color w:val="C00000"/>
          <w:sz w:val="18"/>
          <w:szCs w:val="18"/>
          <w:lang w:val="lt-LT"/>
        </w:rPr>
        <w:t>.</w:t>
      </w:r>
      <w:r w:rsidR="003250D1" w:rsidRPr="00F65D51">
        <w:rPr>
          <w:rFonts w:ascii="Calibri" w:hAnsi="Calibri" w:cs="Tahoma"/>
          <w:bCs/>
          <w:noProof/>
          <w:color w:val="002060"/>
          <w:sz w:val="18"/>
          <w:szCs w:val="18"/>
          <w:lang w:val="lt-LT"/>
        </w:rPr>
        <w:t>- grupė iki 45 žm.</w:t>
      </w:r>
      <w:r w:rsidR="003250D1" w:rsidRPr="00F65D51">
        <w:rPr>
          <w:rFonts w:ascii="Calibri" w:hAnsi="Calibri" w:cs="Tahoma"/>
          <w:bCs/>
          <w:noProof/>
          <w:color w:val="1F497D"/>
          <w:sz w:val="18"/>
          <w:szCs w:val="18"/>
          <w:lang w:val="lt-LT"/>
        </w:rPr>
        <w:t>;</w:t>
      </w:r>
      <w:r w:rsidR="00392B92" w:rsidRPr="00F65D51">
        <w:rPr>
          <w:rFonts w:ascii="Calibri" w:hAnsi="Calibri" w:cs="Tahoma"/>
          <w:bCs/>
          <w:noProof/>
          <w:color w:val="1F497D"/>
          <w:sz w:val="18"/>
          <w:szCs w:val="18"/>
          <w:lang w:val="lt-LT"/>
        </w:rPr>
        <w:t xml:space="preserve"> </w:t>
      </w:r>
      <w:r w:rsidR="00514D6B" w:rsidRPr="00F65D51">
        <w:rPr>
          <w:rFonts w:ascii="Calibri" w:hAnsi="Calibri" w:cs="Tahoma"/>
          <w:b/>
          <w:bCs/>
          <w:noProof/>
          <w:color w:val="C00000"/>
          <w:sz w:val="18"/>
          <w:szCs w:val="18"/>
          <w:lang w:val="lt-LT"/>
        </w:rPr>
        <w:t>108</w:t>
      </w:r>
      <w:r w:rsidR="00521326" w:rsidRPr="00F65D51">
        <w:rPr>
          <w:rFonts w:ascii="Calibri" w:hAnsi="Calibri" w:cs="Tahoma"/>
          <w:b/>
          <w:bCs/>
          <w:noProof/>
          <w:color w:val="C00000"/>
          <w:sz w:val="18"/>
          <w:szCs w:val="18"/>
          <w:lang w:val="lt-LT"/>
        </w:rPr>
        <w:t>0</w:t>
      </w:r>
      <w:r w:rsidR="003250D1" w:rsidRPr="00F65D51">
        <w:rPr>
          <w:rFonts w:ascii="Calibri" w:hAnsi="Calibri" w:cs="Tahoma"/>
          <w:b/>
          <w:bCs/>
          <w:noProof/>
          <w:color w:val="C00000"/>
          <w:sz w:val="18"/>
          <w:szCs w:val="18"/>
          <w:lang w:val="lt-LT"/>
        </w:rPr>
        <w:t>Lt/asm</w:t>
      </w:r>
      <w:r w:rsidR="00392B92" w:rsidRPr="00F65D51">
        <w:rPr>
          <w:rFonts w:ascii="Calibri" w:hAnsi="Calibri" w:cs="Tahoma"/>
          <w:b/>
          <w:bCs/>
          <w:noProof/>
          <w:color w:val="C00000"/>
          <w:sz w:val="18"/>
          <w:szCs w:val="18"/>
          <w:lang w:val="lt-LT"/>
        </w:rPr>
        <w:t>.</w:t>
      </w:r>
      <w:r w:rsidR="003250D1" w:rsidRPr="00F65D51">
        <w:rPr>
          <w:rFonts w:ascii="Calibri" w:hAnsi="Calibri" w:cs="Tahoma"/>
          <w:bCs/>
          <w:noProof/>
          <w:color w:val="002060"/>
          <w:sz w:val="18"/>
          <w:szCs w:val="18"/>
          <w:lang w:val="lt-LT"/>
        </w:rPr>
        <w:t>-grupė iki 40 žm.;</w:t>
      </w:r>
    </w:p>
    <w:p w:rsidR="008342FC" w:rsidRPr="00F65D51" w:rsidRDefault="00514D6B" w:rsidP="00F65D51">
      <w:pPr>
        <w:spacing w:after="0" w:line="240" w:lineRule="auto"/>
        <w:ind w:left="720" w:firstLine="720"/>
        <w:rPr>
          <w:rFonts w:ascii="Calibri" w:hAnsi="Calibri" w:cs="Tahoma"/>
          <w:bCs/>
          <w:noProof/>
          <w:color w:val="1F497D"/>
          <w:sz w:val="18"/>
          <w:szCs w:val="18"/>
          <w:lang w:val="lt-LT"/>
        </w:rPr>
      </w:pPr>
      <w:r w:rsidRPr="00F65D51">
        <w:rPr>
          <w:rFonts w:ascii="Calibri" w:hAnsi="Calibri" w:cs="Tahoma"/>
          <w:b/>
          <w:bCs/>
          <w:noProof/>
          <w:color w:val="C00000"/>
          <w:sz w:val="18"/>
          <w:szCs w:val="18"/>
          <w:lang w:val="lt-LT"/>
        </w:rPr>
        <w:t>118</w:t>
      </w:r>
      <w:r w:rsidR="00392B92" w:rsidRPr="00F65D51">
        <w:rPr>
          <w:rFonts w:ascii="Calibri" w:hAnsi="Calibri" w:cs="Tahoma"/>
          <w:b/>
          <w:bCs/>
          <w:noProof/>
          <w:color w:val="C00000"/>
          <w:sz w:val="18"/>
          <w:szCs w:val="18"/>
          <w:lang w:val="lt-LT"/>
        </w:rPr>
        <w:t xml:space="preserve">0 </w:t>
      </w:r>
      <w:r w:rsidR="003250D1" w:rsidRPr="00F65D51">
        <w:rPr>
          <w:rFonts w:ascii="Calibri" w:hAnsi="Calibri" w:cs="Tahoma"/>
          <w:b/>
          <w:bCs/>
          <w:noProof/>
          <w:color w:val="C00000"/>
          <w:sz w:val="18"/>
          <w:szCs w:val="18"/>
          <w:lang w:val="lt-LT"/>
        </w:rPr>
        <w:t>Lt/asm</w:t>
      </w:r>
      <w:r w:rsidR="003250D1" w:rsidRPr="00F65D51">
        <w:rPr>
          <w:rFonts w:ascii="Calibri" w:hAnsi="Calibri" w:cs="Tahoma"/>
          <w:bCs/>
          <w:noProof/>
          <w:color w:val="002060"/>
          <w:sz w:val="18"/>
          <w:szCs w:val="18"/>
          <w:lang w:val="lt-LT"/>
        </w:rPr>
        <w:t>-grupė iki 35 žm.;</w:t>
      </w:r>
      <w:r w:rsidR="009A3ED0" w:rsidRPr="00F65D51">
        <w:rPr>
          <w:rFonts w:ascii="Calibri" w:hAnsi="Calibri" w:cs="Tahoma"/>
          <w:b/>
          <w:bCs/>
          <w:noProof/>
          <w:color w:val="C00000"/>
          <w:sz w:val="18"/>
          <w:szCs w:val="18"/>
          <w:lang w:val="lt-LT"/>
        </w:rPr>
        <w:t xml:space="preserve"> </w:t>
      </w:r>
      <w:r w:rsidRPr="00F65D51">
        <w:rPr>
          <w:rFonts w:ascii="Calibri" w:hAnsi="Calibri" w:cs="Tahoma"/>
          <w:b/>
          <w:bCs/>
          <w:noProof/>
          <w:color w:val="C00000"/>
          <w:sz w:val="18"/>
          <w:szCs w:val="18"/>
          <w:lang w:val="lt-LT"/>
        </w:rPr>
        <w:t>128</w:t>
      </w:r>
      <w:r w:rsidR="009A3ED0" w:rsidRPr="00F65D51">
        <w:rPr>
          <w:rFonts w:ascii="Calibri" w:hAnsi="Calibri" w:cs="Tahoma"/>
          <w:b/>
          <w:bCs/>
          <w:noProof/>
          <w:color w:val="C00000"/>
          <w:sz w:val="18"/>
          <w:szCs w:val="18"/>
          <w:lang w:val="lt-LT"/>
        </w:rPr>
        <w:t>0Lt/asm.</w:t>
      </w:r>
      <w:r w:rsidR="009A3ED0" w:rsidRPr="00F65D51">
        <w:rPr>
          <w:rFonts w:ascii="Calibri" w:hAnsi="Calibri" w:cs="Tahoma"/>
          <w:bCs/>
          <w:i/>
          <w:noProof/>
          <w:color w:val="002060"/>
          <w:sz w:val="18"/>
          <w:szCs w:val="18"/>
          <w:lang w:val="lt-LT"/>
        </w:rPr>
        <w:t xml:space="preserve">- </w:t>
      </w:r>
      <w:r w:rsidR="009A3ED0" w:rsidRPr="00F65D51">
        <w:rPr>
          <w:rFonts w:ascii="Calibri" w:hAnsi="Calibri" w:cs="Tahoma"/>
          <w:bCs/>
          <w:noProof/>
          <w:color w:val="002060"/>
          <w:sz w:val="18"/>
          <w:szCs w:val="18"/>
          <w:lang w:val="lt-LT"/>
        </w:rPr>
        <w:t>grupė iki 30 žm</w:t>
      </w:r>
      <w:r w:rsidR="00415FD4" w:rsidRPr="00F65D51">
        <w:rPr>
          <w:rFonts w:ascii="Calibri" w:hAnsi="Calibri" w:cs="Tahoma"/>
          <w:bCs/>
          <w:noProof/>
          <w:color w:val="002060"/>
          <w:sz w:val="18"/>
          <w:szCs w:val="18"/>
          <w:lang w:val="lt-LT"/>
        </w:rPr>
        <w:t xml:space="preserve"> ;</w:t>
      </w:r>
    </w:p>
    <w:p w:rsidR="003250D1" w:rsidRPr="00F65D51" w:rsidRDefault="00514D6B" w:rsidP="00F65D51">
      <w:pPr>
        <w:spacing w:after="0" w:line="240" w:lineRule="auto"/>
        <w:ind w:left="720" w:firstLine="720"/>
        <w:rPr>
          <w:rStyle w:val="Strong"/>
          <w:rFonts w:ascii="Calibri" w:hAnsi="Calibri" w:cs="Tahoma"/>
          <w:b w:val="0"/>
          <w:bCs/>
          <w:noProof/>
          <w:color w:val="1F497D"/>
          <w:sz w:val="18"/>
          <w:szCs w:val="18"/>
          <w:lang w:val="lt-LT"/>
        </w:rPr>
      </w:pPr>
      <w:r w:rsidRPr="00F65D51">
        <w:rPr>
          <w:rFonts w:ascii="Calibri" w:hAnsi="Calibri" w:cs="Tahoma"/>
          <w:b/>
          <w:bCs/>
          <w:noProof/>
          <w:color w:val="C00000"/>
          <w:sz w:val="18"/>
          <w:szCs w:val="18"/>
          <w:lang w:val="lt-LT"/>
        </w:rPr>
        <w:t>138</w:t>
      </w:r>
      <w:r w:rsidR="00392B92" w:rsidRPr="00F65D51">
        <w:rPr>
          <w:rFonts w:ascii="Calibri" w:hAnsi="Calibri" w:cs="Tahoma"/>
          <w:b/>
          <w:bCs/>
          <w:noProof/>
          <w:color w:val="C00000"/>
          <w:sz w:val="18"/>
          <w:szCs w:val="18"/>
          <w:lang w:val="lt-LT"/>
        </w:rPr>
        <w:t>0</w:t>
      </w:r>
      <w:r w:rsidR="003250D1" w:rsidRPr="00F65D51">
        <w:rPr>
          <w:rFonts w:ascii="Calibri" w:hAnsi="Calibri" w:cs="Tahoma"/>
          <w:b/>
          <w:bCs/>
          <w:noProof/>
          <w:color w:val="C00000"/>
          <w:sz w:val="18"/>
          <w:szCs w:val="18"/>
          <w:lang w:val="lt-LT"/>
        </w:rPr>
        <w:t>Lt/asm</w:t>
      </w:r>
      <w:r w:rsidR="00392B92" w:rsidRPr="00F65D51">
        <w:rPr>
          <w:rFonts w:ascii="Calibri" w:hAnsi="Calibri" w:cs="Tahoma"/>
          <w:b/>
          <w:bCs/>
          <w:noProof/>
          <w:color w:val="C00000"/>
          <w:sz w:val="18"/>
          <w:szCs w:val="18"/>
          <w:lang w:val="lt-LT"/>
        </w:rPr>
        <w:t>.</w:t>
      </w:r>
      <w:r w:rsidR="003250D1" w:rsidRPr="00F65D51">
        <w:rPr>
          <w:rFonts w:ascii="Calibri" w:hAnsi="Calibri" w:cs="Tahoma"/>
          <w:bCs/>
          <w:noProof/>
          <w:color w:val="002060"/>
          <w:sz w:val="18"/>
          <w:szCs w:val="18"/>
          <w:lang w:val="lt-LT"/>
        </w:rPr>
        <w:t>-grupė iki 25 žm.;</w:t>
      </w:r>
    </w:p>
    <w:p w:rsidR="002C1854" w:rsidRPr="00F65D51" w:rsidRDefault="002C1854" w:rsidP="002C1854">
      <w:pPr>
        <w:spacing w:after="0" w:line="240" w:lineRule="auto"/>
        <w:rPr>
          <w:rFonts w:ascii="Calibri" w:hAnsi="Calibri" w:cs="Tahoma"/>
          <w:bCs/>
          <w:noProof/>
          <w:color w:val="1F497D"/>
          <w:sz w:val="18"/>
          <w:szCs w:val="18"/>
          <w:lang w:val="lt-LT"/>
        </w:rPr>
      </w:pPr>
    </w:p>
    <w:p w:rsidR="00B1013D" w:rsidRPr="00F65D51" w:rsidRDefault="00685D7A" w:rsidP="004A1802">
      <w:pPr>
        <w:spacing w:after="0" w:line="240" w:lineRule="auto"/>
        <w:jc w:val="both"/>
        <w:rPr>
          <w:rFonts w:ascii="Calibri" w:hAnsi="Calibri" w:cs="Tahoma"/>
          <w:bCs/>
          <w:noProof/>
          <w:color w:val="1F497D" w:themeColor="text2"/>
          <w:sz w:val="18"/>
          <w:szCs w:val="18"/>
          <w:lang w:val="lt-LT"/>
        </w:rPr>
      </w:pPr>
      <w:r w:rsidRPr="00F65D51">
        <w:rPr>
          <w:rFonts w:cs="Tahoma"/>
          <w:b/>
          <w:color w:val="C00000"/>
          <w:sz w:val="20"/>
          <w:szCs w:val="20"/>
          <w:lang w:val="lt-LT"/>
        </w:rPr>
        <w:t xml:space="preserve">Speciali kaina </w:t>
      </w:r>
      <w:r w:rsidR="00D347F6" w:rsidRPr="00F65D51">
        <w:rPr>
          <w:rFonts w:cs="Tahoma"/>
          <w:b/>
          <w:color w:val="C00000"/>
          <w:sz w:val="20"/>
          <w:szCs w:val="20"/>
          <w:lang w:val="lt-LT"/>
        </w:rPr>
        <w:t xml:space="preserve">LŠTA </w:t>
      </w:r>
      <w:r w:rsidRPr="00F65D51">
        <w:rPr>
          <w:rFonts w:cs="Tahoma"/>
          <w:b/>
          <w:color w:val="C00000"/>
          <w:sz w:val="20"/>
          <w:szCs w:val="20"/>
          <w:lang w:val="lt-LT"/>
        </w:rPr>
        <w:t xml:space="preserve">nariams – </w:t>
      </w:r>
      <w:r w:rsidR="00514D6B" w:rsidRPr="00F65D51">
        <w:rPr>
          <w:rFonts w:cs="Tahoma"/>
          <w:b/>
          <w:color w:val="C00000"/>
          <w:sz w:val="20"/>
          <w:szCs w:val="20"/>
          <w:lang w:val="lt-LT"/>
        </w:rPr>
        <w:t>88</w:t>
      </w:r>
      <w:r w:rsidR="004A1802" w:rsidRPr="00F65D51">
        <w:rPr>
          <w:rFonts w:cs="Tahoma"/>
          <w:b/>
          <w:color w:val="C00000"/>
          <w:sz w:val="20"/>
          <w:szCs w:val="20"/>
          <w:lang w:val="lt-LT"/>
        </w:rPr>
        <w:t xml:space="preserve">0 Lt </w:t>
      </w:r>
      <w:r w:rsidR="004A1802" w:rsidRPr="00F65D51">
        <w:rPr>
          <w:rFonts w:cs="Tahoma"/>
          <w:color w:val="1F497D" w:themeColor="text2"/>
          <w:sz w:val="20"/>
          <w:szCs w:val="20"/>
          <w:lang w:val="lt-LT"/>
        </w:rPr>
        <w:t>(</w:t>
      </w:r>
      <w:r w:rsidR="00B1013D" w:rsidRPr="00F65D51">
        <w:rPr>
          <w:rFonts w:ascii="Calibri" w:hAnsi="Calibri" w:cs="Tahoma"/>
          <w:bCs/>
          <w:noProof/>
          <w:color w:val="1F497D" w:themeColor="text2"/>
          <w:sz w:val="18"/>
          <w:szCs w:val="18"/>
          <w:lang w:val="lt-LT"/>
        </w:rPr>
        <w:t xml:space="preserve">esant grupei ne mažiau </w:t>
      </w:r>
      <w:r w:rsidR="004A1802" w:rsidRPr="00F65D51">
        <w:rPr>
          <w:rFonts w:ascii="Calibri" w:hAnsi="Calibri" w:cs="Tahoma"/>
          <w:bCs/>
          <w:noProof/>
          <w:color w:val="1F497D" w:themeColor="text2"/>
          <w:sz w:val="18"/>
          <w:szCs w:val="18"/>
          <w:lang w:val="lt-LT"/>
        </w:rPr>
        <w:t xml:space="preserve">45 žm.) </w:t>
      </w:r>
      <w:r w:rsidR="002C1854" w:rsidRPr="00F65D51">
        <w:rPr>
          <w:rFonts w:ascii="Calibri" w:hAnsi="Calibri" w:cs="Tahoma"/>
          <w:bCs/>
          <w:noProof/>
          <w:color w:val="1F497D" w:themeColor="text2"/>
          <w:sz w:val="18"/>
          <w:szCs w:val="18"/>
          <w:lang w:val="lt-LT"/>
        </w:rPr>
        <w:t xml:space="preserve"> </w:t>
      </w:r>
    </w:p>
    <w:p w:rsidR="00D63090" w:rsidRPr="00F65D51" w:rsidRDefault="004A1802" w:rsidP="004A1802">
      <w:pPr>
        <w:spacing w:after="0" w:line="240" w:lineRule="auto"/>
        <w:jc w:val="both"/>
        <w:rPr>
          <w:rFonts w:ascii="Calibri" w:hAnsi="Calibri" w:cs="Tahoma"/>
          <w:b/>
          <w:bCs/>
          <w:noProof/>
          <w:color w:val="C00000"/>
          <w:sz w:val="18"/>
          <w:szCs w:val="18"/>
          <w:u w:val="single"/>
          <w:lang w:val="lt-LT"/>
        </w:rPr>
      </w:pPr>
      <w:r w:rsidRPr="00F65D51">
        <w:rPr>
          <w:rFonts w:ascii="Calibri" w:hAnsi="Calibri" w:cs="Tahoma"/>
          <w:b/>
          <w:bCs/>
          <w:noProof/>
          <w:color w:val="C00000"/>
          <w:sz w:val="18"/>
          <w:szCs w:val="18"/>
          <w:u w:val="single"/>
          <w:lang w:val="lt-LT"/>
        </w:rPr>
        <w:t xml:space="preserve">arba 10 % nuolaida </w:t>
      </w:r>
      <w:r w:rsidR="00514D6B" w:rsidRPr="00F65D51">
        <w:rPr>
          <w:rFonts w:ascii="Calibri" w:hAnsi="Calibri" w:cs="Tahoma"/>
          <w:b/>
          <w:bCs/>
          <w:noProof/>
          <w:color w:val="C00000"/>
          <w:sz w:val="18"/>
          <w:szCs w:val="18"/>
          <w:u w:val="single"/>
          <w:lang w:val="lt-LT"/>
        </w:rPr>
        <w:t xml:space="preserve">kelionės </w:t>
      </w:r>
      <w:r w:rsidRPr="00F65D51">
        <w:rPr>
          <w:rFonts w:ascii="Calibri" w:hAnsi="Calibri" w:cs="Tahoma"/>
          <w:b/>
          <w:bCs/>
          <w:noProof/>
          <w:color w:val="C00000"/>
          <w:sz w:val="18"/>
          <w:szCs w:val="18"/>
          <w:u w:val="single"/>
          <w:lang w:val="lt-LT"/>
        </w:rPr>
        <w:t xml:space="preserve">kainai  </w:t>
      </w:r>
      <w:r w:rsidR="00354A24" w:rsidRPr="00F65D51">
        <w:rPr>
          <w:rFonts w:ascii="Calibri" w:hAnsi="Calibri" w:cs="Tahoma"/>
          <w:b/>
          <w:bCs/>
          <w:noProof/>
          <w:color w:val="C00000"/>
          <w:sz w:val="18"/>
          <w:szCs w:val="18"/>
          <w:u w:val="single"/>
          <w:lang w:val="lt-LT"/>
        </w:rPr>
        <w:t>ne</w:t>
      </w:r>
      <w:r w:rsidRPr="00F65D51">
        <w:rPr>
          <w:rFonts w:ascii="Calibri" w:hAnsi="Calibri" w:cs="Tahoma"/>
          <w:b/>
          <w:bCs/>
          <w:noProof/>
          <w:color w:val="C00000"/>
          <w:sz w:val="18"/>
          <w:szCs w:val="18"/>
          <w:u w:val="single"/>
          <w:lang w:val="lt-LT"/>
        </w:rPr>
        <w:t>priklausomai nuo grupės dydžio.</w:t>
      </w:r>
    </w:p>
    <w:p w:rsidR="00B1013D" w:rsidRPr="00F65D51" w:rsidRDefault="00B1013D" w:rsidP="00D63090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noProof/>
          <w:color w:val="244061" w:themeColor="accent1" w:themeShade="80"/>
          <w:sz w:val="18"/>
          <w:szCs w:val="18"/>
          <w:u w:val="single"/>
          <w:lang w:val="lt-LT"/>
        </w:rPr>
      </w:pPr>
    </w:p>
    <w:p w:rsidR="00D63090" w:rsidRPr="00F65D51" w:rsidRDefault="00D63090" w:rsidP="00D63090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noProof/>
          <w:color w:val="244061" w:themeColor="accent1" w:themeShade="80"/>
          <w:sz w:val="18"/>
          <w:szCs w:val="18"/>
          <w:u w:val="single"/>
          <w:lang w:val="lt-LT"/>
        </w:rPr>
      </w:pPr>
      <w:r w:rsidRPr="00F65D51">
        <w:rPr>
          <w:rFonts w:ascii="Calibri" w:eastAsia="Times New Roman" w:hAnsi="Calibri" w:cs="Calibri"/>
          <w:b/>
          <w:noProof/>
          <w:color w:val="244061" w:themeColor="accent1" w:themeShade="80"/>
          <w:sz w:val="18"/>
          <w:szCs w:val="18"/>
          <w:u w:val="single"/>
          <w:lang w:val="lt-LT"/>
        </w:rPr>
        <w:t xml:space="preserve">Į kainą įskaičiuota: </w:t>
      </w:r>
    </w:p>
    <w:p w:rsidR="00D63090" w:rsidRPr="00F65D51" w:rsidRDefault="004A1802" w:rsidP="00D63090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noProof/>
          <w:color w:val="244061" w:themeColor="accent1" w:themeShade="80"/>
          <w:sz w:val="18"/>
          <w:szCs w:val="18"/>
          <w:lang w:val="lt-LT"/>
        </w:rPr>
      </w:pPr>
      <w:r w:rsidRPr="00F65D51">
        <w:rPr>
          <w:rFonts w:ascii="Calibri" w:eastAsia="Times New Roman" w:hAnsi="Calibri" w:cs="Calibri"/>
          <w:noProof/>
          <w:color w:val="244061" w:themeColor="accent1" w:themeShade="80"/>
          <w:sz w:val="18"/>
          <w:szCs w:val="18"/>
          <w:lang w:val="lt-LT"/>
        </w:rPr>
        <w:t>•</w:t>
      </w:r>
      <w:r w:rsidRPr="00F65D51">
        <w:rPr>
          <w:rFonts w:ascii="Calibri" w:eastAsia="Times New Roman" w:hAnsi="Calibri" w:cs="Calibri"/>
          <w:noProof/>
          <w:color w:val="244061" w:themeColor="accent1" w:themeShade="80"/>
          <w:sz w:val="18"/>
          <w:szCs w:val="18"/>
          <w:lang w:val="lt-LT"/>
        </w:rPr>
        <w:tab/>
        <w:t>kelionė patogiu 48</w:t>
      </w:r>
      <w:r w:rsidR="00D347F6" w:rsidRPr="00F65D51">
        <w:rPr>
          <w:rFonts w:ascii="Calibri" w:eastAsia="Times New Roman" w:hAnsi="Calibri" w:cs="Calibri"/>
          <w:noProof/>
          <w:color w:val="244061" w:themeColor="accent1" w:themeShade="80"/>
          <w:sz w:val="18"/>
          <w:szCs w:val="18"/>
          <w:lang w:val="lt-LT"/>
        </w:rPr>
        <w:t>-50</w:t>
      </w:r>
      <w:r w:rsidR="00D63090" w:rsidRPr="00F65D51">
        <w:rPr>
          <w:rFonts w:ascii="Calibri" w:eastAsia="Times New Roman" w:hAnsi="Calibri" w:cs="Calibri"/>
          <w:noProof/>
          <w:color w:val="244061" w:themeColor="accent1" w:themeShade="80"/>
          <w:sz w:val="18"/>
          <w:szCs w:val="18"/>
          <w:lang w:val="lt-LT"/>
        </w:rPr>
        <w:t xml:space="preserve"> vietų autobusu (</w:t>
      </w:r>
      <w:hyperlink r:id="rId11" w:history="1">
        <w:r w:rsidR="00D63090" w:rsidRPr="00F65D51">
          <w:rPr>
            <w:rFonts w:ascii="Calibri" w:eastAsia="Times New Roman" w:hAnsi="Calibri" w:cs="Calibri"/>
            <w:b/>
            <w:bCs/>
            <w:noProof/>
            <w:color w:val="244061" w:themeColor="accent1" w:themeShade="80"/>
            <w:sz w:val="18"/>
            <w:szCs w:val="18"/>
            <w:u w:val="single"/>
            <w:lang w:val="lt-LT"/>
          </w:rPr>
          <w:t>www.anc.lt</w:t>
        </w:r>
      </w:hyperlink>
      <w:r w:rsidR="00D63090" w:rsidRPr="00F65D51">
        <w:rPr>
          <w:rFonts w:ascii="Calibri" w:eastAsia="Times New Roman" w:hAnsi="Calibri" w:cs="Calibri"/>
          <w:bCs/>
          <w:noProof/>
          <w:color w:val="244061" w:themeColor="accent1" w:themeShade="80"/>
          <w:sz w:val="18"/>
          <w:szCs w:val="18"/>
          <w:u w:val="single"/>
          <w:lang w:val="lt-LT"/>
        </w:rPr>
        <w:t xml:space="preserve"> </w:t>
      </w:r>
      <w:r w:rsidR="00D63090" w:rsidRPr="00F65D51">
        <w:rPr>
          <w:rFonts w:ascii="Calibri" w:eastAsia="Times New Roman" w:hAnsi="Calibri" w:cs="Calibri"/>
          <w:bCs/>
          <w:noProof/>
          <w:color w:val="244061" w:themeColor="accent1" w:themeShade="80"/>
          <w:sz w:val="18"/>
          <w:szCs w:val="18"/>
          <w:lang w:val="lt-LT"/>
        </w:rPr>
        <w:t>);</w:t>
      </w:r>
    </w:p>
    <w:p w:rsidR="004E4860" w:rsidRPr="00F65D51" w:rsidRDefault="00D63090" w:rsidP="004E4860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color w:val="244061" w:themeColor="accent1" w:themeShade="80"/>
          <w:sz w:val="18"/>
          <w:szCs w:val="18"/>
          <w:lang w:val="lt-LT"/>
        </w:rPr>
      </w:pPr>
      <w:r w:rsidRPr="00F65D51">
        <w:rPr>
          <w:rFonts w:ascii="Calibri" w:eastAsia="Times New Roman" w:hAnsi="Calibri" w:cs="Calibri"/>
          <w:noProof/>
          <w:color w:val="244061" w:themeColor="accent1" w:themeShade="80"/>
          <w:sz w:val="18"/>
          <w:szCs w:val="18"/>
          <w:lang w:val="lt-LT"/>
        </w:rPr>
        <w:t>•</w:t>
      </w:r>
      <w:r w:rsidRPr="00F65D51">
        <w:rPr>
          <w:rFonts w:ascii="Calibri" w:eastAsia="Times New Roman" w:hAnsi="Calibri" w:cs="Calibri"/>
          <w:noProof/>
          <w:color w:val="244061" w:themeColor="accent1" w:themeShade="80"/>
          <w:sz w:val="18"/>
          <w:szCs w:val="18"/>
          <w:lang w:val="lt-LT"/>
        </w:rPr>
        <w:tab/>
        <w:t>5 nakvynės turistinės kl</w:t>
      </w:r>
      <w:r w:rsidR="004E4860" w:rsidRPr="00F65D51">
        <w:rPr>
          <w:rFonts w:ascii="Calibri" w:eastAsia="Times New Roman" w:hAnsi="Calibri" w:cs="Calibri"/>
          <w:noProof/>
          <w:color w:val="244061" w:themeColor="accent1" w:themeShade="80"/>
          <w:sz w:val="18"/>
          <w:szCs w:val="18"/>
          <w:lang w:val="lt-LT"/>
        </w:rPr>
        <w:t>asės viešbučiuose su pusryčiais;</w:t>
      </w:r>
      <w:r w:rsidR="004E4860" w:rsidRPr="00F65D51">
        <w:rPr>
          <w:color w:val="244061" w:themeColor="accent1" w:themeShade="80"/>
          <w:sz w:val="18"/>
          <w:szCs w:val="18"/>
          <w:lang w:val="lt-LT"/>
        </w:rPr>
        <w:t xml:space="preserve"> </w:t>
      </w:r>
    </w:p>
    <w:p w:rsidR="004E4860" w:rsidRPr="00F65D51" w:rsidRDefault="004E4860" w:rsidP="004E4860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color w:val="244061" w:themeColor="accent1" w:themeShade="80"/>
          <w:sz w:val="18"/>
          <w:szCs w:val="18"/>
          <w:lang w:val="lt-LT"/>
        </w:rPr>
      </w:pPr>
      <w:r w:rsidRPr="00F65D51">
        <w:rPr>
          <w:rFonts w:ascii="Calibri" w:eastAsia="Times New Roman" w:hAnsi="Calibri" w:cs="Calibri"/>
          <w:noProof/>
          <w:color w:val="244061" w:themeColor="accent1" w:themeShade="80"/>
          <w:sz w:val="18"/>
          <w:szCs w:val="18"/>
          <w:lang w:val="lt-LT"/>
        </w:rPr>
        <w:t>•</w:t>
      </w:r>
      <w:r w:rsidRPr="00F65D51">
        <w:rPr>
          <w:color w:val="244061" w:themeColor="accent1" w:themeShade="80"/>
          <w:sz w:val="18"/>
          <w:szCs w:val="18"/>
          <w:lang w:val="lt-LT"/>
        </w:rPr>
        <w:t xml:space="preserve">    </w:t>
      </w:r>
      <w:r w:rsidRPr="00F65D51">
        <w:rPr>
          <w:rFonts w:ascii="Calibri" w:eastAsia="Times New Roman" w:hAnsi="Calibri" w:cs="Calibri"/>
          <w:noProof/>
          <w:color w:val="244061" w:themeColor="accent1" w:themeShade="80"/>
          <w:sz w:val="18"/>
          <w:szCs w:val="18"/>
          <w:lang w:val="lt-LT"/>
        </w:rPr>
        <w:t>pervežimai autobusu viešbutis-paroda-viešbutis;</w:t>
      </w:r>
    </w:p>
    <w:p w:rsidR="004E4860" w:rsidRPr="00F65D51" w:rsidRDefault="004E4860" w:rsidP="004E4860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color w:val="244061" w:themeColor="accent1" w:themeShade="80"/>
          <w:sz w:val="18"/>
          <w:szCs w:val="18"/>
          <w:lang w:val="lt-LT"/>
        </w:rPr>
      </w:pPr>
      <w:r w:rsidRPr="00F65D51">
        <w:rPr>
          <w:rFonts w:ascii="Calibri" w:eastAsia="Times New Roman" w:hAnsi="Calibri" w:cs="Calibri"/>
          <w:noProof/>
          <w:color w:val="244061" w:themeColor="accent1" w:themeShade="80"/>
          <w:sz w:val="18"/>
          <w:szCs w:val="18"/>
          <w:lang w:val="lt-LT"/>
        </w:rPr>
        <w:t>•</w:t>
      </w:r>
      <w:r w:rsidRPr="00F65D51">
        <w:rPr>
          <w:color w:val="244061" w:themeColor="accent1" w:themeShade="80"/>
          <w:sz w:val="18"/>
          <w:szCs w:val="18"/>
          <w:lang w:val="lt-LT"/>
        </w:rPr>
        <w:t xml:space="preserve">    </w:t>
      </w:r>
      <w:r w:rsidRPr="00F65D51">
        <w:rPr>
          <w:rFonts w:ascii="Calibri" w:hAnsi="Calibri"/>
          <w:color w:val="244061" w:themeColor="accent1" w:themeShade="80"/>
          <w:sz w:val="18"/>
          <w:szCs w:val="18"/>
          <w:lang w:val="lt-LT" w:eastAsia="lt-LT"/>
        </w:rPr>
        <w:t>profesionalaus kelionės vadovo – vertėjo paslaugos;</w:t>
      </w:r>
    </w:p>
    <w:p w:rsidR="004E4860" w:rsidRPr="00F65D51" w:rsidRDefault="004E4860" w:rsidP="004E4860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noProof/>
          <w:color w:val="244061" w:themeColor="accent1" w:themeShade="80"/>
          <w:sz w:val="18"/>
          <w:szCs w:val="18"/>
          <w:lang w:val="lt-LT"/>
        </w:rPr>
      </w:pPr>
      <w:r w:rsidRPr="00F65D51">
        <w:rPr>
          <w:rFonts w:ascii="Calibri" w:eastAsia="Times New Roman" w:hAnsi="Calibri" w:cs="Calibri"/>
          <w:noProof/>
          <w:color w:val="244061" w:themeColor="accent1" w:themeShade="80"/>
          <w:sz w:val="18"/>
          <w:szCs w:val="18"/>
          <w:lang w:val="lt-LT"/>
        </w:rPr>
        <w:t>•</w:t>
      </w:r>
      <w:r w:rsidRPr="00F65D51">
        <w:rPr>
          <w:color w:val="244061" w:themeColor="accent1" w:themeShade="80"/>
          <w:sz w:val="18"/>
          <w:szCs w:val="18"/>
          <w:lang w:val="lt-LT"/>
        </w:rPr>
        <w:t xml:space="preserve">    </w:t>
      </w:r>
      <w:r w:rsidR="00241241" w:rsidRPr="00F65D51">
        <w:rPr>
          <w:rFonts w:ascii="Calibri" w:eastAsia="Times New Roman" w:hAnsi="Calibri" w:cs="Calibri"/>
          <w:noProof/>
          <w:color w:val="244061" w:themeColor="accent1" w:themeShade="80"/>
          <w:sz w:val="18"/>
          <w:szCs w:val="18"/>
          <w:lang w:val="lt-LT"/>
        </w:rPr>
        <w:t xml:space="preserve">kultūrinė–pažintinė </w:t>
      </w:r>
      <w:r w:rsidRPr="00F65D51">
        <w:rPr>
          <w:rFonts w:ascii="Calibri" w:eastAsia="Times New Roman" w:hAnsi="Calibri" w:cs="Calibri"/>
          <w:noProof/>
          <w:color w:val="244061" w:themeColor="accent1" w:themeShade="80"/>
          <w:sz w:val="18"/>
          <w:szCs w:val="18"/>
          <w:lang w:val="lt-LT"/>
        </w:rPr>
        <w:t>programa</w:t>
      </w:r>
      <w:r w:rsidR="00241241" w:rsidRPr="00F65D51">
        <w:rPr>
          <w:rFonts w:ascii="Calibri" w:eastAsia="Times New Roman" w:hAnsi="Calibri" w:cs="Calibri"/>
          <w:noProof/>
          <w:color w:val="244061" w:themeColor="accent1" w:themeShade="80"/>
          <w:sz w:val="18"/>
          <w:szCs w:val="18"/>
          <w:lang w:val="lt-LT"/>
        </w:rPr>
        <w:t>;</w:t>
      </w:r>
    </w:p>
    <w:p w:rsidR="00D63090" w:rsidRPr="00F65D51" w:rsidRDefault="00D63090" w:rsidP="00D63090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noProof/>
          <w:color w:val="244061" w:themeColor="accent1" w:themeShade="80"/>
          <w:sz w:val="18"/>
          <w:szCs w:val="18"/>
          <w:lang w:val="lt-LT"/>
        </w:rPr>
      </w:pPr>
      <w:r w:rsidRPr="00F65D51">
        <w:rPr>
          <w:rFonts w:ascii="Calibri" w:eastAsia="Times New Roman" w:hAnsi="Calibri" w:cs="Calibri"/>
          <w:noProof/>
          <w:color w:val="244061" w:themeColor="accent1" w:themeShade="80"/>
          <w:sz w:val="18"/>
          <w:szCs w:val="18"/>
          <w:lang w:val="lt-LT"/>
        </w:rPr>
        <w:t>•</w:t>
      </w:r>
      <w:r w:rsidRPr="00F65D51">
        <w:rPr>
          <w:rFonts w:ascii="Calibri" w:eastAsia="Times New Roman" w:hAnsi="Calibri" w:cs="Calibri"/>
          <w:noProof/>
          <w:color w:val="244061" w:themeColor="accent1" w:themeShade="80"/>
          <w:sz w:val="18"/>
          <w:szCs w:val="18"/>
          <w:lang w:val="lt-LT"/>
        </w:rPr>
        <w:tab/>
      </w:r>
      <w:r w:rsidR="009D380E" w:rsidRPr="00F65D51">
        <w:rPr>
          <w:rFonts w:ascii="Calibri" w:eastAsia="Times New Roman" w:hAnsi="Calibri" w:cs="Calibri"/>
          <w:noProof/>
          <w:color w:val="244061" w:themeColor="accent1" w:themeShade="80"/>
          <w:sz w:val="18"/>
          <w:szCs w:val="18"/>
          <w:lang w:val="lt-LT"/>
        </w:rPr>
        <w:t>medicininių iš laidų</w:t>
      </w:r>
      <w:r w:rsidR="00F65D51">
        <w:rPr>
          <w:rFonts w:ascii="Calibri" w:eastAsia="Times New Roman" w:hAnsi="Calibri" w:cs="Calibri"/>
          <w:noProof/>
          <w:color w:val="244061" w:themeColor="accent1" w:themeShade="80"/>
          <w:sz w:val="18"/>
          <w:szCs w:val="18"/>
          <w:lang w:val="lt-LT"/>
        </w:rPr>
        <w:t xml:space="preserve"> draudimas kelionės metu.</w:t>
      </w:r>
    </w:p>
    <w:p w:rsidR="00D63090" w:rsidRPr="00F65D51" w:rsidRDefault="00D63090" w:rsidP="00D63090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noProof/>
          <w:color w:val="244061" w:themeColor="accent1" w:themeShade="80"/>
          <w:sz w:val="18"/>
          <w:szCs w:val="18"/>
          <w:lang w:val="lt-LT"/>
        </w:rPr>
      </w:pPr>
    </w:p>
    <w:p w:rsidR="00D63090" w:rsidRPr="00F65D51" w:rsidRDefault="00D63090" w:rsidP="00D63090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noProof/>
          <w:color w:val="244061" w:themeColor="accent1" w:themeShade="80"/>
          <w:sz w:val="18"/>
          <w:szCs w:val="18"/>
          <w:u w:val="single"/>
          <w:lang w:val="lt-LT"/>
        </w:rPr>
      </w:pPr>
      <w:r w:rsidRPr="00F65D51">
        <w:rPr>
          <w:rFonts w:ascii="Calibri" w:eastAsia="Times New Roman" w:hAnsi="Calibri" w:cs="Calibri"/>
          <w:b/>
          <w:noProof/>
          <w:color w:val="244061" w:themeColor="accent1" w:themeShade="80"/>
          <w:sz w:val="18"/>
          <w:szCs w:val="18"/>
          <w:u w:val="single"/>
          <w:lang w:val="lt-LT"/>
        </w:rPr>
        <w:t xml:space="preserve">Pastabos: </w:t>
      </w:r>
    </w:p>
    <w:p w:rsidR="00D63090" w:rsidRPr="00F65D51" w:rsidRDefault="00D63090" w:rsidP="00D63090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noProof/>
          <w:color w:val="244061" w:themeColor="accent1" w:themeShade="80"/>
          <w:sz w:val="18"/>
          <w:szCs w:val="18"/>
          <w:lang w:val="lt-LT"/>
        </w:rPr>
      </w:pPr>
      <w:r w:rsidRPr="00F65D51">
        <w:rPr>
          <w:rFonts w:ascii="Calibri" w:eastAsia="Times New Roman" w:hAnsi="Calibri" w:cs="Calibri"/>
          <w:noProof/>
          <w:color w:val="244061" w:themeColor="accent1" w:themeShade="80"/>
          <w:sz w:val="18"/>
          <w:szCs w:val="18"/>
          <w:lang w:val="lt-LT"/>
        </w:rPr>
        <w:t>• Į kainą neįskaičiuotas bil</w:t>
      </w:r>
      <w:r w:rsidR="009D380E" w:rsidRPr="00F65D51">
        <w:rPr>
          <w:rFonts w:ascii="Calibri" w:eastAsia="Times New Roman" w:hAnsi="Calibri" w:cs="Calibri"/>
          <w:noProof/>
          <w:color w:val="244061" w:themeColor="accent1" w:themeShade="80"/>
          <w:sz w:val="18"/>
          <w:szCs w:val="18"/>
          <w:lang w:val="lt-LT"/>
        </w:rPr>
        <w:t>ie</w:t>
      </w:r>
      <w:r w:rsidRPr="00F65D51">
        <w:rPr>
          <w:rFonts w:ascii="Calibri" w:eastAsia="Times New Roman" w:hAnsi="Calibri" w:cs="Calibri"/>
          <w:noProof/>
          <w:color w:val="244061" w:themeColor="accent1" w:themeShade="80"/>
          <w:sz w:val="18"/>
          <w:szCs w:val="18"/>
          <w:lang w:val="lt-LT"/>
        </w:rPr>
        <w:t>tas į parodą.</w:t>
      </w:r>
    </w:p>
    <w:p w:rsidR="00D63090" w:rsidRPr="00F65D51" w:rsidRDefault="00D63090" w:rsidP="00D63090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noProof/>
          <w:color w:val="244061" w:themeColor="accent1" w:themeShade="80"/>
          <w:sz w:val="18"/>
          <w:szCs w:val="18"/>
          <w:lang w:val="lt-LT"/>
        </w:rPr>
      </w:pPr>
      <w:r w:rsidRPr="00F65D51">
        <w:rPr>
          <w:rFonts w:ascii="Calibri" w:eastAsia="Times New Roman" w:hAnsi="Calibri" w:cs="Calibri"/>
          <w:noProof/>
          <w:color w:val="244061" w:themeColor="accent1" w:themeShade="80"/>
          <w:sz w:val="18"/>
          <w:szCs w:val="18"/>
          <w:lang w:val="lt-LT"/>
        </w:rPr>
        <w:t xml:space="preserve">• už (*) pažymėtus objektus papildomai mokama kelionės metu (apie </w:t>
      </w:r>
      <w:r w:rsidR="00D347F6" w:rsidRPr="00F65D51">
        <w:rPr>
          <w:rFonts w:ascii="Calibri" w:eastAsia="Times New Roman" w:hAnsi="Calibri" w:cs="Calibri"/>
          <w:noProof/>
          <w:color w:val="244061" w:themeColor="accent1" w:themeShade="80"/>
          <w:sz w:val="18"/>
          <w:szCs w:val="18"/>
          <w:lang w:val="lt-LT"/>
        </w:rPr>
        <w:t>70</w:t>
      </w:r>
      <w:r w:rsidRPr="00F65D51">
        <w:rPr>
          <w:rFonts w:ascii="Calibri" w:eastAsia="Times New Roman" w:hAnsi="Calibri" w:cs="Calibri"/>
          <w:noProof/>
          <w:color w:val="244061" w:themeColor="accent1" w:themeShade="80"/>
          <w:sz w:val="18"/>
          <w:szCs w:val="18"/>
          <w:lang w:val="lt-LT"/>
        </w:rPr>
        <w:t xml:space="preserve"> EUR)</w:t>
      </w:r>
      <w:r w:rsidR="00F65D51">
        <w:rPr>
          <w:rFonts w:ascii="Calibri" w:eastAsia="Times New Roman" w:hAnsi="Calibri" w:cs="Calibri"/>
          <w:noProof/>
          <w:color w:val="244061" w:themeColor="accent1" w:themeShade="80"/>
          <w:sz w:val="18"/>
          <w:szCs w:val="18"/>
          <w:lang w:val="lt-LT"/>
        </w:rPr>
        <w:t>.</w:t>
      </w:r>
    </w:p>
    <w:p w:rsidR="00D63090" w:rsidRPr="00F65D51" w:rsidRDefault="00D63090" w:rsidP="00D63090">
      <w:pPr>
        <w:widowControl w:val="0"/>
        <w:tabs>
          <w:tab w:val="left" w:pos="142"/>
        </w:tabs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noProof/>
          <w:color w:val="244061" w:themeColor="accent1" w:themeShade="80"/>
          <w:sz w:val="18"/>
          <w:szCs w:val="18"/>
          <w:lang w:val="lt-LT"/>
        </w:rPr>
      </w:pPr>
      <w:r w:rsidRPr="00F65D51">
        <w:rPr>
          <w:rFonts w:ascii="Calibri" w:eastAsia="Times New Roman" w:hAnsi="Calibri" w:cs="Calibri"/>
          <w:noProof/>
          <w:color w:val="244061" w:themeColor="accent1" w:themeShade="80"/>
          <w:sz w:val="18"/>
          <w:szCs w:val="18"/>
          <w:lang w:val="lt-LT"/>
        </w:rPr>
        <w:t>•</w:t>
      </w:r>
      <w:r w:rsidRPr="00F65D51">
        <w:rPr>
          <w:rFonts w:ascii="Calibri" w:eastAsia="Times New Roman" w:hAnsi="Calibri" w:cs="Calibri"/>
          <w:noProof/>
          <w:color w:val="244061" w:themeColor="accent1" w:themeShade="80"/>
          <w:sz w:val="18"/>
          <w:szCs w:val="18"/>
          <w:lang w:val="lt-LT"/>
        </w:rPr>
        <w:tab/>
        <w:t>Į kainą neįskaičiuoti viešojo transporto bilietai, kai autobusas dėl vairavimo ir poilsio režimo privalo stovėti.</w:t>
      </w:r>
    </w:p>
    <w:p w:rsidR="00D63090" w:rsidRPr="00F65D51" w:rsidRDefault="002C1854" w:rsidP="00D63090">
      <w:pPr>
        <w:widowControl w:val="0"/>
        <w:tabs>
          <w:tab w:val="left" w:pos="142"/>
        </w:tabs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noProof/>
          <w:color w:val="244061" w:themeColor="accent1" w:themeShade="80"/>
          <w:sz w:val="18"/>
          <w:szCs w:val="18"/>
          <w:lang w:val="lt-LT"/>
        </w:rPr>
      </w:pPr>
      <w:r w:rsidRPr="00F65D51">
        <w:rPr>
          <w:rFonts w:ascii="Calibri" w:eastAsia="Times New Roman" w:hAnsi="Calibri" w:cs="Calibri"/>
          <w:noProof/>
          <w:color w:val="244061" w:themeColor="accent1" w:themeShade="80"/>
          <w:sz w:val="18"/>
          <w:szCs w:val="18"/>
          <w:lang w:val="lt-LT"/>
        </w:rPr>
        <w:t>•</w:t>
      </w:r>
      <w:r w:rsidRPr="00F65D51">
        <w:rPr>
          <w:rFonts w:ascii="Calibri" w:eastAsia="Times New Roman" w:hAnsi="Calibri" w:cs="Calibri"/>
          <w:noProof/>
          <w:color w:val="244061" w:themeColor="accent1" w:themeShade="80"/>
          <w:sz w:val="18"/>
          <w:szCs w:val="18"/>
          <w:lang w:val="lt-LT"/>
        </w:rPr>
        <w:tab/>
        <w:t>k</w:t>
      </w:r>
      <w:r w:rsidR="00D63090" w:rsidRPr="00F65D51">
        <w:rPr>
          <w:rFonts w:ascii="Calibri" w:eastAsia="Times New Roman" w:hAnsi="Calibri" w:cs="Calibri"/>
          <w:noProof/>
          <w:color w:val="244061" w:themeColor="accent1" w:themeShade="80"/>
          <w:sz w:val="18"/>
          <w:szCs w:val="18"/>
          <w:lang w:val="lt-LT"/>
        </w:rPr>
        <w:t>elionės kaina priklauso nuo vykstančiųjų skaičiaus.</w:t>
      </w:r>
    </w:p>
    <w:p w:rsidR="00D63090" w:rsidRPr="00F65D51" w:rsidRDefault="002C1854" w:rsidP="00D63090">
      <w:pPr>
        <w:widowControl w:val="0"/>
        <w:tabs>
          <w:tab w:val="left" w:pos="142"/>
        </w:tabs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noProof/>
          <w:color w:val="244061" w:themeColor="accent1" w:themeShade="80"/>
          <w:sz w:val="18"/>
          <w:szCs w:val="18"/>
          <w:lang w:val="lt-LT"/>
        </w:rPr>
      </w:pPr>
      <w:r w:rsidRPr="00F65D51">
        <w:rPr>
          <w:rFonts w:ascii="Calibri" w:eastAsia="Times New Roman" w:hAnsi="Calibri" w:cs="Calibri"/>
          <w:noProof/>
          <w:color w:val="244061" w:themeColor="accent1" w:themeShade="80"/>
          <w:sz w:val="18"/>
          <w:szCs w:val="18"/>
          <w:lang w:val="lt-LT"/>
        </w:rPr>
        <w:t>•</w:t>
      </w:r>
      <w:r w:rsidRPr="00F65D51">
        <w:rPr>
          <w:rFonts w:ascii="Calibri" w:eastAsia="Times New Roman" w:hAnsi="Calibri" w:cs="Calibri"/>
          <w:noProof/>
          <w:color w:val="244061" w:themeColor="accent1" w:themeShade="80"/>
          <w:sz w:val="18"/>
          <w:szCs w:val="18"/>
          <w:lang w:val="lt-LT"/>
        </w:rPr>
        <w:tab/>
        <w:t>o</w:t>
      </w:r>
      <w:r w:rsidR="00D63090" w:rsidRPr="00F65D51">
        <w:rPr>
          <w:rFonts w:ascii="Calibri" w:eastAsia="Times New Roman" w:hAnsi="Calibri" w:cs="Calibri"/>
          <w:noProof/>
          <w:color w:val="244061" w:themeColor="accent1" w:themeShade="80"/>
          <w:sz w:val="18"/>
          <w:szCs w:val="18"/>
          <w:lang w:val="lt-LT"/>
        </w:rPr>
        <w:t>bjektų lankymo tvarka ir bilietų kainos gali keistis.</w:t>
      </w:r>
    </w:p>
    <w:p w:rsidR="003C0C0E" w:rsidRPr="00F65D51" w:rsidRDefault="003C0C0E" w:rsidP="00D63090">
      <w:pPr>
        <w:widowControl w:val="0"/>
        <w:tabs>
          <w:tab w:val="left" w:pos="142"/>
        </w:tabs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noProof/>
          <w:color w:val="244061" w:themeColor="accent1" w:themeShade="80"/>
          <w:sz w:val="18"/>
          <w:szCs w:val="18"/>
          <w:lang w:val="lt-LT"/>
        </w:rPr>
      </w:pPr>
    </w:p>
    <w:p w:rsidR="003C0C0E" w:rsidRPr="00F65D51" w:rsidRDefault="003C0C0E" w:rsidP="003C0C0E">
      <w:pPr>
        <w:spacing w:after="0" w:line="240" w:lineRule="auto"/>
        <w:jc w:val="both"/>
        <w:rPr>
          <w:rFonts w:eastAsia="Times New Roman" w:cs="Times New Roman"/>
          <w:b/>
          <w:color w:val="002060"/>
          <w:sz w:val="18"/>
          <w:szCs w:val="18"/>
          <w:lang w:val="lt-LT"/>
        </w:rPr>
      </w:pPr>
      <w:r w:rsidRPr="00F65D51">
        <w:rPr>
          <w:rFonts w:eastAsia="Times New Roman" w:cs="Times New Roman"/>
          <w:b/>
          <w:color w:val="002060"/>
          <w:sz w:val="18"/>
          <w:szCs w:val="18"/>
          <w:u w:val="single"/>
          <w:lang w:val="lt-LT"/>
        </w:rPr>
        <w:t>Kelionė lėktuvu</w:t>
      </w:r>
      <w:r w:rsidRPr="00F65D51">
        <w:rPr>
          <w:rFonts w:eastAsia="Times New Roman" w:cs="Times New Roman"/>
          <w:b/>
          <w:color w:val="002060"/>
          <w:sz w:val="18"/>
          <w:szCs w:val="18"/>
          <w:lang w:val="lt-LT"/>
        </w:rPr>
        <w:t xml:space="preserve"> : </w:t>
      </w:r>
      <w:r w:rsidRPr="00F65D51">
        <w:rPr>
          <w:rFonts w:eastAsia="Times New Roman" w:cs="Times New Roman"/>
          <w:color w:val="002060"/>
          <w:sz w:val="18"/>
          <w:szCs w:val="18"/>
          <w:lang w:val="lt-LT"/>
        </w:rPr>
        <w:t>Aviabilietas į Frankfurtą: nuo 450 Lt</w:t>
      </w:r>
      <w:r w:rsidR="002C1854" w:rsidRPr="00F65D51">
        <w:rPr>
          <w:rFonts w:eastAsia="Times New Roman" w:cs="Times New Roman"/>
          <w:color w:val="002060"/>
          <w:sz w:val="18"/>
          <w:szCs w:val="18"/>
          <w:lang w:val="lt-LT"/>
        </w:rPr>
        <w:t xml:space="preserve"> .</w:t>
      </w:r>
    </w:p>
    <w:p w:rsidR="003C0C0E" w:rsidRPr="00F65D51" w:rsidRDefault="002C1854" w:rsidP="003C0C0E">
      <w:pPr>
        <w:spacing w:after="0" w:line="240" w:lineRule="auto"/>
        <w:jc w:val="both"/>
        <w:rPr>
          <w:rFonts w:eastAsia="Times New Roman" w:cs="Times New Roman"/>
          <w:color w:val="002060"/>
          <w:sz w:val="18"/>
          <w:szCs w:val="18"/>
          <w:lang w:val="lt-LT"/>
        </w:rPr>
      </w:pPr>
      <w:r w:rsidRPr="00F65D51">
        <w:rPr>
          <w:rFonts w:eastAsia="Times New Roman" w:cs="Times New Roman"/>
          <w:color w:val="002060"/>
          <w:sz w:val="18"/>
          <w:szCs w:val="18"/>
          <w:lang w:val="lt-LT"/>
        </w:rPr>
        <w:t>Viešbutis: nuo 200</w:t>
      </w:r>
      <w:r w:rsidR="003C0C0E" w:rsidRPr="00F65D51">
        <w:rPr>
          <w:rFonts w:eastAsia="Times New Roman" w:cs="Times New Roman"/>
          <w:color w:val="002060"/>
          <w:sz w:val="18"/>
          <w:szCs w:val="18"/>
          <w:lang w:val="lt-LT"/>
        </w:rPr>
        <w:t xml:space="preserve"> EUR vienvietis, nuo 110 EUR/asm. dviviečiame kambaryje (kainos 1 nakčiai su pusryči</w:t>
      </w:r>
      <w:r w:rsidRPr="00F65D51">
        <w:rPr>
          <w:rFonts w:eastAsia="Times New Roman" w:cs="Times New Roman"/>
          <w:color w:val="002060"/>
          <w:sz w:val="18"/>
          <w:szCs w:val="18"/>
          <w:lang w:val="lt-LT"/>
        </w:rPr>
        <w:t xml:space="preserve">ais 3* viešbutyje). </w:t>
      </w:r>
      <w:r w:rsidR="003C0C0E" w:rsidRPr="00F65D51">
        <w:rPr>
          <w:rFonts w:eastAsia="Times New Roman" w:cs="Times New Roman"/>
          <w:color w:val="002060"/>
          <w:sz w:val="18"/>
          <w:szCs w:val="18"/>
          <w:lang w:val="lt-LT"/>
        </w:rPr>
        <w:t>Galime užsakyti ekskursijas, pervežimus oro uostas­viešbutis­oro uostas</w:t>
      </w:r>
    </w:p>
    <w:p w:rsidR="003C0C0E" w:rsidRPr="00F65D51" w:rsidRDefault="003C0C0E" w:rsidP="00D63090">
      <w:pPr>
        <w:widowControl w:val="0"/>
        <w:tabs>
          <w:tab w:val="left" w:pos="142"/>
        </w:tabs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noProof/>
          <w:color w:val="244061" w:themeColor="accent1" w:themeShade="80"/>
          <w:sz w:val="18"/>
          <w:szCs w:val="18"/>
          <w:lang w:val="lt-LT"/>
        </w:rPr>
      </w:pPr>
    </w:p>
    <w:p w:rsidR="003250D1" w:rsidRPr="00F65D51" w:rsidRDefault="003250D1" w:rsidP="003250D1">
      <w:pPr>
        <w:spacing w:after="0" w:line="240" w:lineRule="auto"/>
        <w:rPr>
          <w:rFonts w:cs="Tahoma"/>
          <w:b/>
          <w:color w:val="002060"/>
          <w:sz w:val="20"/>
          <w:szCs w:val="20"/>
          <w:lang w:val="lt-LT"/>
        </w:rPr>
      </w:pPr>
      <w:r w:rsidRPr="00F65D51">
        <w:rPr>
          <w:rFonts w:cs="Tahoma"/>
          <w:color w:val="002060"/>
          <w:sz w:val="20"/>
          <w:szCs w:val="20"/>
          <w:u w:val="single"/>
          <w:lang w:val="lt-LT"/>
        </w:rPr>
        <w:t>Registracija ir platesnė informacija apie kelionę</w:t>
      </w:r>
      <w:r w:rsidR="002C1854" w:rsidRPr="00F65D51">
        <w:rPr>
          <w:rFonts w:cs="Tahoma"/>
          <w:color w:val="002060"/>
          <w:sz w:val="20"/>
          <w:szCs w:val="20"/>
          <w:u w:val="single"/>
          <w:lang w:val="lt-LT"/>
        </w:rPr>
        <w:t xml:space="preserve"> </w:t>
      </w:r>
      <w:r w:rsidR="009D380E" w:rsidRPr="00F65D51">
        <w:rPr>
          <w:rFonts w:cs="Tahoma"/>
          <w:color w:val="002060"/>
          <w:sz w:val="20"/>
          <w:szCs w:val="20"/>
          <w:u w:val="single"/>
          <w:lang w:val="lt-LT"/>
        </w:rPr>
        <w:t>į</w:t>
      </w:r>
      <w:r w:rsidR="008342FC" w:rsidRPr="00F65D51">
        <w:rPr>
          <w:u w:val="single"/>
          <w:lang w:val="lt-LT"/>
        </w:rPr>
        <w:t xml:space="preserve"> </w:t>
      </w:r>
      <w:r w:rsidR="008342FC" w:rsidRPr="00F65D51">
        <w:rPr>
          <w:rFonts w:cs="Tahoma"/>
          <w:color w:val="002060"/>
          <w:sz w:val="20"/>
          <w:szCs w:val="20"/>
          <w:u w:val="single"/>
          <w:lang w:val="lt-LT"/>
        </w:rPr>
        <w:t>parodą ISH 2015</w:t>
      </w:r>
      <w:r w:rsidR="008342FC" w:rsidRPr="00F65D51">
        <w:rPr>
          <w:rFonts w:cs="Tahoma"/>
          <w:b/>
          <w:color w:val="002060"/>
          <w:sz w:val="20"/>
          <w:szCs w:val="20"/>
          <w:lang w:val="lt-LT"/>
        </w:rPr>
        <w:t xml:space="preserve"> </w:t>
      </w:r>
      <w:r w:rsidRPr="00F65D51">
        <w:rPr>
          <w:rFonts w:cs="Tahoma"/>
          <w:b/>
          <w:color w:val="002060"/>
          <w:sz w:val="20"/>
          <w:szCs w:val="20"/>
          <w:lang w:val="lt-LT"/>
        </w:rPr>
        <w:t xml:space="preserve">: </w:t>
      </w:r>
      <w:r w:rsidRPr="00F65D51">
        <w:rPr>
          <w:rFonts w:cs="Tahoma"/>
          <w:color w:val="002060"/>
          <w:sz w:val="20"/>
          <w:szCs w:val="20"/>
          <w:lang w:val="lt-LT"/>
        </w:rPr>
        <w:t>tel.:</w:t>
      </w:r>
      <w:r w:rsidRPr="00F65D51">
        <w:rPr>
          <w:rFonts w:cs="Tahoma"/>
          <w:b/>
          <w:color w:val="002060"/>
          <w:sz w:val="20"/>
          <w:szCs w:val="20"/>
          <w:lang w:val="lt-LT"/>
        </w:rPr>
        <w:t xml:space="preserve">  (8 5) 268 59 66, </w:t>
      </w:r>
      <w:r w:rsidRPr="00F65D51">
        <w:rPr>
          <w:rFonts w:cs="Tahoma"/>
          <w:color w:val="002060"/>
          <w:sz w:val="20"/>
          <w:szCs w:val="20"/>
          <w:lang w:val="lt-LT"/>
        </w:rPr>
        <w:t>el. p.</w:t>
      </w:r>
      <w:r w:rsidRPr="00F65D51">
        <w:rPr>
          <w:rFonts w:cs="Tahoma"/>
          <w:b/>
          <w:color w:val="002060"/>
          <w:sz w:val="20"/>
          <w:szCs w:val="20"/>
          <w:lang w:val="lt-LT"/>
        </w:rPr>
        <w:t xml:space="preserve"> </w:t>
      </w:r>
      <w:hyperlink r:id="rId12" w:history="1">
        <w:r w:rsidRPr="00F65D51">
          <w:rPr>
            <w:rStyle w:val="Hyperlink"/>
            <w:rFonts w:cs="Tahoma"/>
            <w:b/>
            <w:color w:val="002060"/>
            <w:sz w:val="20"/>
            <w:szCs w:val="20"/>
            <w:lang w:val="lt-LT"/>
          </w:rPr>
          <w:t>projektai@ft.lt</w:t>
        </w:r>
      </w:hyperlink>
      <w:r w:rsidR="002C1854" w:rsidRPr="00F65D51">
        <w:rPr>
          <w:rStyle w:val="Hyperlink"/>
          <w:rFonts w:cs="Tahoma"/>
          <w:b/>
          <w:color w:val="002060"/>
          <w:sz w:val="20"/>
          <w:szCs w:val="20"/>
          <w:lang w:val="lt-LT"/>
        </w:rPr>
        <w:t xml:space="preserve"> </w:t>
      </w:r>
    </w:p>
    <w:p w:rsidR="009D6549" w:rsidRPr="00D63090" w:rsidRDefault="009D6549">
      <w:pPr>
        <w:rPr>
          <w:lang w:val="lt-LT"/>
        </w:rPr>
      </w:pPr>
    </w:p>
    <w:sectPr w:rsidR="009D6549" w:rsidRPr="00D63090" w:rsidSect="00D63090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0C4"/>
    <w:multiLevelType w:val="hybridMultilevel"/>
    <w:tmpl w:val="9C84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71B75"/>
    <w:multiLevelType w:val="multilevel"/>
    <w:tmpl w:val="3FAA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209AE"/>
    <w:multiLevelType w:val="hybridMultilevel"/>
    <w:tmpl w:val="545E3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90"/>
    <w:rsid w:val="0009697B"/>
    <w:rsid w:val="00134629"/>
    <w:rsid w:val="00153D2B"/>
    <w:rsid w:val="00241241"/>
    <w:rsid w:val="002C1854"/>
    <w:rsid w:val="002E25B0"/>
    <w:rsid w:val="003250D1"/>
    <w:rsid w:val="00354A24"/>
    <w:rsid w:val="00392B92"/>
    <w:rsid w:val="003C0C0E"/>
    <w:rsid w:val="00415FD4"/>
    <w:rsid w:val="00496A15"/>
    <w:rsid w:val="004A1802"/>
    <w:rsid w:val="004D29F0"/>
    <w:rsid w:val="004E4860"/>
    <w:rsid w:val="00505D09"/>
    <w:rsid w:val="00514D6B"/>
    <w:rsid w:val="00521326"/>
    <w:rsid w:val="005929CC"/>
    <w:rsid w:val="0061626F"/>
    <w:rsid w:val="00685D7A"/>
    <w:rsid w:val="006D2963"/>
    <w:rsid w:val="00763ED4"/>
    <w:rsid w:val="00784B82"/>
    <w:rsid w:val="0081033E"/>
    <w:rsid w:val="008342FC"/>
    <w:rsid w:val="008933E5"/>
    <w:rsid w:val="00992604"/>
    <w:rsid w:val="009A14B9"/>
    <w:rsid w:val="009A3ED0"/>
    <w:rsid w:val="009D380E"/>
    <w:rsid w:val="009D6549"/>
    <w:rsid w:val="00A01910"/>
    <w:rsid w:val="00A6211D"/>
    <w:rsid w:val="00B1013D"/>
    <w:rsid w:val="00B30C8C"/>
    <w:rsid w:val="00B737F9"/>
    <w:rsid w:val="00BE29CF"/>
    <w:rsid w:val="00C0329A"/>
    <w:rsid w:val="00CB5E2D"/>
    <w:rsid w:val="00D347F6"/>
    <w:rsid w:val="00D34BBE"/>
    <w:rsid w:val="00D63090"/>
    <w:rsid w:val="00DB47AC"/>
    <w:rsid w:val="00E76C21"/>
    <w:rsid w:val="00EE12C3"/>
    <w:rsid w:val="00F6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090"/>
  </w:style>
  <w:style w:type="paragraph" w:styleId="Heading1">
    <w:name w:val="heading 1"/>
    <w:basedOn w:val="Normal"/>
    <w:next w:val="Normal"/>
    <w:link w:val="Heading1Char"/>
    <w:uiPriority w:val="9"/>
    <w:qFormat/>
    <w:rsid w:val="00592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29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29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2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29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929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929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30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E486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3250D1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090"/>
  </w:style>
  <w:style w:type="paragraph" w:styleId="Heading1">
    <w:name w:val="heading 1"/>
    <w:basedOn w:val="Normal"/>
    <w:next w:val="Normal"/>
    <w:link w:val="Heading1Char"/>
    <w:uiPriority w:val="9"/>
    <w:qFormat/>
    <w:rsid w:val="00592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29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29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2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29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929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929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30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E486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3250D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.l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ft.lt" TargetMode="External"/><Relationship Id="rId12" Type="http://schemas.openxmlformats.org/officeDocument/2006/relationships/hyperlink" Target="mailto:projektai@f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nc.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jektai@ft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h.messefrankfurt.com/frankfurt/en/besucher/willkomme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4609</Words>
  <Characters>2628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Fortuna</dc:creator>
  <cp:lastModifiedBy>User</cp:lastModifiedBy>
  <cp:revision>2</cp:revision>
  <dcterms:created xsi:type="dcterms:W3CDTF">2015-01-08T08:06:00Z</dcterms:created>
  <dcterms:modified xsi:type="dcterms:W3CDTF">2015-01-08T08:06:00Z</dcterms:modified>
</cp:coreProperties>
</file>