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69" w:rsidRDefault="00A178F1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2015-09-01</w:t>
      </w:r>
    </w:p>
    <w:p w:rsidR="00A178F1" w:rsidRPr="007D75F4" w:rsidRDefault="00A178F1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69" w:rsidRPr="007D75F4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Įmonė: </w:t>
      </w:r>
      <w:r w:rsidR="00A178F1">
        <w:rPr>
          <w:rFonts w:ascii="Times New Roman" w:hAnsi="Times New Roman" w:cs="Times New Roman"/>
          <w:sz w:val="24"/>
          <w:szCs w:val="24"/>
        </w:rPr>
        <w:t>U</w:t>
      </w:r>
      <w:r w:rsidR="00A178F1" w:rsidRPr="007D75F4">
        <w:rPr>
          <w:rFonts w:ascii="Times New Roman" w:hAnsi="Times New Roman" w:cs="Times New Roman"/>
          <w:sz w:val="24"/>
          <w:szCs w:val="24"/>
        </w:rPr>
        <w:t>AB „</w:t>
      </w:r>
      <w:proofErr w:type="spellStart"/>
      <w:r w:rsidR="00A178F1">
        <w:rPr>
          <w:rFonts w:ascii="Times New Roman" w:hAnsi="Times New Roman" w:cs="Times New Roman"/>
          <w:sz w:val="24"/>
          <w:szCs w:val="24"/>
        </w:rPr>
        <w:t>Litesko</w:t>
      </w:r>
      <w:proofErr w:type="spellEnd"/>
      <w:r w:rsidR="00A178F1" w:rsidRPr="007D75F4">
        <w:rPr>
          <w:rFonts w:ascii="Times New Roman" w:hAnsi="Times New Roman" w:cs="Times New Roman"/>
          <w:sz w:val="24"/>
          <w:szCs w:val="24"/>
        </w:rPr>
        <w:t xml:space="preserve">“ </w:t>
      </w:r>
      <w:r w:rsidR="009E13F6">
        <w:rPr>
          <w:rFonts w:ascii="Times New Roman" w:hAnsi="Times New Roman" w:cs="Times New Roman"/>
          <w:sz w:val="24"/>
          <w:szCs w:val="24"/>
        </w:rPr>
        <w:t>fil. „Vilkaviškio šiluma“</w:t>
      </w:r>
    </w:p>
    <w:p w:rsidR="00BE6769" w:rsidRPr="00A178F1" w:rsidRDefault="00BE6769" w:rsidP="00BE6769">
      <w:pPr>
        <w:pStyle w:val="Heading1"/>
        <w:rPr>
          <w:sz w:val="24"/>
          <w:szCs w:val="24"/>
        </w:rPr>
      </w:pPr>
      <w:bookmarkStart w:id="0" w:name="_GoBack"/>
      <w:r w:rsidRPr="007D75F4">
        <w:rPr>
          <w:sz w:val="24"/>
          <w:szCs w:val="24"/>
        </w:rPr>
        <w:t>„</w:t>
      </w:r>
      <w:r w:rsidR="00A178F1" w:rsidRPr="00A178F1">
        <w:rPr>
          <w:sz w:val="24"/>
          <w:szCs w:val="24"/>
        </w:rPr>
        <w:t xml:space="preserve">Vilkaviškio katilinės rekonstrukcija įrengiant biokuru kūrenama VŠK ir kondensacinį </w:t>
      </w:r>
      <w:proofErr w:type="spellStart"/>
      <w:r w:rsidR="00A178F1" w:rsidRPr="00A178F1">
        <w:rPr>
          <w:sz w:val="24"/>
          <w:szCs w:val="24"/>
        </w:rPr>
        <w:t>ekonomaizerį</w:t>
      </w:r>
      <w:proofErr w:type="spellEnd"/>
      <w:r w:rsidRPr="00A178F1">
        <w:rPr>
          <w:sz w:val="24"/>
          <w:szCs w:val="24"/>
        </w:rPr>
        <w:t>“</w:t>
      </w:r>
    </w:p>
    <w:bookmarkEnd w:id="0"/>
    <w:p w:rsidR="00BE6769" w:rsidRPr="00A178F1" w:rsidRDefault="00A178F1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>3</w:t>
      </w:r>
      <w:r w:rsidR="00BE6769" w:rsidRPr="00A178F1">
        <w:rPr>
          <w:rFonts w:ascii="Times New Roman" w:hAnsi="Times New Roman" w:cs="Times New Roman"/>
          <w:sz w:val="24"/>
          <w:szCs w:val="24"/>
        </w:rPr>
        <w:t xml:space="preserve"> MW šiluminės galios katil</w:t>
      </w:r>
      <w:r w:rsidRPr="00A178F1">
        <w:rPr>
          <w:rFonts w:ascii="Times New Roman" w:hAnsi="Times New Roman" w:cs="Times New Roman"/>
          <w:sz w:val="24"/>
          <w:szCs w:val="24"/>
        </w:rPr>
        <w:t>as</w:t>
      </w:r>
      <w:r w:rsidR="00BE6769" w:rsidRPr="00A178F1">
        <w:rPr>
          <w:rFonts w:ascii="Times New Roman" w:hAnsi="Times New Roman" w:cs="Times New Roman"/>
          <w:sz w:val="24"/>
          <w:szCs w:val="24"/>
        </w:rPr>
        <w:t xml:space="preserve"> ir </w:t>
      </w:r>
      <w:r w:rsidRPr="00A178F1">
        <w:rPr>
          <w:rFonts w:ascii="Times New Roman" w:hAnsi="Times New Roman" w:cs="Times New Roman"/>
          <w:sz w:val="24"/>
          <w:szCs w:val="24"/>
        </w:rPr>
        <w:t>1,4</w:t>
      </w:r>
      <w:r w:rsidR="00BE6769" w:rsidRPr="00A178F1">
        <w:rPr>
          <w:rFonts w:ascii="Times New Roman" w:hAnsi="Times New Roman" w:cs="Times New Roman"/>
          <w:sz w:val="24"/>
          <w:szCs w:val="24"/>
        </w:rPr>
        <w:t xml:space="preserve"> MW galios kondensacinis </w:t>
      </w:r>
      <w:proofErr w:type="spellStart"/>
      <w:r w:rsidR="00BE6769" w:rsidRPr="00A178F1">
        <w:rPr>
          <w:rFonts w:ascii="Times New Roman" w:hAnsi="Times New Roman" w:cs="Times New Roman"/>
          <w:sz w:val="24"/>
          <w:szCs w:val="24"/>
        </w:rPr>
        <w:t>ekonomaizeris</w:t>
      </w:r>
      <w:proofErr w:type="spellEnd"/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Projekto suma: </w:t>
      </w:r>
      <w:r w:rsidR="00A178F1" w:rsidRPr="00A178F1">
        <w:rPr>
          <w:rFonts w:ascii="Times New Roman" w:hAnsi="Times New Roman" w:cs="Times New Roman"/>
          <w:sz w:val="24"/>
          <w:szCs w:val="24"/>
        </w:rPr>
        <w:t>1</w:t>
      </w:r>
      <w:r w:rsidRPr="00A178F1">
        <w:rPr>
          <w:rFonts w:ascii="Times New Roman" w:hAnsi="Times New Roman" w:cs="Times New Roman"/>
          <w:sz w:val="24"/>
          <w:szCs w:val="24"/>
        </w:rPr>
        <w:t>,</w:t>
      </w:r>
      <w:r w:rsidR="00A178F1" w:rsidRPr="00A178F1">
        <w:rPr>
          <w:rFonts w:ascii="Times New Roman" w:hAnsi="Times New Roman" w:cs="Times New Roman"/>
          <w:sz w:val="24"/>
          <w:szCs w:val="24"/>
        </w:rPr>
        <w:t>35</w:t>
      </w:r>
      <w:r w:rsidRPr="00A178F1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Pr="00A178F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Skirta ES parama: </w:t>
      </w:r>
      <w:r w:rsidR="00A178F1" w:rsidRPr="00A178F1">
        <w:rPr>
          <w:rFonts w:ascii="Times New Roman" w:hAnsi="Times New Roman" w:cs="Times New Roman"/>
          <w:sz w:val="24"/>
          <w:szCs w:val="24"/>
        </w:rPr>
        <w:t>0</w:t>
      </w:r>
      <w:r w:rsidRPr="00A178F1">
        <w:rPr>
          <w:rFonts w:ascii="Times New Roman" w:hAnsi="Times New Roman" w:cs="Times New Roman"/>
          <w:sz w:val="24"/>
          <w:szCs w:val="24"/>
        </w:rPr>
        <w:t>,</w:t>
      </w:r>
      <w:r w:rsidR="00A178F1" w:rsidRPr="00A178F1">
        <w:rPr>
          <w:rFonts w:ascii="Times New Roman" w:hAnsi="Times New Roman" w:cs="Times New Roman"/>
          <w:sz w:val="24"/>
          <w:szCs w:val="24"/>
        </w:rPr>
        <w:t>67</w:t>
      </w:r>
      <w:r w:rsidRPr="00A178F1">
        <w:rPr>
          <w:rFonts w:ascii="Times New Roman" w:hAnsi="Times New Roman" w:cs="Times New Roman"/>
          <w:sz w:val="24"/>
          <w:szCs w:val="24"/>
        </w:rPr>
        <w:t xml:space="preserve"> mln. </w:t>
      </w:r>
      <w:proofErr w:type="spellStart"/>
      <w:r w:rsidRPr="00A178F1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E6769" w:rsidRPr="00A178F1" w:rsidRDefault="00BE6769" w:rsidP="00BE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>Statybos metai: 2014-2015</w:t>
      </w:r>
    </w:p>
    <w:p w:rsidR="00BE6769" w:rsidRPr="00A178F1" w:rsidRDefault="00BE6769" w:rsidP="00BE6769">
      <w:pPr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br/>
        <w:t xml:space="preserve">Projektui skirtas finansavimas pagal ES SF 2007-2013 m. priemonę VP3-3.4-ŪM-02-K „Atsinaujinančių energijos išteklių panaudojimas energijos gamybai“. </w:t>
      </w:r>
    </w:p>
    <w:p w:rsidR="00A178F1" w:rsidRPr="00A178F1" w:rsidRDefault="00BE6769" w:rsidP="00BE6769">
      <w:pPr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Projekto metu buvo demontuotas buvęs </w:t>
      </w:r>
      <w:r w:rsidR="00B25884" w:rsidRPr="00A178F1">
        <w:rPr>
          <w:rFonts w:ascii="Times New Roman" w:hAnsi="Times New Roman" w:cs="Times New Roman"/>
          <w:sz w:val="24"/>
          <w:szCs w:val="24"/>
        </w:rPr>
        <w:t xml:space="preserve">gamtinėmis dujomis ir </w:t>
      </w:r>
      <w:r w:rsidRPr="00A178F1">
        <w:rPr>
          <w:rFonts w:ascii="Times New Roman" w:hAnsi="Times New Roman" w:cs="Times New Roman"/>
          <w:sz w:val="24"/>
          <w:szCs w:val="24"/>
        </w:rPr>
        <w:t xml:space="preserve">mazutu kūrenamas </w:t>
      </w:r>
      <w:r w:rsidR="00B25884" w:rsidRPr="00A178F1">
        <w:rPr>
          <w:rFonts w:ascii="Times New Roman" w:hAnsi="Times New Roman" w:cs="Times New Roman"/>
          <w:sz w:val="24"/>
          <w:szCs w:val="24"/>
        </w:rPr>
        <w:t>garo katilas</w:t>
      </w:r>
      <w:r w:rsidRPr="00A178F1">
        <w:rPr>
          <w:rFonts w:ascii="Times New Roman" w:hAnsi="Times New Roman" w:cs="Times New Roman"/>
          <w:sz w:val="24"/>
          <w:szCs w:val="24"/>
        </w:rPr>
        <w:t xml:space="preserve"> ir įrengt</w:t>
      </w:r>
      <w:r w:rsidR="00B25884" w:rsidRPr="00A178F1">
        <w:rPr>
          <w:rFonts w:ascii="Times New Roman" w:hAnsi="Times New Roman" w:cs="Times New Roman"/>
          <w:sz w:val="24"/>
          <w:szCs w:val="24"/>
        </w:rPr>
        <w:t>as</w:t>
      </w:r>
      <w:r w:rsidRPr="00A178F1">
        <w:rPr>
          <w:rFonts w:ascii="Times New Roman" w:hAnsi="Times New Roman" w:cs="Times New Roman"/>
          <w:sz w:val="24"/>
          <w:szCs w:val="24"/>
        </w:rPr>
        <w:t xml:space="preserve"> </w:t>
      </w:r>
      <w:r w:rsidR="00B25884" w:rsidRPr="00A178F1">
        <w:rPr>
          <w:rFonts w:ascii="Times New Roman" w:hAnsi="Times New Roman" w:cs="Times New Roman"/>
          <w:sz w:val="24"/>
          <w:szCs w:val="24"/>
        </w:rPr>
        <w:t xml:space="preserve">naujas biokuru kūrenamas  vandens šildymo katilas, kurio instaliuota galia – 3 MW. Siekiant efektyviai išnaudoti kurą įrengtas  1,4 MW galios dūmų kondensacinis </w:t>
      </w:r>
      <w:proofErr w:type="spellStart"/>
      <w:r w:rsidR="00B25884" w:rsidRPr="00A178F1">
        <w:rPr>
          <w:rFonts w:ascii="Times New Roman" w:hAnsi="Times New Roman" w:cs="Times New Roman"/>
          <w:sz w:val="24"/>
          <w:szCs w:val="24"/>
        </w:rPr>
        <w:t>ekonomaizeris</w:t>
      </w:r>
      <w:proofErr w:type="spellEnd"/>
      <w:r w:rsidR="00B25884" w:rsidRPr="00A178F1">
        <w:rPr>
          <w:rFonts w:ascii="Times New Roman" w:hAnsi="Times New Roman" w:cs="Times New Roman"/>
          <w:sz w:val="24"/>
          <w:szCs w:val="24"/>
        </w:rPr>
        <w:t xml:space="preserve">, kuriame iš išmetamųjų degimo produktų bus atgaunama iki 20 proc. šilumos. </w:t>
      </w:r>
    </w:p>
    <w:p w:rsidR="007D75F4" w:rsidRPr="00A178F1" w:rsidRDefault="007D75F4" w:rsidP="00BE6769">
      <w:pPr>
        <w:rPr>
          <w:rFonts w:ascii="Times New Roman" w:hAnsi="Times New Roman" w:cs="Times New Roman"/>
          <w:sz w:val="24"/>
          <w:szCs w:val="24"/>
        </w:rPr>
      </w:pPr>
      <w:r w:rsidRPr="00A178F1">
        <w:rPr>
          <w:rFonts w:ascii="Times New Roman" w:hAnsi="Times New Roman" w:cs="Times New Roman"/>
          <w:sz w:val="24"/>
          <w:szCs w:val="24"/>
        </w:rPr>
        <w:t xml:space="preserve">Esami šilumos gamybos įrenginiai </w:t>
      </w:r>
      <w:r w:rsidR="00A178F1" w:rsidRPr="00A178F1">
        <w:rPr>
          <w:rFonts w:ascii="Times New Roman" w:hAnsi="Times New Roman" w:cs="Times New Roman"/>
          <w:sz w:val="24"/>
          <w:szCs w:val="24"/>
        </w:rPr>
        <w:t>Vilkaviškio katilinėje Nr. 1</w:t>
      </w:r>
      <w:r w:rsidRPr="00A178F1">
        <w:rPr>
          <w:rFonts w:ascii="Times New Roman" w:hAnsi="Times New Roman" w:cs="Times New Roman"/>
          <w:sz w:val="24"/>
          <w:szCs w:val="24"/>
        </w:rPr>
        <w:t xml:space="preserve"> (2014 m. pabaigoje)</w:t>
      </w:r>
    </w:p>
    <w:p w:rsidR="007D75F4" w:rsidRDefault="00B25884" w:rsidP="00BE6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23622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F1" w:rsidRDefault="00BE6769" w:rsidP="00857622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 xml:space="preserve">Po projekto įgyvendinimo per metus į aplinką bus išmetama iki </w:t>
      </w:r>
      <w:r w:rsidR="00A178F1">
        <w:rPr>
          <w:rFonts w:ascii="Times New Roman" w:hAnsi="Times New Roman" w:cs="Times New Roman"/>
          <w:sz w:val="24"/>
          <w:szCs w:val="24"/>
        </w:rPr>
        <w:t>3</w:t>
      </w:r>
      <w:r w:rsidRPr="007D75F4">
        <w:rPr>
          <w:rFonts w:ascii="Times New Roman" w:hAnsi="Times New Roman" w:cs="Times New Roman"/>
          <w:sz w:val="24"/>
          <w:szCs w:val="24"/>
        </w:rPr>
        <w:t>.</w:t>
      </w:r>
      <w:r w:rsidR="00A178F1">
        <w:rPr>
          <w:rFonts w:ascii="Times New Roman" w:hAnsi="Times New Roman" w:cs="Times New Roman"/>
          <w:sz w:val="24"/>
          <w:szCs w:val="24"/>
        </w:rPr>
        <w:t>346</w:t>
      </w:r>
      <w:r w:rsidRPr="007D75F4">
        <w:rPr>
          <w:rFonts w:ascii="Times New Roman" w:hAnsi="Times New Roman" w:cs="Times New Roman"/>
          <w:sz w:val="24"/>
          <w:szCs w:val="24"/>
        </w:rPr>
        <w:t xml:space="preserve"> t mažiau CO2 lyginant su ta pačia šilumos gamyba mazutu kūrenamame katile. Todėl atliktos investicijos prisidės prie aplinkos išsaugojimo ir prie globalinio atšilimo poveikio mažinimo. </w:t>
      </w:r>
    </w:p>
    <w:p w:rsidR="009E13F6" w:rsidRDefault="00857622" w:rsidP="009E13F6">
      <w:pPr>
        <w:rPr>
          <w:rFonts w:ascii="Times New Roman" w:hAnsi="Times New Roman" w:cs="Times New Roman"/>
          <w:sz w:val="24"/>
          <w:szCs w:val="24"/>
        </w:rPr>
      </w:pPr>
      <w:r w:rsidRPr="007D75F4">
        <w:rPr>
          <w:rFonts w:ascii="Times New Roman" w:hAnsi="Times New Roman" w:cs="Times New Roman"/>
          <w:sz w:val="24"/>
          <w:szCs w:val="24"/>
        </w:rPr>
        <w:t>Be nauj</w:t>
      </w:r>
      <w:r w:rsidR="00A178F1">
        <w:rPr>
          <w:rFonts w:ascii="Times New Roman" w:hAnsi="Times New Roman" w:cs="Times New Roman"/>
          <w:sz w:val="24"/>
          <w:szCs w:val="24"/>
        </w:rPr>
        <w:t>oj</w:t>
      </w:r>
      <w:r w:rsidR="009E13F6">
        <w:rPr>
          <w:rFonts w:ascii="Times New Roman" w:hAnsi="Times New Roman" w:cs="Times New Roman"/>
          <w:sz w:val="24"/>
          <w:szCs w:val="24"/>
        </w:rPr>
        <w:t>o</w:t>
      </w:r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F4">
        <w:rPr>
          <w:rFonts w:ascii="Times New Roman" w:hAnsi="Times New Roman" w:cs="Times New Roman"/>
          <w:sz w:val="24"/>
          <w:szCs w:val="24"/>
        </w:rPr>
        <w:t>biokatil</w:t>
      </w:r>
      <w:r w:rsidR="00A178F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="00A178F1">
        <w:rPr>
          <w:rFonts w:ascii="Times New Roman" w:hAnsi="Times New Roman" w:cs="Times New Roman"/>
          <w:sz w:val="24"/>
          <w:szCs w:val="24"/>
        </w:rPr>
        <w:t xml:space="preserve">Vilkaviškio </w:t>
      </w:r>
      <w:proofErr w:type="spellStart"/>
      <w:r w:rsidR="00A178F1">
        <w:rPr>
          <w:rFonts w:ascii="Times New Roman" w:hAnsi="Times New Roman" w:cs="Times New Roman"/>
          <w:sz w:val="24"/>
          <w:szCs w:val="24"/>
        </w:rPr>
        <w:t>kat</w:t>
      </w:r>
      <w:proofErr w:type="spellEnd"/>
      <w:r w:rsidR="00A178F1">
        <w:rPr>
          <w:rFonts w:ascii="Times New Roman" w:hAnsi="Times New Roman" w:cs="Times New Roman"/>
          <w:sz w:val="24"/>
          <w:szCs w:val="24"/>
        </w:rPr>
        <w:t>. Nr. 1</w:t>
      </w:r>
      <w:r w:rsidRPr="007D75F4">
        <w:rPr>
          <w:rFonts w:ascii="Times New Roman" w:hAnsi="Times New Roman" w:cs="Times New Roman"/>
          <w:sz w:val="24"/>
          <w:szCs w:val="24"/>
        </w:rPr>
        <w:t xml:space="preserve"> veikia 200</w:t>
      </w:r>
      <w:r w:rsidR="00A178F1">
        <w:rPr>
          <w:rFonts w:ascii="Times New Roman" w:hAnsi="Times New Roman" w:cs="Times New Roman"/>
          <w:sz w:val="24"/>
          <w:szCs w:val="24"/>
        </w:rPr>
        <w:t>4</w:t>
      </w:r>
      <w:r w:rsidRPr="007D75F4">
        <w:rPr>
          <w:rFonts w:ascii="Times New Roman" w:hAnsi="Times New Roman" w:cs="Times New Roman"/>
          <w:sz w:val="24"/>
          <w:szCs w:val="24"/>
        </w:rPr>
        <w:t xml:space="preserve"> m. sumontuot</w:t>
      </w:r>
      <w:r w:rsidR="00A178F1">
        <w:rPr>
          <w:rFonts w:ascii="Times New Roman" w:hAnsi="Times New Roman" w:cs="Times New Roman"/>
          <w:sz w:val="24"/>
          <w:szCs w:val="24"/>
        </w:rPr>
        <w:t>as</w:t>
      </w:r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="009E13F6">
        <w:rPr>
          <w:rFonts w:ascii="Times New Roman" w:hAnsi="Times New Roman" w:cs="Times New Roman"/>
          <w:sz w:val="24"/>
          <w:szCs w:val="24"/>
        </w:rPr>
        <w:t xml:space="preserve">2,5 MW </w:t>
      </w:r>
      <w:r w:rsidRPr="007D75F4">
        <w:rPr>
          <w:rFonts w:ascii="Times New Roman" w:hAnsi="Times New Roman" w:cs="Times New Roman"/>
          <w:sz w:val="24"/>
          <w:szCs w:val="24"/>
        </w:rPr>
        <w:t>biokuro katil</w:t>
      </w:r>
      <w:r w:rsidR="009E13F6">
        <w:rPr>
          <w:rFonts w:ascii="Times New Roman" w:hAnsi="Times New Roman" w:cs="Times New Roman"/>
          <w:sz w:val="24"/>
          <w:szCs w:val="24"/>
        </w:rPr>
        <w:t>as</w:t>
      </w:r>
      <w:r w:rsidRPr="007D75F4">
        <w:rPr>
          <w:rFonts w:ascii="Times New Roman" w:hAnsi="Times New Roman" w:cs="Times New Roman"/>
          <w:sz w:val="24"/>
          <w:szCs w:val="24"/>
        </w:rPr>
        <w:t xml:space="preserve">. Taigi, dabar bendra instaliuota biokuro katilų suminė galia </w:t>
      </w:r>
      <w:r w:rsidR="00430AF8" w:rsidRPr="007D75F4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430AF8" w:rsidRPr="007D75F4">
        <w:rPr>
          <w:rFonts w:ascii="Times New Roman" w:hAnsi="Times New Roman" w:cs="Times New Roman"/>
          <w:sz w:val="24"/>
          <w:szCs w:val="24"/>
        </w:rPr>
        <w:t>kond</w:t>
      </w:r>
      <w:proofErr w:type="spellEnd"/>
      <w:r w:rsidR="00430AF8" w:rsidRPr="007D75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30AF8" w:rsidRPr="007D75F4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="00430AF8"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="009E13F6">
        <w:rPr>
          <w:rFonts w:ascii="Times New Roman" w:hAnsi="Times New Roman" w:cs="Times New Roman"/>
          <w:sz w:val="24"/>
          <w:szCs w:val="24"/>
        </w:rPr>
        <w:t>sieks beveik 7 MW, ir tai 100 proc. padengs v</w:t>
      </w:r>
      <w:r w:rsidRPr="007D75F4">
        <w:rPr>
          <w:rFonts w:ascii="Times New Roman" w:hAnsi="Times New Roman" w:cs="Times New Roman"/>
          <w:sz w:val="24"/>
          <w:szCs w:val="24"/>
        </w:rPr>
        <w:t>idutin</w:t>
      </w:r>
      <w:r w:rsidR="009E13F6">
        <w:rPr>
          <w:rFonts w:ascii="Times New Roman" w:hAnsi="Times New Roman" w:cs="Times New Roman"/>
          <w:sz w:val="24"/>
          <w:szCs w:val="24"/>
        </w:rPr>
        <w:t>į</w:t>
      </w:r>
      <w:r w:rsidRPr="007D75F4">
        <w:rPr>
          <w:rFonts w:ascii="Times New Roman" w:hAnsi="Times New Roman" w:cs="Times New Roman"/>
          <w:sz w:val="24"/>
          <w:szCs w:val="24"/>
        </w:rPr>
        <w:t xml:space="preserve"> </w:t>
      </w:r>
      <w:r w:rsidR="009E13F6">
        <w:rPr>
          <w:rFonts w:ascii="Times New Roman" w:hAnsi="Times New Roman" w:cs="Times New Roman"/>
          <w:sz w:val="24"/>
          <w:szCs w:val="24"/>
        </w:rPr>
        <w:t xml:space="preserve">iš CŠT tinklo pareikalaujamą </w:t>
      </w:r>
      <w:r w:rsidRPr="007D75F4">
        <w:rPr>
          <w:rFonts w:ascii="Times New Roman" w:hAnsi="Times New Roman" w:cs="Times New Roman"/>
          <w:sz w:val="24"/>
          <w:szCs w:val="24"/>
        </w:rPr>
        <w:t>galios po</w:t>
      </w:r>
      <w:r w:rsidR="009E13F6">
        <w:rPr>
          <w:rFonts w:ascii="Times New Roman" w:hAnsi="Times New Roman" w:cs="Times New Roman"/>
          <w:sz w:val="24"/>
          <w:szCs w:val="24"/>
        </w:rPr>
        <w:t>reikį šildymo sezono metu (6,6</w:t>
      </w:r>
      <w:r w:rsidRPr="007D75F4">
        <w:rPr>
          <w:rFonts w:ascii="Times New Roman" w:hAnsi="Times New Roman" w:cs="Times New Roman"/>
          <w:sz w:val="24"/>
          <w:szCs w:val="24"/>
        </w:rPr>
        <w:t xml:space="preserve"> MW</w:t>
      </w:r>
      <w:r w:rsidR="009E13F6">
        <w:rPr>
          <w:rFonts w:ascii="Times New Roman" w:hAnsi="Times New Roman" w:cs="Times New Roman"/>
          <w:sz w:val="24"/>
          <w:szCs w:val="24"/>
        </w:rPr>
        <w:t>).</w:t>
      </w:r>
      <w:r w:rsidR="009E13F6" w:rsidRPr="009E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22" w:rsidRDefault="009E13F6" w:rsidP="008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Litesko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fil. „Vilkaviškio šiluma“ be šios katilinės dar eksploatuoja Kybartų, Virbalio, </w:t>
      </w:r>
      <w:proofErr w:type="spellStart"/>
      <w:r>
        <w:rPr>
          <w:rFonts w:ascii="Times New Roman" w:hAnsi="Times New Roman" w:cs="Times New Roman"/>
          <w:sz w:val="24"/>
          <w:szCs w:val="24"/>
        </w:rPr>
        <w:t>Paežerų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Pilviškių katilines. 2014 m. iš biokuro buvo pagamino apie 55 proc. šilumos. </w:t>
      </w:r>
    </w:p>
    <w:p w:rsidR="00ED4755" w:rsidRDefault="00ED4755" w:rsidP="0085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Kiti pagrindiniai 2014 m. </w:t>
      </w:r>
      <w:r w:rsidR="00683ECC">
        <w:rPr>
          <w:rFonts w:ascii="Times New Roman" w:hAnsi="Times New Roman" w:cs="Times New Roman"/>
          <w:sz w:val="24"/>
          <w:szCs w:val="24"/>
        </w:rPr>
        <w:t>U</w:t>
      </w:r>
      <w:r w:rsidR="00683ECC" w:rsidRPr="007D75F4">
        <w:rPr>
          <w:rFonts w:ascii="Times New Roman" w:hAnsi="Times New Roman" w:cs="Times New Roman"/>
          <w:sz w:val="24"/>
          <w:szCs w:val="24"/>
        </w:rPr>
        <w:t>AB „</w:t>
      </w:r>
      <w:proofErr w:type="spellStart"/>
      <w:r w:rsidR="00683ECC">
        <w:rPr>
          <w:rFonts w:ascii="Times New Roman" w:hAnsi="Times New Roman" w:cs="Times New Roman"/>
          <w:sz w:val="24"/>
          <w:szCs w:val="24"/>
        </w:rPr>
        <w:t>Litesko</w:t>
      </w:r>
      <w:proofErr w:type="spellEnd"/>
      <w:r w:rsidR="00683ECC" w:rsidRPr="007D75F4">
        <w:rPr>
          <w:rFonts w:ascii="Times New Roman" w:hAnsi="Times New Roman" w:cs="Times New Roman"/>
          <w:sz w:val="24"/>
          <w:szCs w:val="24"/>
        </w:rPr>
        <w:t xml:space="preserve">“ </w:t>
      </w:r>
      <w:r w:rsidR="00683ECC">
        <w:rPr>
          <w:rFonts w:ascii="Times New Roman" w:hAnsi="Times New Roman" w:cs="Times New Roman"/>
          <w:sz w:val="24"/>
          <w:szCs w:val="24"/>
        </w:rPr>
        <w:t xml:space="preserve">fil. „Vilkaviškio šiluma“ </w:t>
      </w:r>
      <w:r>
        <w:rPr>
          <w:rFonts w:ascii="Times New Roman" w:hAnsi="Times New Roman" w:cs="Times New Roman"/>
          <w:sz w:val="24"/>
          <w:szCs w:val="24"/>
        </w:rPr>
        <w:t>rodikliai:</w:t>
      </w:r>
    </w:p>
    <w:p w:rsidR="00ED4755" w:rsidRP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pagaminta ir į tinklus patiekta 43,2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šilumos; vartotojams pateikta viso 35,7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>. gyventojams 27,3</w:t>
      </w:r>
      <w:r w:rsid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GWh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šilumos</w:t>
      </w:r>
    </w:p>
    <w:p w:rsid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>Technologiniai nuostoliai tinkluose 17 proc.</w:t>
      </w:r>
    </w:p>
    <w:p w:rsidR="00ED4755" w:rsidRPr="00683ECC" w:rsidRDefault="00683EC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D4755" w:rsidRPr="00683ECC">
        <w:rPr>
          <w:rFonts w:ascii="Times New Roman" w:hAnsi="Times New Roman" w:cs="Times New Roman"/>
          <w:sz w:val="24"/>
          <w:szCs w:val="24"/>
        </w:rPr>
        <w:t>idutinė šilumos kaina 27,2 ct/</w:t>
      </w:r>
      <w:proofErr w:type="spellStart"/>
      <w:r w:rsidR="00ED4755" w:rsidRPr="00683EC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ED4755" w:rsidRPr="00683ECC">
        <w:rPr>
          <w:rFonts w:ascii="Times New Roman" w:hAnsi="Times New Roman" w:cs="Times New Roman"/>
          <w:sz w:val="24"/>
          <w:szCs w:val="24"/>
        </w:rPr>
        <w:t xml:space="preserve"> (vidutinė kai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4755" w:rsidRPr="00683ECC">
        <w:rPr>
          <w:rFonts w:ascii="Times New Roman" w:hAnsi="Times New Roman" w:cs="Times New Roman"/>
          <w:sz w:val="24"/>
          <w:szCs w:val="24"/>
        </w:rPr>
        <w:t xml:space="preserve"> Lietuvoje buvo 22,4 ct/</w:t>
      </w:r>
      <w:proofErr w:type="spellStart"/>
      <w:r w:rsidR="00ED4755" w:rsidRPr="00683ECC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ED4755" w:rsidRPr="00683ECC">
        <w:rPr>
          <w:rFonts w:ascii="Times New Roman" w:hAnsi="Times New Roman" w:cs="Times New Roman"/>
          <w:sz w:val="24"/>
          <w:szCs w:val="24"/>
        </w:rPr>
        <w:t>)</w:t>
      </w:r>
    </w:p>
    <w:p w:rsidR="00ED4755" w:rsidRPr="00683ECC" w:rsidRDefault="00ED4755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lastRenderedPageBreak/>
        <w:t xml:space="preserve">kuro struktūra: viso šilumos gamybai sunaudota 4269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., tame tarpe: gamtinė dujos 1421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., mediena 2325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, kitas kuras (dyzelinis kuras, skalūnų alyva) </w:t>
      </w:r>
      <w:r w:rsidR="008C141C" w:rsidRPr="00683ECC">
        <w:rPr>
          <w:rFonts w:ascii="Times New Roman" w:hAnsi="Times New Roman" w:cs="Times New Roman"/>
          <w:sz w:val="24"/>
          <w:szCs w:val="24"/>
        </w:rPr>
        <w:t>523</w:t>
      </w:r>
      <w:r w:rsidRPr="00683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t.n.e</w:t>
      </w:r>
      <w:proofErr w:type="spellEnd"/>
      <w:r w:rsidR="008C141C" w:rsidRPr="00683ECC">
        <w:rPr>
          <w:rFonts w:ascii="Times New Roman" w:hAnsi="Times New Roman" w:cs="Times New Roman"/>
          <w:sz w:val="24"/>
          <w:szCs w:val="24"/>
        </w:rPr>
        <w:t>.</w:t>
      </w:r>
    </w:p>
    <w:p w:rsidR="008C141C" w:rsidRPr="00683EC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3ECC">
        <w:rPr>
          <w:rFonts w:ascii="Times New Roman" w:hAnsi="Times New Roman" w:cs="Times New Roman"/>
          <w:sz w:val="24"/>
          <w:szCs w:val="24"/>
        </w:rPr>
        <w:t>Ekploatuojamų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tinklų ilgis 22,5 km</w:t>
      </w:r>
    </w:p>
    <w:p w:rsidR="008C141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>Šiluma aprūpinami</w:t>
      </w:r>
      <w:r w:rsidR="00683ECC" w:rsidRPr="00683ECC">
        <w:rPr>
          <w:rFonts w:ascii="Times New Roman" w:hAnsi="Times New Roman" w:cs="Times New Roman"/>
          <w:sz w:val="24"/>
          <w:szCs w:val="24"/>
        </w:rPr>
        <w:t>:</w:t>
      </w:r>
      <w:r w:rsidRPr="00683ECC">
        <w:rPr>
          <w:rFonts w:ascii="Times New Roman" w:hAnsi="Times New Roman" w:cs="Times New Roman"/>
          <w:sz w:val="24"/>
          <w:szCs w:val="24"/>
        </w:rPr>
        <w:t xml:space="preserve"> 113 daugiabučių (3775 butai) ir 41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gyv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. namai, 35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biudžet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/visuomeniniai pastatai ir 31 kt. pastatai </w:t>
      </w:r>
      <w:r w:rsidR="00683ECC" w:rsidRPr="00683ECC">
        <w:rPr>
          <w:rFonts w:ascii="Times New Roman" w:hAnsi="Times New Roman" w:cs="Times New Roman"/>
          <w:sz w:val="24"/>
          <w:szCs w:val="24"/>
        </w:rPr>
        <w:t>.</w:t>
      </w:r>
      <w:r w:rsidRPr="00683ECC">
        <w:rPr>
          <w:rFonts w:ascii="Times New Roman" w:hAnsi="Times New Roman" w:cs="Times New Roman"/>
          <w:sz w:val="24"/>
          <w:szCs w:val="24"/>
        </w:rPr>
        <w:t>Viso šildomas plotas 280800 m2.</w:t>
      </w:r>
    </w:p>
    <w:p w:rsidR="00683ECC" w:rsidRDefault="00683EC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Daugiabučiuose įrengti 113 vnt. šilumos apskaitos prietaisų </w:t>
      </w:r>
      <w:proofErr w:type="spellStart"/>
      <w:r>
        <w:rPr>
          <w:rFonts w:ascii="Times New Roman" w:hAnsi="Times New Roman" w:cs="Times New Roman"/>
          <w:sz w:val="24"/>
          <w:szCs w:val="24"/>
        </w:rPr>
        <w:t>t.sk</w:t>
      </w:r>
      <w:proofErr w:type="spellEnd"/>
      <w:r>
        <w:rPr>
          <w:rFonts w:ascii="Times New Roman" w:hAnsi="Times New Roman" w:cs="Times New Roman"/>
          <w:sz w:val="24"/>
          <w:szCs w:val="24"/>
        </w:rPr>
        <w:t>. 112 ŠT įmonės nuosavybėje.</w:t>
      </w:r>
    </w:p>
    <w:p w:rsidR="00683ECC" w:rsidRPr="00683ECC" w:rsidRDefault="00683EC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daugiabučiuose (3569 butai) taikomas 1-asis apsirūpinimo karštu vandeniu būdas, visuose daugiabučiuose ir juose esančiuose butuose karšto vandens apskaita sutvarkyta.</w:t>
      </w:r>
    </w:p>
    <w:p w:rsidR="008C141C" w:rsidRPr="00683EC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Bendras vartotojų skaičius 3933,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</w:t>
      </w:r>
      <w:r w:rsidR="00683ECC" w:rsidRPr="00683ECC">
        <w:rPr>
          <w:rFonts w:ascii="Times New Roman" w:hAnsi="Times New Roman" w:cs="Times New Roman"/>
          <w:sz w:val="24"/>
          <w:szCs w:val="24"/>
        </w:rPr>
        <w:t>.</w:t>
      </w:r>
      <w:r w:rsidRPr="00683E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>. įsiskolinusių 570</w:t>
      </w:r>
    </w:p>
    <w:p w:rsidR="008C141C" w:rsidRPr="00683ECC" w:rsidRDefault="008C141C" w:rsidP="00683E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ECC">
        <w:rPr>
          <w:rFonts w:ascii="Times New Roman" w:hAnsi="Times New Roman" w:cs="Times New Roman"/>
          <w:sz w:val="24"/>
          <w:szCs w:val="24"/>
        </w:rPr>
        <w:t xml:space="preserve">2015 m. sausio 1 d. įsiskolinimai sudarė 2,14 mln. Lt,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t.sk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 xml:space="preserve"> gyventojų skola 0,88 mln. Lt. </w:t>
      </w:r>
    </w:p>
    <w:p w:rsidR="00ED4755" w:rsidRPr="007D75F4" w:rsidRDefault="00ED4755" w:rsidP="0068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769" w:rsidRDefault="007D75F4" w:rsidP="00683ECC">
      <w:pPr>
        <w:spacing w:after="0" w:line="240" w:lineRule="auto"/>
      </w:pPr>
      <w:r w:rsidRPr="00683ECC">
        <w:rPr>
          <w:rFonts w:ascii="Times New Roman" w:hAnsi="Times New Roman" w:cs="Times New Roman"/>
          <w:sz w:val="24"/>
          <w:szCs w:val="24"/>
        </w:rPr>
        <w:t xml:space="preserve">Šiuo metu  CŠT sektoriuje veikia apie 1400 MW šiluminės galios biokuro katilų su </w:t>
      </w:r>
      <w:proofErr w:type="spellStart"/>
      <w:r w:rsidRPr="00683ECC">
        <w:rPr>
          <w:rFonts w:ascii="Times New Roman" w:hAnsi="Times New Roman" w:cs="Times New Roman"/>
          <w:sz w:val="24"/>
          <w:szCs w:val="24"/>
        </w:rPr>
        <w:t>ekonomaizeriais</w:t>
      </w:r>
      <w:proofErr w:type="spellEnd"/>
      <w:r w:rsidRPr="00683ECC">
        <w:rPr>
          <w:rFonts w:ascii="Times New Roman" w:hAnsi="Times New Roman" w:cs="Times New Roman"/>
          <w:sz w:val="24"/>
          <w:szCs w:val="24"/>
        </w:rPr>
        <w:t>: šilumos tiekimo įmonėse apie 930 MW ir nepriklausomų šilumos gamintojų katilinėse 470 MW. Vidutinis Lietuvos CŠT sistemų galios poreikis šildymo sezono metu siekia apie 1700 MW.</w:t>
      </w:r>
    </w:p>
    <w:p w:rsidR="00BE6769" w:rsidRDefault="00BE6769" w:rsidP="00683ECC">
      <w:pPr>
        <w:spacing w:after="0" w:line="240" w:lineRule="auto"/>
      </w:pPr>
    </w:p>
    <w:sectPr w:rsidR="00BE6769" w:rsidSect="00BE676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41B"/>
    <w:multiLevelType w:val="hybridMultilevel"/>
    <w:tmpl w:val="350A1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69"/>
    <w:rsid w:val="001B3DA8"/>
    <w:rsid w:val="00220E74"/>
    <w:rsid w:val="00430AF8"/>
    <w:rsid w:val="00683ECC"/>
    <w:rsid w:val="007D75F4"/>
    <w:rsid w:val="00857622"/>
    <w:rsid w:val="008C141C"/>
    <w:rsid w:val="00945D2E"/>
    <w:rsid w:val="009E13F6"/>
    <w:rsid w:val="00A178F1"/>
    <w:rsid w:val="00AC004C"/>
    <w:rsid w:val="00B25884"/>
    <w:rsid w:val="00B737D1"/>
    <w:rsid w:val="00BE6769"/>
    <w:rsid w:val="00C75917"/>
    <w:rsid w:val="00E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68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E6769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68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Lietuvos silumos tiekeju asociacija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Nerijaus</dc:creator>
  <cp:lastModifiedBy>User</cp:lastModifiedBy>
  <cp:revision>2</cp:revision>
  <cp:lastPrinted>2015-08-31T10:40:00Z</cp:lastPrinted>
  <dcterms:created xsi:type="dcterms:W3CDTF">2015-09-01T12:34:00Z</dcterms:created>
  <dcterms:modified xsi:type="dcterms:W3CDTF">2015-09-01T12:34:00Z</dcterms:modified>
</cp:coreProperties>
</file>