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69" w:rsidRDefault="00A178F1" w:rsidP="00BE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2015-</w:t>
      </w:r>
      <w:r w:rsidR="005429DA">
        <w:rPr>
          <w:rFonts w:ascii="Times New Roman" w:hAnsi="Times New Roman" w:cs="Times New Roman"/>
          <w:sz w:val="24"/>
          <w:szCs w:val="24"/>
        </w:rPr>
        <w:t>10-08</w:t>
      </w:r>
    </w:p>
    <w:p w:rsidR="00A178F1" w:rsidRPr="007D75F4" w:rsidRDefault="00A178F1" w:rsidP="00BE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769" w:rsidRPr="007D75F4" w:rsidRDefault="00BE6769" w:rsidP="00BE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5F4">
        <w:rPr>
          <w:rFonts w:ascii="Times New Roman" w:hAnsi="Times New Roman" w:cs="Times New Roman"/>
          <w:sz w:val="24"/>
          <w:szCs w:val="24"/>
        </w:rPr>
        <w:t xml:space="preserve">Įmonė: </w:t>
      </w:r>
      <w:r w:rsidR="00A178F1" w:rsidRPr="003C6941">
        <w:rPr>
          <w:rFonts w:ascii="Times New Roman" w:hAnsi="Times New Roman" w:cs="Times New Roman"/>
          <w:b/>
          <w:sz w:val="24"/>
          <w:szCs w:val="24"/>
        </w:rPr>
        <w:t xml:space="preserve">UAB </w:t>
      </w:r>
      <w:r w:rsidR="00F9465B" w:rsidRPr="003C6941">
        <w:rPr>
          <w:rFonts w:ascii="Times New Roman" w:hAnsi="Times New Roman" w:cs="Times New Roman"/>
          <w:b/>
          <w:sz w:val="24"/>
          <w:szCs w:val="24"/>
        </w:rPr>
        <w:t>„Anykščių šiluma“</w:t>
      </w:r>
    </w:p>
    <w:p w:rsidR="00BA7B81" w:rsidRPr="00F9465B" w:rsidRDefault="00BE6769" w:rsidP="00BA7B81">
      <w:pPr>
        <w:pStyle w:val="Heading1"/>
        <w:rPr>
          <w:sz w:val="24"/>
          <w:szCs w:val="24"/>
        </w:rPr>
      </w:pPr>
      <w:r w:rsidRPr="007D75F4">
        <w:rPr>
          <w:sz w:val="24"/>
          <w:szCs w:val="24"/>
        </w:rPr>
        <w:t>„</w:t>
      </w:r>
      <w:r w:rsidR="00F9465B" w:rsidRPr="003C6941">
        <w:rPr>
          <w:rStyle w:val="Strong"/>
          <w:b/>
          <w:sz w:val="24"/>
          <w:szCs w:val="24"/>
        </w:rPr>
        <w:t xml:space="preserve">4 MW vandens šildymo katilo, naudojančio biokurą, ir 1 MW kondensacinio </w:t>
      </w:r>
      <w:proofErr w:type="spellStart"/>
      <w:r w:rsidR="00F9465B" w:rsidRPr="003C6941">
        <w:rPr>
          <w:rStyle w:val="Strong"/>
          <w:b/>
          <w:sz w:val="24"/>
          <w:szCs w:val="24"/>
        </w:rPr>
        <w:t>ekonomaizerio</w:t>
      </w:r>
      <w:proofErr w:type="spellEnd"/>
      <w:r w:rsidR="00F9465B" w:rsidRPr="003C6941">
        <w:rPr>
          <w:rStyle w:val="Strong"/>
          <w:b/>
          <w:sz w:val="24"/>
          <w:szCs w:val="24"/>
        </w:rPr>
        <w:t>, sumontavimas ir prijungimas prie eksploatuojamų šilumos tinklų</w:t>
      </w:r>
      <w:r w:rsidR="00F9465B">
        <w:rPr>
          <w:rStyle w:val="Strong"/>
          <w:sz w:val="24"/>
          <w:szCs w:val="24"/>
        </w:rPr>
        <w:t>“</w:t>
      </w:r>
    </w:p>
    <w:p w:rsidR="00BE6769" w:rsidRPr="00A178F1" w:rsidRDefault="00BE6769" w:rsidP="00BE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F1">
        <w:rPr>
          <w:rFonts w:ascii="Times New Roman" w:hAnsi="Times New Roman" w:cs="Times New Roman"/>
          <w:sz w:val="24"/>
          <w:szCs w:val="24"/>
        </w:rPr>
        <w:t xml:space="preserve">Projekto suma: </w:t>
      </w:r>
      <w:r w:rsidR="00F9465B">
        <w:rPr>
          <w:rFonts w:ascii="Times New Roman" w:hAnsi="Times New Roman" w:cs="Times New Roman"/>
          <w:sz w:val="24"/>
          <w:szCs w:val="24"/>
        </w:rPr>
        <w:t>1</w:t>
      </w:r>
      <w:r w:rsidR="00BA7B81">
        <w:rPr>
          <w:rFonts w:ascii="Times New Roman" w:hAnsi="Times New Roman" w:cs="Times New Roman"/>
          <w:sz w:val="24"/>
          <w:szCs w:val="24"/>
        </w:rPr>
        <w:t>,</w:t>
      </w:r>
      <w:r w:rsidR="00F9465B">
        <w:rPr>
          <w:rFonts w:ascii="Times New Roman" w:hAnsi="Times New Roman" w:cs="Times New Roman"/>
          <w:sz w:val="24"/>
          <w:szCs w:val="24"/>
        </w:rPr>
        <w:t>68</w:t>
      </w:r>
      <w:r w:rsidRPr="00A178F1">
        <w:rPr>
          <w:rFonts w:ascii="Times New Roman" w:hAnsi="Times New Roman" w:cs="Times New Roman"/>
          <w:sz w:val="24"/>
          <w:szCs w:val="24"/>
        </w:rPr>
        <w:t xml:space="preserve"> mln. </w:t>
      </w:r>
      <w:proofErr w:type="spellStart"/>
      <w:r w:rsidRPr="00A178F1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BE6769" w:rsidRPr="00A178F1" w:rsidRDefault="00BE6769" w:rsidP="00BE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F1">
        <w:rPr>
          <w:rFonts w:ascii="Times New Roman" w:hAnsi="Times New Roman" w:cs="Times New Roman"/>
          <w:sz w:val="24"/>
          <w:szCs w:val="24"/>
        </w:rPr>
        <w:t xml:space="preserve">Skirta ES parama: </w:t>
      </w:r>
      <w:r w:rsidR="00F9465B">
        <w:rPr>
          <w:rFonts w:ascii="Times New Roman" w:hAnsi="Times New Roman" w:cs="Times New Roman"/>
          <w:sz w:val="24"/>
          <w:szCs w:val="24"/>
        </w:rPr>
        <w:t>0,84</w:t>
      </w:r>
      <w:r w:rsidRPr="00A178F1">
        <w:rPr>
          <w:rFonts w:ascii="Times New Roman" w:hAnsi="Times New Roman" w:cs="Times New Roman"/>
          <w:sz w:val="24"/>
          <w:szCs w:val="24"/>
        </w:rPr>
        <w:t xml:space="preserve"> mln. </w:t>
      </w:r>
      <w:proofErr w:type="spellStart"/>
      <w:r w:rsidRPr="00A178F1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BE6769" w:rsidRPr="00A178F1" w:rsidRDefault="00BE6769" w:rsidP="00BE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F1">
        <w:rPr>
          <w:rFonts w:ascii="Times New Roman" w:hAnsi="Times New Roman" w:cs="Times New Roman"/>
          <w:sz w:val="24"/>
          <w:szCs w:val="24"/>
        </w:rPr>
        <w:t>Statybos metai: 2014-2015</w:t>
      </w:r>
    </w:p>
    <w:p w:rsidR="00BE6769" w:rsidRPr="001F560C" w:rsidRDefault="00BE6769" w:rsidP="001F560C">
      <w:pPr>
        <w:jc w:val="both"/>
        <w:rPr>
          <w:rFonts w:ascii="Times New Roman" w:hAnsi="Times New Roman" w:cs="Times New Roman"/>
          <w:sz w:val="24"/>
          <w:szCs w:val="24"/>
        </w:rPr>
      </w:pPr>
      <w:r w:rsidRPr="001F560C">
        <w:rPr>
          <w:rFonts w:ascii="Times New Roman" w:hAnsi="Times New Roman" w:cs="Times New Roman"/>
          <w:sz w:val="24"/>
          <w:szCs w:val="24"/>
        </w:rPr>
        <w:br/>
        <w:t xml:space="preserve">Projektui skirtas finansavimas pagal ES SF 2007-2013 m. priemonę VP3-3.4-ŪM-02-K „Atsinaujinančių energijos išteklių panaudojimas energijos gamybai“. </w:t>
      </w:r>
    </w:p>
    <w:p w:rsidR="00F9465B" w:rsidRPr="001F560C" w:rsidRDefault="001F560C" w:rsidP="001F560C">
      <w:pPr>
        <w:pStyle w:val="NormalWeb"/>
        <w:jc w:val="both"/>
      </w:pPr>
      <w:r>
        <w:t>P</w:t>
      </w:r>
      <w:r w:rsidR="00F9465B" w:rsidRPr="001F560C">
        <w:t xml:space="preserve">rojekto tikslas – gaminti ir tiekti Anykščių miesto vartotojams iš </w:t>
      </w:r>
      <w:r w:rsidR="00FA3FD6" w:rsidRPr="001F560C">
        <w:t>biokuro  (smulkintos medienos, pjuvenų, miško kirtimo atliekų ir kt.)</w:t>
      </w:r>
      <w:r w:rsidR="00FA3FD6">
        <w:t xml:space="preserve"> </w:t>
      </w:r>
      <w:r w:rsidR="00F9465B" w:rsidRPr="001F560C">
        <w:t xml:space="preserve">pagamintą šilumą, pastatant ir prie </w:t>
      </w:r>
      <w:r w:rsidR="003F3D36" w:rsidRPr="001F560C">
        <w:t xml:space="preserve">Anykščių miesto </w:t>
      </w:r>
      <w:r w:rsidR="00F9465B" w:rsidRPr="001F560C">
        <w:t>šilumos tinklų prijungiant ir eksploatuojant šilumos gamintojo šilumos gamybos įrenginius, kurie tiektų ekonomišką, patikimą ir kokybišką šilumos energiją</w:t>
      </w:r>
      <w:r w:rsidR="00FA3FD6">
        <w:t xml:space="preserve">, </w:t>
      </w:r>
      <w:r w:rsidR="00F9465B" w:rsidRPr="001F560C">
        <w:t xml:space="preserve">mažinant iškastinio </w:t>
      </w:r>
      <w:r w:rsidR="00FA3FD6">
        <w:t>(</w:t>
      </w:r>
      <w:r w:rsidR="00FA3FD6" w:rsidRPr="001F560C">
        <w:t>gamtinių dujų</w:t>
      </w:r>
      <w:r w:rsidR="00FA3FD6">
        <w:t>)</w:t>
      </w:r>
      <w:r w:rsidR="00FA3FD6" w:rsidRPr="001F560C">
        <w:t xml:space="preserve"> </w:t>
      </w:r>
      <w:r w:rsidR="00FA3FD6">
        <w:t>kuro naudojimą.</w:t>
      </w:r>
    </w:p>
    <w:p w:rsidR="00F9465B" w:rsidRPr="001F560C" w:rsidRDefault="00F9465B" w:rsidP="001F560C">
      <w:pPr>
        <w:pStyle w:val="NormalWeb"/>
        <w:jc w:val="both"/>
      </w:pPr>
      <w:r w:rsidRPr="001F560C">
        <w:t>Projektas tiesiogiai atitinka Anykščių rajono savivaldybės šilumos specialųjį planą.</w:t>
      </w:r>
    </w:p>
    <w:p w:rsidR="003F3D36" w:rsidRPr="001F560C" w:rsidRDefault="003F3D36" w:rsidP="001F560C">
      <w:pPr>
        <w:pStyle w:val="NormalWeb"/>
        <w:jc w:val="both"/>
      </w:pPr>
      <w:r w:rsidRPr="001F560C">
        <w:t xml:space="preserve">Projekto metu pastatytas naujas 4 MW biokuro vandens šildymo katilas su 1 MW galios </w:t>
      </w:r>
      <w:proofErr w:type="spellStart"/>
      <w:r w:rsidRPr="001F560C">
        <w:t>konedensaciniu</w:t>
      </w:r>
      <w:proofErr w:type="spellEnd"/>
      <w:r w:rsidRPr="001F560C">
        <w:t xml:space="preserve"> </w:t>
      </w:r>
      <w:proofErr w:type="spellStart"/>
      <w:r w:rsidRPr="001F560C">
        <w:t>ekonomaizeriu</w:t>
      </w:r>
      <w:proofErr w:type="spellEnd"/>
      <w:r w:rsidRPr="001F560C">
        <w:t xml:space="preserve"> esamoje įmonės bazės teritorijoje (UAB „Anykščių vynas“ teritorijoje).</w:t>
      </w:r>
    </w:p>
    <w:p w:rsidR="00E85A74" w:rsidRDefault="00053A71" w:rsidP="00E85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„Anykščių šiluma“ eksploatuoja 15 katilinių, iš kurių 7 katilinėse yra sumontuoti biokuro katilai</w:t>
      </w:r>
      <w:r w:rsidR="004D53FF">
        <w:rPr>
          <w:rFonts w:ascii="Times New Roman" w:hAnsi="Times New Roman" w:cs="Times New Roman"/>
          <w:sz w:val="24"/>
          <w:szCs w:val="24"/>
        </w:rPr>
        <w:t xml:space="preserve"> viso 2,2 MW instaliuotos galios</w:t>
      </w:r>
      <w:r>
        <w:rPr>
          <w:rFonts w:ascii="Times New Roman" w:hAnsi="Times New Roman" w:cs="Times New Roman"/>
          <w:sz w:val="24"/>
          <w:szCs w:val="24"/>
        </w:rPr>
        <w:t xml:space="preserve">: Kavarsko (0,7 MW), Viešintų (0,32 MW),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(0,25 MW), </w:t>
      </w:r>
      <w:r w:rsidR="004D53FF">
        <w:rPr>
          <w:rFonts w:ascii="Times New Roman" w:hAnsi="Times New Roman" w:cs="Times New Roman"/>
          <w:sz w:val="24"/>
          <w:szCs w:val="24"/>
        </w:rPr>
        <w:t>Kurklių (0,32 MW), Traupio (0,15 MW), Debeikių (0,25 MW), Raguvėlės (0,15 MW).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A74" w:rsidRDefault="00E85A74" w:rsidP="00E85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m. iš biokuro pagamino apie 10,5 proc. šilumos.</w:t>
      </w:r>
      <w:r w:rsidRPr="00E85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F560C">
        <w:rPr>
          <w:rFonts w:ascii="Times New Roman" w:hAnsi="Times New Roman" w:cs="Times New Roman"/>
          <w:sz w:val="24"/>
          <w:szCs w:val="24"/>
        </w:rPr>
        <w:t xml:space="preserve">idžioji dalis daugiau kaip 82 </w:t>
      </w:r>
      <w:proofErr w:type="spellStart"/>
      <w:r w:rsidRPr="001F560C">
        <w:rPr>
          <w:rFonts w:ascii="Times New Roman" w:hAnsi="Times New Roman" w:cs="Times New Roman"/>
          <w:sz w:val="24"/>
          <w:szCs w:val="24"/>
        </w:rPr>
        <w:t>proc.</w:t>
      </w:r>
      <w:r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1F560C">
        <w:rPr>
          <w:rFonts w:ascii="Times New Roman" w:hAnsi="Times New Roman" w:cs="Times New Roman"/>
          <w:sz w:val="24"/>
          <w:szCs w:val="24"/>
        </w:rPr>
        <w:t xml:space="preserve"> gaminama deginant gamtines dujas, kurios yra 3 kartus brangesnės už biokurą. Biokuro katilinės atsiradimas kurs naudą: pigins šilumą Anykščių miesto vartotojams, skatins regionų plėtrą kuriant naujas darbo vietas Lietuvos biokuro gamybos ir ruošimo pramonėje, prisidės prie strateginių Lietuvos energetikos tikslų įgyvendinimo.</w:t>
      </w:r>
    </w:p>
    <w:p w:rsidR="00E85A74" w:rsidRDefault="00E85A74" w:rsidP="00E85A74">
      <w:pPr>
        <w:rPr>
          <w:rFonts w:ascii="Times New Roman" w:hAnsi="Times New Roman" w:cs="Times New Roman"/>
          <w:sz w:val="24"/>
          <w:szCs w:val="24"/>
        </w:rPr>
      </w:pPr>
      <w:r w:rsidRPr="007D75F4">
        <w:rPr>
          <w:rFonts w:ascii="Times New Roman" w:hAnsi="Times New Roman" w:cs="Times New Roman"/>
          <w:sz w:val="24"/>
          <w:szCs w:val="24"/>
        </w:rPr>
        <w:t xml:space="preserve">Taigi, dabar bendra instaliuota biokuro katilų suminė galia su </w:t>
      </w:r>
      <w:proofErr w:type="spellStart"/>
      <w:r w:rsidRPr="007D75F4">
        <w:rPr>
          <w:rFonts w:ascii="Times New Roman" w:hAnsi="Times New Roman" w:cs="Times New Roman"/>
          <w:sz w:val="24"/>
          <w:szCs w:val="24"/>
        </w:rPr>
        <w:t>kond</w:t>
      </w:r>
      <w:proofErr w:type="spellEnd"/>
      <w:r w:rsidRPr="007D75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75F4">
        <w:rPr>
          <w:rFonts w:ascii="Times New Roman" w:hAnsi="Times New Roman" w:cs="Times New Roman"/>
          <w:sz w:val="24"/>
          <w:szCs w:val="24"/>
        </w:rPr>
        <w:t>ekonomaizeriais</w:t>
      </w:r>
      <w:proofErr w:type="spellEnd"/>
      <w:r w:rsidRPr="007D7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sieks apie 7,2 MW, ir tai 72 proc. padengs v</w:t>
      </w:r>
      <w:r w:rsidRPr="007D75F4">
        <w:rPr>
          <w:rFonts w:ascii="Times New Roman" w:hAnsi="Times New Roman" w:cs="Times New Roman"/>
          <w:sz w:val="24"/>
          <w:szCs w:val="24"/>
        </w:rPr>
        <w:t>idutin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7D7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iš CŠT tinklo pareikalaujamą </w:t>
      </w:r>
      <w:r w:rsidRPr="007D75F4">
        <w:rPr>
          <w:rFonts w:ascii="Times New Roman" w:hAnsi="Times New Roman" w:cs="Times New Roman"/>
          <w:sz w:val="24"/>
          <w:szCs w:val="24"/>
        </w:rPr>
        <w:t>galios po</w:t>
      </w:r>
      <w:r>
        <w:rPr>
          <w:rFonts w:ascii="Times New Roman" w:hAnsi="Times New Roman" w:cs="Times New Roman"/>
          <w:sz w:val="24"/>
          <w:szCs w:val="24"/>
        </w:rPr>
        <w:t>reikį šildymo sezono metu (10</w:t>
      </w:r>
      <w:r w:rsidRPr="007D75F4">
        <w:rPr>
          <w:rFonts w:ascii="Times New Roman" w:hAnsi="Times New Roman" w:cs="Times New Roman"/>
          <w:sz w:val="24"/>
          <w:szCs w:val="24"/>
        </w:rPr>
        <w:t xml:space="preserve"> MW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9E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A74" w:rsidRDefault="00E85A74" w:rsidP="0085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Pagrindinės Anykščių mieste esančios</w:t>
      </w:r>
      <w:r w:rsidR="0056425C">
        <w:rPr>
          <w:rFonts w:ascii="Times New Roman" w:hAnsi="Times New Roman" w:cs="Times New Roman"/>
          <w:sz w:val="24"/>
          <w:szCs w:val="24"/>
        </w:rPr>
        <w:t xml:space="preserve"> katilinės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010">
        <w:rPr>
          <w:rFonts w:ascii="Times New Roman" w:hAnsi="Times New Roman" w:cs="Times New Roman"/>
          <w:sz w:val="24"/>
          <w:szCs w:val="24"/>
        </w:rPr>
        <w:t>(2014 m. pabaigoje)</w:t>
      </w:r>
      <w:r w:rsidR="005642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38925" cy="5486400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755" w:rsidRDefault="00ED4755" w:rsidP="00B24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Kiti pagrindiniai 2014 m. </w:t>
      </w:r>
      <w:r w:rsidR="00683ECC">
        <w:rPr>
          <w:rFonts w:ascii="Times New Roman" w:hAnsi="Times New Roman" w:cs="Times New Roman"/>
          <w:sz w:val="24"/>
          <w:szCs w:val="24"/>
        </w:rPr>
        <w:t>U</w:t>
      </w:r>
      <w:r w:rsidR="00683ECC" w:rsidRPr="007D75F4">
        <w:rPr>
          <w:rFonts w:ascii="Times New Roman" w:hAnsi="Times New Roman" w:cs="Times New Roman"/>
          <w:sz w:val="24"/>
          <w:szCs w:val="24"/>
        </w:rPr>
        <w:t>AB „</w:t>
      </w:r>
      <w:r w:rsidR="00E85A74">
        <w:rPr>
          <w:rFonts w:ascii="Times New Roman" w:hAnsi="Times New Roman" w:cs="Times New Roman"/>
          <w:sz w:val="24"/>
          <w:szCs w:val="24"/>
        </w:rPr>
        <w:t>Anykščių</w:t>
      </w:r>
      <w:r w:rsidR="00683ECC">
        <w:rPr>
          <w:rFonts w:ascii="Times New Roman" w:hAnsi="Times New Roman" w:cs="Times New Roman"/>
          <w:sz w:val="24"/>
          <w:szCs w:val="24"/>
        </w:rPr>
        <w:t xml:space="preserve"> šiluma“ </w:t>
      </w:r>
      <w:r>
        <w:rPr>
          <w:rFonts w:ascii="Times New Roman" w:hAnsi="Times New Roman" w:cs="Times New Roman"/>
          <w:sz w:val="24"/>
          <w:szCs w:val="24"/>
        </w:rPr>
        <w:t>rodikliai:</w:t>
      </w:r>
    </w:p>
    <w:p w:rsidR="00ED4755" w:rsidRPr="00683ECC" w:rsidRDefault="00ED4755" w:rsidP="00683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ECC">
        <w:rPr>
          <w:rFonts w:ascii="Times New Roman" w:hAnsi="Times New Roman" w:cs="Times New Roman"/>
          <w:sz w:val="24"/>
          <w:szCs w:val="24"/>
        </w:rPr>
        <w:t xml:space="preserve">pagaminta ir į tinklus patiekta </w:t>
      </w:r>
      <w:r w:rsidR="00E85A74">
        <w:rPr>
          <w:rFonts w:ascii="Times New Roman" w:hAnsi="Times New Roman" w:cs="Times New Roman"/>
          <w:sz w:val="24"/>
          <w:szCs w:val="24"/>
        </w:rPr>
        <w:t>40,3</w:t>
      </w:r>
      <w:r w:rsidRPr="0068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GWh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 xml:space="preserve"> šilumos; vartotojams pateikta viso </w:t>
      </w:r>
      <w:r w:rsidR="00E85A74">
        <w:rPr>
          <w:rFonts w:ascii="Times New Roman" w:hAnsi="Times New Roman" w:cs="Times New Roman"/>
          <w:sz w:val="24"/>
          <w:szCs w:val="24"/>
        </w:rPr>
        <w:t>34</w:t>
      </w:r>
      <w:r w:rsidRPr="0068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GWh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t.sk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 xml:space="preserve">. gyventojams </w:t>
      </w:r>
      <w:r w:rsidR="00E85A74">
        <w:rPr>
          <w:rFonts w:ascii="Times New Roman" w:hAnsi="Times New Roman" w:cs="Times New Roman"/>
          <w:sz w:val="24"/>
          <w:szCs w:val="24"/>
        </w:rPr>
        <w:t>23,6</w:t>
      </w:r>
      <w:r w:rsidR="0068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GWh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 xml:space="preserve"> šilumos</w:t>
      </w:r>
    </w:p>
    <w:p w:rsidR="00683ECC" w:rsidRDefault="00ED4755" w:rsidP="00683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ECC">
        <w:rPr>
          <w:rFonts w:ascii="Times New Roman" w:hAnsi="Times New Roman" w:cs="Times New Roman"/>
          <w:sz w:val="24"/>
          <w:szCs w:val="24"/>
        </w:rPr>
        <w:t xml:space="preserve">Technologiniai nuostoliai tinkluose </w:t>
      </w:r>
      <w:r w:rsidR="00E85A74">
        <w:rPr>
          <w:rFonts w:ascii="Times New Roman" w:hAnsi="Times New Roman" w:cs="Times New Roman"/>
          <w:sz w:val="24"/>
          <w:szCs w:val="24"/>
        </w:rPr>
        <w:t>15,4</w:t>
      </w:r>
      <w:r w:rsidRPr="00683ECC">
        <w:rPr>
          <w:rFonts w:ascii="Times New Roman" w:hAnsi="Times New Roman" w:cs="Times New Roman"/>
          <w:sz w:val="24"/>
          <w:szCs w:val="24"/>
        </w:rPr>
        <w:t xml:space="preserve"> proc.</w:t>
      </w:r>
    </w:p>
    <w:p w:rsidR="00ED4755" w:rsidRPr="00683ECC" w:rsidRDefault="00683ECC" w:rsidP="00683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D4755" w:rsidRPr="00683ECC">
        <w:rPr>
          <w:rFonts w:ascii="Times New Roman" w:hAnsi="Times New Roman" w:cs="Times New Roman"/>
          <w:sz w:val="24"/>
          <w:szCs w:val="24"/>
        </w:rPr>
        <w:t xml:space="preserve">idutinė šilumos kaina </w:t>
      </w:r>
      <w:r w:rsidR="0095334A">
        <w:rPr>
          <w:rFonts w:ascii="Times New Roman" w:hAnsi="Times New Roman" w:cs="Times New Roman"/>
          <w:sz w:val="24"/>
          <w:szCs w:val="24"/>
        </w:rPr>
        <w:t>7,85</w:t>
      </w:r>
      <w:r w:rsidR="00ED4755" w:rsidRPr="00683ECC">
        <w:rPr>
          <w:rFonts w:ascii="Times New Roman" w:hAnsi="Times New Roman" w:cs="Times New Roman"/>
          <w:sz w:val="24"/>
          <w:szCs w:val="24"/>
        </w:rPr>
        <w:t xml:space="preserve"> ct/</w:t>
      </w:r>
      <w:proofErr w:type="spellStart"/>
      <w:r w:rsidR="00ED4755" w:rsidRPr="00683ECC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="00ED4755" w:rsidRPr="00683ECC">
        <w:rPr>
          <w:rFonts w:ascii="Times New Roman" w:hAnsi="Times New Roman" w:cs="Times New Roman"/>
          <w:sz w:val="24"/>
          <w:szCs w:val="24"/>
        </w:rPr>
        <w:t xml:space="preserve"> (vidutinė kai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D4755" w:rsidRPr="00683ECC">
        <w:rPr>
          <w:rFonts w:ascii="Times New Roman" w:hAnsi="Times New Roman" w:cs="Times New Roman"/>
          <w:sz w:val="24"/>
          <w:szCs w:val="24"/>
        </w:rPr>
        <w:t xml:space="preserve"> Lietuvoje buvo </w:t>
      </w:r>
      <w:r w:rsidR="00C52421">
        <w:rPr>
          <w:rFonts w:ascii="Times New Roman" w:hAnsi="Times New Roman" w:cs="Times New Roman"/>
          <w:sz w:val="24"/>
          <w:szCs w:val="24"/>
        </w:rPr>
        <w:t>7,07</w:t>
      </w:r>
      <w:r w:rsidR="00ED4755" w:rsidRPr="00683ECC">
        <w:rPr>
          <w:rFonts w:ascii="Times New Roman" w:hAnsi="Times New Roman" w:cs="Times New Roman"/>
          <w:sz w:val="24"/>
          <w:szCs w:val="24"/>
        </w:rPr>
        <w:t xml:space="preserve"> ct/</w:t>
      </w:r>
      <w:proofErr w:type="spellStart"/>
      <w:r w:rsidR="00ED4755" w:rsidRPr="00683ECC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="00ED4755" w:rsidRPr="00683ECC">
        <w:rPr>
          <w:rFonts w:ascii="Times New Roman" w:hAnsi="Times New Roman" w:cs="Times New Roman"/>
          <w:sz w:val="24"/>
          <w:szCs w:val="24"/>
        </w:rPr>
        <w:t>)</w:t>
      </w:r>
      <w:r w:rsidR="00C52421">
        <w:rPr>
          <w:rFonts w:ascii="Times New Roman" w:hAnsi="Times New Roman" w:cs="Times New Roman"/>
          <w:sz w:val="24"/>
          <w:szCs w:val="24"/>
        </w:rPr>
        <w:t xml:space="preserve">. 2015 m. rugsėjo mėn. kaina </w:t>
      </w:r>
      <w:r w:rsidR="0095334A">
        <w:rPr>
          <w:rFonts w:ascii="Times New Roman" w:hAnsi="Times New Roman" w:cs="Times New Roman"/>
          <w:sz w:val="24"/>
          <w:szCs w:val="24"/>
        </w:rPr>
        <w:t>buvo</w:t>
      </w:r>
      <w:r w:rsidR="00C52421">
        <w:rPr>
          <w:rFonts w:ascii="Times New Roman" w:hAnsi="Times New Roman" w:cs="Times New Roman"/>
          <w:sz w:val="24"/>
          <w:szCs w:val="24"/>
        </w:rPr>
        <w:t xml:space="preserve"> </w:t>
      </w:r>
      <w:r w:rsidR="0095334A">
        <w:rPr>
          <w:rFonts w:ascii="Times New Roman" w:hAnsi="Times New Roman" w:cs="Times New Roman"/>
          <w:sz w:val="24"/>
          <w:szCs w:val="24"/>
        </w:rPr>
        <w:t>8,19</w:t>
      </w:r>
      <w:r w:rsidR="00C52421">
        <w:rPr>
          <w:rFonts w:ascii="Times New Roman" w:hAnsi="Times New Roman" w:cs="Times New Roman"/>
          <w:sz w:val="24"/>
          <w:szCs w:val="24"/>
        </w:rPr>
        <w:t xml:space="preserve"> ct/</w:t>
      </w:r>
      <w:proofErr w:type="spellStart"/>
      <w:r w:rsidR="00C52421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="00C52421">
        <w:rPr>
          <w:rFonts w:ascii="Times New Roman" w:hAnsi="Times New Roman" w:cs="Times New Roman"/>
          <w:sz w:val="24"/>
          <w:szCs w:val="24"/>
        </w:rPr>
        <w:t xml:space="preserve"> su PVM</w:t>
      </w:r>
    </w:p>
    <w:p w:rsidR="00ED4755" w:rsidRPr="00683ECC" w:rsidRDefault="00ED4755" w:rsidP="00683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ECC">
        <w:rPr>
          <w:rFonts w:ascii="Times New Roman" w:hAnsi="Times New Roman" w:cs="Times New Roman"/>
          <w:sz w:val="24"/>
          <w:szCs w:val="24"/>
        </w:rPr>
        <w:t xml:space="preserve">kuro struktūra: viso šilumos gamybai sunaudota </w:t>
      </w:r>
      <w:r w:rsidR="0095334A">
        <w:rPr>
          <w:rFonts w:ascii="Times New Roman" w:hAnsi="Times New Roman" w:cs="Times New Roman"/>
          <w:sz w:val="24"/>
          <w:szCs w:val="24"/>
        </w:rPr>
        <w:t>3832</w:t>
      </w:r>
      <w:r w:rsidRPr="0068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t.n.e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 xml:space="preserve">., tame tarpe: gamtinė dujos </w:t>
      </w:r>
      <w:r w:rsidR="0095334A">
        <w:rPr>
          <w:rFonts w:ascii="Times New Roman" w:hAnsi="Times New Roman" w:cs="Times New Roman"/>
          <w:sz w:val="24"/>
          <w:szCs w:val="24"/>
        </w:rPr>
        <w:t>3181</w:t>
      </w:r>
      <w:r w:rsidRPr="0068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t.n.e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 xml:space="preserve">., mediena </w:t>
      </w:r>
      <w:r w:rsidR="0095334A">
        <w:rPr>
          <w:rFonts w:ascii="Times New Roman" w:hAnsi="Times New Roman" w:cs="Times New Roman"/>
          <w:sz w:val="24"/>
          <w:szCs w:val="24"/>
        </w:rPr>
        <w:t>402</w:t>
      </w:r>
      <w:r w:rsidRPr="0068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t.n.e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>, kitas kuras (</w:t>
      </w:r>
      <w:r w:rsidR="0095334A">
        <w:rPr>
          <w:rFonts w:ascii="Times New Roman" w:hAnsi="Times New Roman" w:cs="Times New Roman"/>
          <w:sz w:val="24"/>
          <w:szCs w:val="24"/>
        </w:rPr>
        <w:t>akmens anglis</w:t>
      </w:r>
      <w:r w:rsidRPr="00683ECC">
        <w:rPr>
          <w:rFonts w:ascii="Times New Roman" w:hAnsi="Times New Roman" w:cs="Times New Roman"/>
          <w:sz w:val="24"/>
          <w:szCs w:val="24"/>
        </w:rPr>
        <w:t xml:space="preserve">, skalūnų alyva) </w:t>
      </w:r>
      <w:r w:rsidR="0095334A">
        <w:rPr>
          <w:rFonts w:ascii="Times New Roman" w:hAnsi="Times New Roman" w:cs="Times New Roman"/>
          <w:sz w:val="24"/>
          <w:szCs w:val="24"/>
        </w:rPr>
        <w:t>249</w:t>
      </w:r>
      <w:r w:rsidRPr="0068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t.n.e</w:t>
      </w:r>
      <w:proofErr w:type="spellEnd"/>
      <w:r w:rsidR="008C141C" w:rsidRPr="00683ECC">
        <w:rPr>
          <w:rFonts w:ascii="Times New Roman" w:hAnsi="Times New Roman" w:cs="Times New Roman"/>
          <w:sz w:val="24"/>
          <w:szCs w:val="24"/>
        </w:rPr>
        <w:t>.</w:t>
      </w:r>
    </w:p>
    <w:p w:rsidR="008C141C" w:rsidRPr="00683ECC" w:rsidRDefault="008C141C" w:rsidP="00683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3ECC">
        <w:rPr>
          <w:rFonts w:ascii="Times New Roman" w:hAnsi="Times New Roman" w:cs="Times New Roman"/>
          <w:sz w:val="24"/>
          <w:szCs w:val="24"/>
        </w:rPr>
        <w:t>Ekploatuojamų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 xml:space="preserve"> tinklų ilgis </w:t>
      </w:r>
      <w:r w:rsidR="0095334A">
        <w:rPr>
          <w:rFonts w:ascii="Times New Roman" w:hAnsi="Times New Roman" w:cs="Times New Roman"/>
          <w:sz w:val="24"/>
          <w:szCs w:val="24"/>
        </w:rPr>
        <w:t>21,4</w:t>
      </w:r>
      <w:r w:rsidRPr="00683ECC"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8C141C" w:rsidRDefault="008C141C" w:rsidP="00683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ECC">
        <w:rPr>
          <w:rFonts w:ascii="Times New Roman" w:hAnsi="Times New Roman" w:cs="Times New Roman"/>
          <w:sz w:val="24"/>
          <w:szCs w:val="24"/>
        </w:rPr>
        <w:t>Šiluma aprūpinami</w:t>
      </w:r>
      <w:r w:rsidR="00683ECC" w:rsidRPr="00683ECC">
        <w:rPr>
          <w:rFonts w:ascii="Times New Roman" w:hAnsi="Times New Roman" w:cs="Times New Roman"/>
          <w:sz w:val="24"/>
          <w:szCs w:val="24"/>
        </w:rPr>
        <w:t>:</w:t>
      </w:r>
      <w:r w:rsidRPr="00683ECC">
        <w:rPr>
          <w:rFonts w:ascii="Times New Roman" w:hAnsi="Times New Roman" w:cs="Times New Roman"/>
          <w:sz w:val="24"/>
          <w:szCs w:val="24"/>
        </w:rPr>
        <w:t xml:space="preserve"> </w:t>
      </w:r>
      <w:r w:rsidR="0095334A">
        <w:rPr>
          <w:rFonts w:ascii="Times New Roman" w:hAnsi="Times New Roman" w:cs="Times New Roman"/>
          <w:sz w:val="24"/>
          <w:szCs w:val="24"/>
        </w:rPr>
        <w:t>153</w:t>
      </w:r>
      <w:r w:rsidRPr="00683ECC">
        <w:rPr>
          <w:rFonts w:ascii="Times New Roman" w:hAnsi="Times New Roman" w:cs="Times New Roman"/>
          <w:sz w:val="24"/>
          <w:szCs w:val="24"/>
        </w:rPr>
        <w:t xml:space="preserve"> daugiabuči</w:t>
      </w:r>
      <w:r w:rsidR="00865C20">
        <w:rPr>
          <w:rFonts w:ascii="Times New Roman" w:hAnsi="Times New Roman" w:cs="Times New Roman"/>
          <w:sz w:val="24"/>
          <w:szCs w:val="24"/>
        </w:rPr>
        <w:t>ai</w:t>
      </w:r>
      <w:r w:rsidRPr="00683ECC">
        <w:rPr>
          <w:rFonts w:ascii="Times New Roman" w:hAnsi="Times New Roman" w:cs="Times New Roman"/>
          <w:sz w:val="24"/>
          <w:szCs w:val="24"/>
        </w:rPr>
        <w:t xml:space="preserve"> (</w:t>
      </w:r>
      <w:r w:rsidR="0095334A">
        <w:rPr>
          <w:rFonts w:ascii="Times New Roman" w:hAnsi="Times New Roman" w:cs="Times New Roman"/>
          <w:sz w:val="24"/>
          <w:szCs w:val="24"/>
        </w:rPr>
        <w:t>3084</w:t>
      </w:r>
      <w:r w:rsidRPr="00683ECC">
        <w:rPr>
          <w:rFonts w:ascii="Times New Roman" w:hAnsi="Times New Roman" w:cs="Times New Roman"/>
          <w:sz w:val="24"/>
          <w:szCs w:val="24"/>
        </w:rPr>
        <w:t xml:space="preserve"> butai) ir </w:t>
      </w:r>
      <w:r w:rsidR="0095334A">
        <w:rPr>
          <w:rFonts w:ascii="Times New Roman" w:hAnsi="Times New Roman" w:cs="Times New Roman"/>
          <w:sz w:val="24"/>
          <w:szCs w:val="24"/>
        </w:rPr>
        <w:t>22</w:t>
      </w:r>
      <w:r w:rsidRPr="0068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gyv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 xml:space="preserve">. namai, </w:t>
      </w:r>
      <w:r w:rsidR="0095334A">
        <w:rPr>
          <w:rFonts w:ascii="Times New Roman" w:hAnsi="Times New Roman" w:cs="Times New Roman"/>
          <w:sz w:val="24"/>
          <w:szCs w:val="24"/>
        </w:rPr>
        <w:t>38</w:t>
      </w:r>
      <w:r w:rsidRPr="0068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biu</w:t>
      </w:r>
      <w:r w:rsidR="00865C20">
        <w:rPr>
          <w:rFonts w:ascii="Times New Roman" w:hAnsi="Times New Roman" w:cs="Times New Roman"/>
          <w:sz w:val="24"/>
          <w:szCs w:val="24"/>
        </w:rPr>
        <w:t>džet</w:t>
      </w:r>
      <w:proofErr w:type="spellEnd"/>
      <w:r w:rsidR="00865C20">
        <w:rPr>
          <w:rFonts w:ascii="Times New Roman" w:hAnsi="Times New Roman" w:cs="Times New Roman"/>
          <w:sz w:val="24"/>
          <w:szCs w:val="24"/>
        </w:rPr>
        <w:t xml:space="preserve">/visuomeniniai pastatai ir </w:t>
      </w:r>
      <w:r w:rsidR="0095334A">
        <w:rPr>
          <w:rFonts w:ascii="Times New Roman" w:hAnsi="Times New Roman" w:cs="Times New Roman"/>
          <w:sz w:val="24"/>
          <w:szCs w:val="24"/>
        </w:rPr>
        <w:t>18</w:t>
      </w:r>
      <w:r w:rsidR="00865C20">
        <w:rPr>
          <w:rFonts w:ascii="Times New Roman" w:hAnsi="Times New Roman" w:cs="Times New Roman"/>
          <w:sz w:val="24"/>
          <w:szCs w:val="24"/>
        </w:rPr>
        <w:t xml:space="preserve"> verslo</w:t>
      </w:r>
      <w:r w:rsidR="0095334A">
        <w:rPr>
          <w:rFonts w:ascii="Times New Roman" w:hAnsi="Times New Roman" w:cs="Times New Roman"/>
          <w:sz w:val="24"/>
          <w:szCs w:val="24"/>
        </w:rPr>
        <w:t xml:space="preserve"> pastatų</w:t>
      </w:r>
      <w:r w:rsidRPr="00683ECC">
        <w:rPr>
          <w:rFonts w:ascii="Times New Roman" w:hAnsi="Times New Roman" w:cs="Times New Roman"/>
          <w:sz w:val="24"/>
          <w:szCs w:val="24"/>
        </w:rPr>
        <w:t xml:space="preserve"> </w:t>
      </w:r>
      <w:r w:rsidR="00683ECC" w:rsidRPr="00683ECC">
        <w:rPr>
          <w:rFonts w:ascii="Times New Roman" w:hAnsi="Times New Roman" w:cs="Times New Roman"/>
          <w:sz w:val="24"/>
          <w:szCs w:val="24"/>
        </w:rPr>
        <w:t>.</w:t>
      </w:r>
      <w:r w:rsidRPr="00683ECC">
        <w:rPr>
          <w:rFonts w:ascii="Times New Roman" w:hAnsi="Times New Roman" w:cs="Times New Roman"/>
          <w:sz w:val="24"/>
          <w:szCs w:val="24"/>
        </w:rPr>
        <w:t xml:space="preserve">Viso šildomas plotas </w:t>
      </w:r>
      <w:r w:rsidR="0095334A">
        <w:rPr>
          <w:rFonts w:ascii="Times New Roman" w:hAnsi="Times New Roman" w:cs="Times New Roman"/>
          <w:sz w:val="24"/>
          <w:szCs w:val="24"/>
        </w:rPr>
        <w:t>154 545</w:t>
      </w:r>
      <w:r w:rsidRPr="00683ECC">
        <w:rPr>
          <w:rFonts w:ascii="Times New Roman" w:hAnsi="Times New Roman" w:cs="Times New Roman"/>
          <w:sz w:val="24"/>
          <w:szCs w:val="24"/>
        </w:rPr>
        <w:t xml:space="preserve"> m2.</w:t>
      </w:r>
    </w:p>
    <w:p w:rsidR="00683ECC" w:rsidRDefault="00683ECC" w:rsidP="00683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Daugiabučiuose įrengti </w:t>
      </w:r>
      <w:r w:rsidR="00B24A85">
        <w:rPr>
          <w:rFonts w:ascii="Times New Roman" w:hAnsi="Times New Roman" w:cs="Times New Roman"/>
          <w:sz w:val="24"/>
          <w:szCs w:val="24"/>
        </w:rPr>
        <w:t>153</w:t>
      </w:r>
      <w:r>
        <w:rPr>
          <w:rFonts w:ascii="Times New Roman" w:hAnsi="Times New Roman" w:cs="Times New Roman"/>
          <w:sz w:val="24"/>
          <w:szCs w:val="24"/>
        </w:rPr>
        <w:t xml:space="preserve"> vnt. </w:t>
      </w:r>
      <w:r w:rsidR="00865C20">
        <w:rPr>
          <w:rFonts w:ascii="Times New Roman" w:hAnsi="Times New Roman" w:cs="Times New Roman"/>
          <w:sz w:val="24"/>
          <w:szCs w:val="24"/>
        </w:rPr>
        <w:t xml:space="preserve">įvadiniai šilumos apskaitos prietaisų (100 proc. prietaisų yra  </w:t>
      </w:r>
      <w:r>
        <w:rPr>
          <w:rFonts w:ascii="Times New Roman" w:hAnsi="Times New Roman" w:cs="Times New Roman"/>
          <w:sz w:val="24"/>
          <w:szCs w:val="24"/>
        </w:rPr>
        <w:t>ŠT įmonės nuosavybėje</w:t>
      </w:r>
      <w:r w:rsidR="00865C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A85" w:rsidRDefault="00865C20" w:rsidP="00683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A85">
        <w:rPr>
          <w:rFonts w:ascii="Times New Roman" w:hAnsi="Times New Roman" w:cs="Times New Roman"/>
          <w:sz w:val="24"/>
          <w:szCs w:val="24"/>
        </w:rPr>
        <w:t>1</w:t>
      </w:r>
      <w:r w:rsidR="00B24A85" w:rsidRPr="00B24A85">
        <w:rPr>
          <w:rFonts w:ascii="Times New Roman" w:hAnsi="Times New Roman" w:cs="Times New Roman"/>
          <w:sz w:val="24"/>
          <w:szCs w:val="24"/>
        </w:rPr>
        <w:t>34</w:t>
      </w:r>
      <w:r w:rsidRPr="00B24A85">
        <w:rPr>
          <w:rFonts w:ascii="Times New Roman" w:hAnsi="Times New Roman" w:cs="Times New Roman"/>
          <w:sz w:val="24"/>
          <w:szCs w:val="24"/>
        </w:rPr>
        <w:t xml:space="preserve"> daugiabuč</w:t>
      </w:r>
      <w:r w:rsidR="00B24A85" w:rsidRPr="00B24A85">
        <w:rPr>
          <w:rFonts w:ascii="Times New Roman" w:hAnsi="Times New Roman" w:cs="Times New Roman"/>
          <w:sz w:val="24"/>
          <w:szCs w:val="24"/>
        </w:rPr>
        <w:t>iuose</w:t>
      </w:r>
      <w:r w:rsidR="00683ECC" w:rsidRPr="00B24A85">
        <w:rPr>
          <w:rFonts w:ascii="Times New Roman" w:hAnsi="Times New Roman" w:cs="Times New Roman"/>
          <w:sz w:val="24"/>
          <w:szCs w:val="24"/>
        </w:rPr>
        <w:t xml:space="preserve"> (</w:t>
      </w:r>
      <w:r w:rsidR="00B24A85" w:rsidRPr="00B24A85">
        <w:rPr>
          <w:rFonts w:ascii="Times New Roman" w:hAnsi="Times New Roman" w:cs="Times New Roman"/>
          <w:sz w:val="24"/>
          <w:szCs w:val="24"/>
        </w:rPr>
        <w:t>3017</w:t>
      </w:r>
      <w:r w:rsidR="00683ECC" w:rsidRPr="00B24A85">
        <w:rPr>
          <w:rFonts w:ascii="Times New Roman" w:hAnsi="Times New Roman" w:cs="Times New Roman"/>
          <w:sz w:val="24"/>
          <w:szCs w:val="24"/>
        </w:rPr>
        <w:t xml:space="preserve"> butai) taikomas 1-asis apsirūpinimo karštu vandeniu būdas, </w:t>
      </w:r>
      <w:r w:rsidR="00B24A85" w:rsidRPr="00B24A85">
        <w:rPr>
          <w:rFonts w:ascii="Times New Roman" w:hAnsi="Times New Roman" w:cs="Times New Roman"/>
          <w:sz w:val="24"/>
          <w:szCs w:val="24"/>
        </w:rPr>
        <w:t xml:space="preserve">iš to skaičiaus </w:t>
      </w:r>
      <w:r w:rsidR="00683ECC" w:rsidRPr="00B24A85">
        <w:rPr>
          <w:rFonts w:ascii="Times New Roman" w:hAnsi="Times New Roman" w:cs="Times New Roman"/>
          <w:sz w:val="24"/>
          <w:szCs w:val="24"/>
        </w:rPr>
        <w:t>kar</w:t>
      </w:r>
      <w:r w:rsidRPr="00B24A85">
        <w:rPr>
          <w:rFonts w:ascii="Times New Roman" w:hAnsi="Times New Roman" w:cs="Times New Roman"/>
          <w:sz w:val="24"/>
          <w:szCs w:val="24"/>
        </w:rPr>
        <w:t>što vandens apskaita sutvarkyta</w:t>
      </w:r>
      <w:r w:rsidR="00B24A85" w:rsidRPr="00B24A85">
        <w:rPr>
          <w:rFonts w:ascii="Times New Roman" w:hAnsi="Times New Roman" w:cs="Times New Roman"/>
          <w:sz w:val="24"/>
          <w:szCs w:val="24"/>
        </w:rPr>
        <w:t xml:space="preserve"> 2818 butuose. </w:t>
      </w:r>
    </w:p>
    <w:p w:rsidR="008C141C" w:rsidRPr="00B24A85" w:rsidRDefault="008C141C" w:rsidP="00683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A85">
        <w:rPr>
          <w:rFonts w:ascii="Times New Roman" w:hAnsi="Times New Roman" w:cs="Times New Roman"/>
          <w:sz w:val="24"/>
          <w:szCs w:val="24"/>
        </w:rPr>
        <w:t xml:space="preserve">Bendras vartotojų skaičius </w:t>
      </w:r>
      <w:r w:rsidR="00B24A85">
        <w:rPr>
          <w:rFonts w:ascii="Times New Roman" w:hAnsi="Times New Roman" w:cs="Times New Roman"/>
          <w:sz w:val="24"/>
          <w:szCs w:val="24"/>
        </w:rPr>
        <w:t>3207</w:t>
      </w:r>
      <w:r w:rsidRPr="00B24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A85">
        <w:rPr>
          <w:rFonts w:ascii="Times New Roman" w:hAnsi="Times New Roman" w:cs="Times New Roman"/>
          <w:sz w:val="24"/>
          <w:szCs w:val="24"/>
        </w:rPr>
        <w:t>t</w:t>
      </w:r>
      <w:r w:rsidR="00683ECC" w:rsidRPr="00B24A85">
        <w:rPr>
          <w:rFonts w:ascii="Times New Roman" w:hAnsi="Times New Roman" w:cs="Times New Roman"/>
          <w:sz w:val="24"/>
          <w:szCs w:val="24"/>
        </w:rPr>
        <w:t>.</w:t>
      </w:r>
      <w:r w:rsidRPr="00B24A85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B24A85">
        <w:rPr>
          <w:rFonts w:ascii="Times New Roman" w:hAnsi="Times New Roman" w:cs="Times New Roman"/>
          <w:sz w:val="24"/>
          <w:szCs w:val="24"/>
        </w:rPr>
        <w:t xml:space="preserve">. įsiskolinusių </w:t>
      </w:r>
      <w:r w:rsidR="00B24A85">
        <w:rPr>
          <w:rFonts w:ascii="Times New Roman" w:hAnsi="Times New Roman" w:cs="Times New Roman"/>
          <w:sz w:val="24"/>
          <w:szCs w:val="24"/>
        </w:rPr>
        <w:t>1116</w:t>
      </w:r>
    </w:p>
    <w:p w:rsidR="008C141C" w:rsidRPr="00683ECC" w:rsidRDefault="008C141C" w:rsidP="00683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ECC">
        <w:rPr>
          <w:rFonts w:ascii="Times New Roman" w:hAnsi="Times New Roman" w:cs="Times New Roman"/>
          <w:sz w:val="24"/>
          <w:szCs w:val="24"/>
        </w:rPr>
        <w:t xml:space="preserve">2015 m. sausio 1 d. įsiskolinimai sudarė </w:t>
      </w:r>
      <w:r w:rsidR="00357DF0">
        <w:rPr>
          <w:rFonts w:ascii="Times New Roman" w:hAnsi="Times New Roman" w:cs="Times New Roman"/>
          <w:sz w:val="24"/>
          <w:szCs w:val="24"/>
        </w:rPr>
        <w:t>0,</w:t>
      </w:r>
      <w:r w:rsidR="00B24A85">
        <w:rPr>
          <w:rFonts w:ascii="Times New Roman" w:hAnsi="Times New Roman" w:cs="Times New Roman"/>
          <w:sz w:val="24"/>
          <w:szCs w:val="24"/>
        </w:rPr>
        <w:t>9</w:t>
      </w:r>
      <w:r w:rsidR="00357DF0">
        <w:rPr>
          <w:rFonts w:ascii="Times New Roman" w:hAnsi="Times New Roman" w:cs="Times New Roman"/>
          <w:sz w:val="24"/>
          <w:szCs w:val="24"/>
        </w:rPr>
        <w:t xml:space="preserve"> mln. </w:t>
      </w:r>
      <w:proofErr w:type="spellStart"/>
      <w:r w:rsidR="00357DF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t.sk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 xml:space="preserve"> gyventojų skola </w:t>
      </w:r>
      <w:r w:rsidR="00357DF0">
        <w:rPr>
          <w:rFonts w:ascii="Times New Roman" w:hAnsi="Times New Roman" w:cs="Times New Roman"/>
          <w:sz w:val="24"/>
          <w:szCs w:val="24"/>
        </w:rPr>
        <w:t>0,</w:t>
      </w:r>
      <w:r w:rsidR="00B24A85">
        <w:rPr>
          <w:rFonts w:ascii="Times New Roman" w:hAnsi="Times New Roman" w:cs="Times New Roman"/>
          <w:sz w:val="24"/>
          <w:szCs w:val="24"/>
        </w:rPr>
        <w:t>75</w:t>
      </w:r>
      <w:r w:rsidRPr="00683ECC">
        <w:rPr>
          <w:rFonts w:ascii="Times New Roman" w:hAnsi="Times New Roman" w:cs="Times New Roman"/>
          <w:sz w:val="24"/>
          <w:szCs w:val="24"/>
        </w:rPr>
        <w:t xml:space="preserve"> mln. </w:t>
      </w:r>
      <w:proofErr w:type="spellStart"/>
      <w:r w:rsidR="00B24A8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755" w:rsidRPr="007D75F4" w:rsidRDefault="00ED4755" w:rsidP="0068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DF0" w:rsidRPr="00357DF0" w:rsidRDefault="007D75F4" w:rsidP="00357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DF0">
        <w:rPr>
          <w:rFonts w:ascii="Times New Roman" w:hAnsi="Times New Roman" w:cs="Times New Roman"/>
          <w:sz w:val="24"/>
          <w:szCs w:val="24"/>
        </w:rPr>
        <w:t>Šiuo metu</w:t>
      </w:r>
      <w:r w:rsidR="00357DF0" w:rsidRPr="00357DF0">
        <w:rPr>
          <w:rFonts w:ascii="Times New Roman" w:hAnsi="Times New Roman" w:cs="Times New Roman"/>
          <w:sz w:val="24"/>
          <w:szCs w:val="24"/>
        </w:rPr>
        <w:t xml:space="preserve">  CŠT sektoriuje veikia apie 144</w:t>
      </w:r>
      <w:r w:rsidRPr="00357DF0">
        <w:rPr>
          <w:rFonts w:ascii="Times New Roman" w:hAnsi="Times New Roman" w:cs="Times New Roman"/>
          <w:sz w:val="24"/>
          <w:szCs w:val="24"/>
        </w:rPr>
        <w:t xml:space="preserve">0 MW šiluminės galios biokuro katilų su </w:t>
      </w:r>
      <w:proofErr w:type="spellStart"/>
      <w:r w:rsidRPr="00357DF0">
        <w:rPr>
          <w:rFonts w:ascii="Times New Roman" w:hAnsi="Times New Roman" w:cs="Times New Roman"/>
          <w:sz w:val="24"/>
          <w:szCs w:val="24"/>
        </w:rPr>
        <w:t>ekonomaizeriais</w:t>
      </w:r>
      <w:proofErr w:type="spellEnd"/>
      <w:r w:rsidR="00357DF0" w:rsidRPr="00357DF0">
        <w:rPr>
          <w:rFonts w:ascii="Times New Roman" w:hAnsi="Times New Roman" w:cs="Times New Roman"/>
          <w:sz w:val="24"/>
          <w:szCs w:val="24"/>
        </w:rPr>
        <w:t xml:space="preserve">. </w:t>
      </w:r>
      <w:r w:rsidR="00357DF0" w:rsidRPr="00357DF0">
        <w:rPr>
          <w:rFonts w:ascii="Times New Roman" w:hAnsi="Times New Roman" w:cs="Times New Roman"/>
          <w:b/>
          <w:bCs/>
          <w:sz w:val="24"/>
          <w:szCs w:val="24"/>
        </w:rPr>
        <w:t xml:space="preserve">2015/2016 m. šildymo sezono pradžioje biokuro katilų suminė šiluminė galia bus apie  1530 MW </w:t>
      </w:r>
    </w:p>
    <w:p w:rsidR="00357DF0" w:rsidRDefault="00357DF0" w:rsidP="00357D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DF0">
        <w:rPr>
          <w:rFonts w:ascii="Times New Roman" w:hAnsi="Times New Roman" w:cs="Times New Roman"/>
          <w:b/>
          <w:bCs/>
          <w:sz w:val="24"/>
          <w:szCs w:val="24"/>
        </w:rPr>
        <w:t xml:space="preserve">ir beveik pasieks bazinį šilumos apkrovimą (1700 MW) žiemos metu </w:t>
      </w:r>
    </w:p>
    <w:sectPr w:rsidR="00357DF0" w:rsidSect="00BE676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41B"/>
    <w:multiLevelType w:val="hybridMultilevel"/>
    <w:tmpl w:val="350A10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69"/>
    <w:rsid w:val="00053A71"/>
    <w:rsid w:val="001B3DA8"/>
    <w:rsid w:val="001F560C"/>
    <w:rsid w:val="00220E74"/>
    <w:rsid w:val="00357DF0"/>
    <w:rsid w:val="003C6941"/>
    <w:rsid w:val="003F3D36"/>
    <w:rsid w:val="00430AF8"/>
    <w:rsid w:val="00450ECA"/>
    <w:rsid w:val="004D53FF"/>
    <w:rsid w:val="005429DA"/>
    <w:rsid w:val="0056425C"/>
    <w:rsid w:val="00572281"/>
    <w:rsid w:val="00683ECC"/>
    <w:rsid w:val="007D75F4"/>
    <w:rsid w:val="00857622"/>
    <w:rsid w:val="00865C20"/>
    <w:rsid w:val="008C141C"/>
    <w:rsid w:val="008E1F3D"/>
    <w:rsid w:val="00945D2E"/>
    <w:rsid w:val="0095334A"/>
    <w:rsid w:val="009748C3"/>
    <w:rsid w:val="009C665D"/>
    <w:rsid w:val="009E13F6"/>
    <w:rsid w:val="00A178F1"/>
    <w:rsid w:val="00A24065"/>
    <w:rsid w:val="00AC004C"/>
    <w:rsid w:val="00B24A85"/>
    <w:rsid w:val="00B25884"/>
    <w:rsid w:val="00BA7B81"/>
    <w:rsid w:val="00BE6769"/>
    <w:rsid w:val="00C52421"/>
    <w:rsid w:val="00C75917"/>
    <w:rsid w:val="00D910C4"/>
    <w:rsid w:val="00E85A74"/>
    <w:rsid w:val="00EC2010"/>
    <w:rsid w:val="00ED4755"/>
    <w:rsid w:val="00F9465B"/>
    <w:rsid w:val="00FA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6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676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ListParagraph">
    <w:name w:val="List Paragraph"/>
    <w:basedOn w:val="Normal"/>
    <w:uiPriority w:val="34"/>
    <w:qFormat/>
    <w:rsid w:val="00683E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46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6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676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ListParagraph">
    <w:name w:val="List Paragraph"/>
    <w:basedOn w:val="Normal"/>
    <w:uiPriority w:val="34"/>
    <w:qFormat/>
    <w:rsid w:val="00683E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46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2212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Lietuvos silumos tiekeju asociacija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Nerijaus</dc:creator>
  <cp:lastModifiedBy>User</cp:lastModifiedBy>
  <cp:revision>2</cp:revision>
  <cp:lastPrinted>2015-08-31T10:40:00Z</cp:lastPrinted>
  <dcterms:created xsi:type="dcterms:W3CDTF">2015-10-15T12:27:00Z</dcterms:created>
  <dcterms:modified xsi:type="dcterms:W3CDTF">2015-10-15T12:27:00Z</dcterms:modified>
</cp:coreProperties>
</file>