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24" w:rsidRPr="00454182" w:rsidRDefault="008D45DB" w:rsidP="008E3004">
      <w:pPr>
        <w:spacing w:after="0" w:line="240" w:lineRule="auto"/>
        <w:jc w:val="center"/>
        <w:rPr>
          <w:b/>
          <w:lang w:val="lt-LT"/>
        </w:rPr>
      </w:pPr>
      <w:r w:rsidRPr="00454182">
        <w:rPr>
          <w:b/>
          <w:lang w:val="lt-LT"/>
        </w:rPr>
        <w:t>Ar galima bijoti to, ko nėra?</w:t>
      </w:r>
    </w:p>
    <w:p w:rsidR="008E3004" w:rsidRPr="00454182" w:rsidRDefault="008E3004" w:rsidP="003010F2">
      <w:pPr>
        <w:spacing w:after="0" w:line="240" w:lineRule="auto"/>
        <w:jc w:val="both"/>
        <w:rPr>
          <w:lang w:val="lt-LT"/>
        </w:rPr>
      </w:pPr>
    </w:p>
    <w:p w:rsidR="008D45DB" w:rsidRPr="00454182" w:rsidRDefault="008D45DB" w:rsidP="008D45DB">
      <w:pPr>
        <w:spacing w:after="0" w:line="240" w:lineRule="auto"/>
        <w:jc w:val="both"/>
        <w:rPr>
          <w:lang w:val="lt-LT"/>
        </w:rPr>
      </w:pPr>
      <w:r w:rsidRPr="00454182">
        <w:rPr>
          <w:b/>
          <w:lang w:val="lt-LT"/>
        </w:rPr>
        <w:t>2018-11-19 Lietuvos nepriklausomų šilumos gamintojų asociacija išplatino savo pranešimą „Konkurencijos baimė ir kitos šilumos rinkos pabaisos“, kuriame Lietuvos šilumos tiekėjus kaltina įvairiais baimės šūkiais stojant piestu prieš konkurenciją, gąsdinant gyventojus, noru išsaugoti privilegijas, garantuotus pelnus ir metų metus nekintančias šiltnamio sąlygas.</w:t>
      </w:r>
    </w:p>
    <w:p w:rsidR="008D45DB" w:rsidRPr="00454182" w:rsidRDefault="008D45DB" w:rsidP="008D45DB">
      <w:pPr>
        <w:spacing w:after="0" w:line="240" w:lineRule="auto"/>
        <w:jc w:val="both"/>
        <w:rPr>
          <w:lang w:val="lt-LT"/>
        </w:rPr>
      </w:pPr>
    </w:p>
    <w:p w:rsidR="008D45DB" w:rsidRPr="00454182" w:rsidRDefault="008D45DB" w:rsidP="008D45DB">
      <w:pPr>
        <w:spacing w:after="0" w:line="240" w:lineRule="auto"/>
        <w:jc w:val="both"/>
        <w:rPr>
          <w:lang w:val="lt-LT"/>
        </w:rPr>
      </w:pPr>
      <w:r w:rsidRPr="00454182">
        <w:rPr>
          <w:lang w:val="lt-LT"/>
        </w:rPr>
        <w:t>Čia pat nepriklausomi gamintojai giriasi, neva jų investicijos į biokurą naudojančius įrenginius „tapo kirčiu „</w:t>
      </w:r>
      <w:proofErr w:type="spellStart"/>
      <w:r w:rsidRPr="00454182">
        <w:rPr>
          <w:lang w:val="lt-LT"/>
        </w:rPr>
        <w:t>Gazpromui</w:t>
      </w:r>
      <w:proofErr w:type="spellEnd"/>
      <w:r w:rsidRPr="00454182">
        <w:rPr>
          <w:lang w:val="lt-LT"/>
        </w:rPr>
        <w:t>“, „pažadino ir tuos pačius šilumos tiekėjus investuoti į biokuro katilines“, „sutaupė Lietuvos gyventojams 30 mln. eurų“ ir t. t.</w:t>
      </w:r>
      <w:r w:rsidR="001F7FAF" w:rsidRPr="00454182">
        <w:rPr>
          <w:lang w:val="lt-LT"/>
        </w:rPr>
        <w:t xml:space="preserve"> Kur gi ne!</w:t>
      </w:r>
    </w:p>
    <w:p w:rsidR="001F7FAF" w:rsidRPr="00454182" w:rsidRDefault="001F7FAF" w:rsidP="008D45DB">
      <w:pPr>
        <w:spacing w:after="0" w:line="240" w:lineRule="auto"/>
        <w:jc w:val="both"/>
        <w:rPr>
          <w:lang w:val="lt-LT"/>
        </w:rPr>
      </w:pPr>
    </w:p>
    <w:p w:rsidR="001F7FAF" w:rsidRPr="00454182" w:rsidRDefault="001F7FAF" w:rsidP="008D45DB">
      <w:pPr>
        <w:spacing w:after="0" w:line="240" w:lineRule="auto"/>
        <w:jc w:val="both"/>
        <w:rPr>
          <w:lang w:val="lt-LT"/>
        </w:rPr>
      </w:pPr>
      <w:r w:rsidRPr="00454182">
        <w:rPr>
          <w:lang w:val="lt-LT"/>
        </w:rPr>
        <w:t>Kol šilumos tiekimo įmonės nebuvo pastačiusios savo biokuro katilinių, tol nepriklausomi gamintojai naudojosi tuo pačiu „</w:t>
      </w:r>
      <w:proofErr w:type="spellStart"/>
      <w:r w:rsidRPr="00454182">
        <w:rPr>
          <w:lang w:val="lt-LT"/>
        </w:rPr>
        <w:t>Gazpromu</w:t>
      </w:r>
      <w:proofErr w:type="spellEnd"/>
      <w:r w:rsidRPr="00454182">
        <w:rPr>
          <w:lang w:val="lt-LT"/>
        </w:rPr>
        <w:t>“ ir ėmė „dujinę“ kainą u</w:t>
      </w:r>
      <w:bookmarkStart w:id="0" w:name="_GoBack"/>
      <w:bookmarkEnd w:id="0"/>
      <w:r w:rsidRPr="00454182">
        <w:rPr>
          <w:lang w:val="lt-LT"/>
        </w:rPr>
        <w:t>ž biokuru pagamintą šilumą. Ir būtų ėmę toliau, jei ne šilumos tiekimo įmonės, kurios pastatė savo biokuro katilines ir sumažino kainų „lubas“, virš kurių nepriklausomi gamintojai pagal Valstybinės kainų ir energetikos kontrolės komisijos patvirtintą tvarką negali pakilti, jei nori, kad jų pagaminta šiluma būtų supirkta.</w:t>
      </w:r>
    </w:p>
    <w:p w:rsidR="009E3AC4" w:rsidRPr="00454182" w:rsidRDefault="009E3AC4" w:rsidP="008D45DB">
      <w:pPr>
        <w:spacing w:after="0" w:line="240" w:lineRule="auto"/>
        <w:jc w:val="both"/>
        <w:rPr>
          <w:lang w:val="lt-LT"/>
        </w:rPr>
      </w:pPr>
    </w:p>
    <w:p w:rsidR="009E3AC4" w:rsidRPr="00454182" w:rsidRDefault="009E3AC4" w:rsidP="008D45DB">
      <w:pPr>
        <w:spacing w:after="0" w:line="240" w:lineRule="auto"/>
        <w:jc w:val="both"/>
        <w:rPr>
          <w:lang w:val="lt-LT"/>
        </w:rPr>
      </w:pPr>
      <w:r w:rsidRPr="00454182">
        <w:rPr>
          <w:lang w:val="lt-LT"/>
        </w:rPr>
        <w:t>Dar nepriklausomi gamintojai kaltina šilumos tiekimo įmones tuo, kad, neva joms pakanka kas mėnesį vykstančiuose šilumos supirkimo aukcionuose pasiūlyti kainą, kuri padengtų biokuro įsigijimo sąnaudas, kadangi kitus kaštus, tokius kaip darbuotojų atlyginimai, remonto ar nusidėvėjimo sąnaudos, jiems kompensuoja vartotojai. Kad tokiu būdu pelnas šioms įmonėms yra garantuojamas automatiškai, nepriklausomai nuo to, ar jos dirba efektyviai, ar ne. Tuo pačiu, nepriklausomi gamintojai guodžiasi, kad jiems tokios kompensacijos netaikomos, kad aukcionuose jie turi siūlyti pilnas kainas, įtraukiant visus kaštus. Vartotojams jie bando įteigti, kad tokiu būdu šilumos tiekėjai, neva, turi privilegiją pirma susipirkti savo pačių pagamintą šilumą, net jei ją gamina brangiau, o tik trūkstamą kiekį įsigyti iš nepriklausomų gamintojų.</w:t>
      </w:r>
      <w:r w:rsidR="00D26740" w:rsidRPr="00454182">
        <w:rPr>
          <w:lang w:val="lt-LT"/>
        </w:rPr>
        <w:t xml:space="preserve"> Šilumos supirkimo tvarkos nežinančiam skaitytojui tai išteis gali pasirodyti painu ir nelogiška.</w:t>
      </w:r>
    </w:p>
    <w:p w:rsidR="00D26740" w:rsidRPr="00454182" w:rsidRDefault="00D26740" w:rsidP="008D45DB">
      <w:pPr>
        <w:spacing w:after="0" w:line="240" w:lineRule="auto"/>
        <w:jc w:val="both"/>
        <w:rPr>
          <w:lang w:val="lt-LT"/>
        </w:rPr>
      </w:pPr>
    </w:p>
    <w:p w:rsidR="00717D8A" w:rsidRDefault="00D26740" w:rsidP="00717D8A">
      <w:pPr>
        <w:spacing w:after="0" w:line="240" w:lineRule="auto"/>
        <w:jc w:val="both"/>
        <w:rPr>
          <w:lang w:val="lt-LT"/>
        </w:rPr>
      </w:pPr>
      <w:r w:rsidRPr="00454182">
        <w:rPr>
          <w:lang w:val="lt-LT"/>
        </w:rPr>
        <w:t>Tačiau nepriklausomi gamintojai, kalbėdami apie tokias „kompensacijas“ ir bandydami paveikti vartotojų nuomonę, visuomet nutyli, kad jiems jų versle terūpi vienintelis dalykas – pagaminti šilumą ir pateikti už ją vieną sąskaitą per mėnesį šilumos tiekimo įmonei. Jiems nerūpi nei šilumos patiekimas vartotojams, nei dispečerinis tinklo valdymas, nei tinklų eksploatavimas, nei tinklų remontas, nei vartotojų aptarnavimas, nei sąskaitų suskaičiavimas bei pateikimas vartotojams, nei apskaitos prietaisų priežiūra bei keitimas – niekas!</w:t>
      </w:r>
    </w:p>
    <w:p w:rsidR="000A600C" w:rsidRDefault="000A600C" w:rsidP="00717D8A">
      <w:pPr>
        <w:spacing w:after="0" w:line="240" w:lineRule="auto"/>
        <w:jc w:val="both"/>
        <w:rPr>
          <w:lang w:val="lt-LT"/>
        </w:rPr>
      </w:pPr>
    </w:p>
    <w:p w:rsidR="000A600C" w:rsidRPr="00454182" w:rsidRDefault="000A600C" w:rsidP="000A600C">
      <w:pPr>
        <w:spacing w:after="0" w:line="240" w:lineRule="auto"/>
        <w:jc w:val="both"/>
        <w:rPr>
          <w:lang w:val="lt-LT"/>
        </w:rPr>
      </w:pPr>
      <w:r w:rsidRPr="00454182">
        <w:rPr>
          <w:lang w:val="lt-LT"/>
        </w:rPr>
        <w:t xml:space="preserve">Tai galima pamatyti iš vieno labai paprasto palyginimo. Vienoje lentelės pusėje sudedame tai, už ką atsakingos </w:t>
      </w:r>
      <w:r w:rsidR="00973C90">
        <w:rPr>
          <w:lang w:val="lt-LT"/>
        </w:rPr>
        <w:t>šilumos tiekimo</w:t>
      </w:r>
      <w:r w:rsidRPr="00454182">
        <w:rPr>
          <w:lang w:val="lt-LT"/>
        </w:rPr>
        <w:t xml:space="preserve"> įmonės, kitoje – už ką atsakingi </w:t>
      </w:r>
      <w:r w:rsidR="00973C90">
        <w:rPr>
          <w:lang w:val="lt-LT"/>
        </w:rPr>
        <w:t>nepriklausomi gamintojai</w:t>
      </w:r>
      <w:r w:rsidRPr="00454182">
        <w:rPr>
          <w:lang w:val="lt-LT"/>
        </w:rPr>
        <w:t>:</w:t>
      </w:r>
    </w:p>
    <w:p w:rsidR="000A600C" w:rsidRPr="00454182" w:rsidRDefault="000A600C" w:rsidP="000A600C">
      <w:pPr>
        <w:spacing w:after="0" w:line="240" w:lineRule="auto"/>
        <w:jc w:val="both"/>
        <w:rPr>
          <w:lang w:val="lt-LT"/>
        </w:rPr>
      </w:pPr>
    </w:p>
    <w:tbl>
      <w:tblPr>
        <w:tblStyle w:val="TableGrid"/>
        <w:tblW w:w="0" w:type="auto"/>
        <w:tblLook w:val="04A0" w:firstRow="1" w:lastRow="0" w:firstColumn="1" w:lastColumn="0" w:noHBand="0" w:noVBand="1"/>
      </w:tblPr>
      <w:tblGrid>
        <w:gridCol w:w="4928"/>
        <w:gridCol w:w="4819"/>
      </w:tblGrid>
      <w:tr w:rsidR="000A600C" w:rsidRPr="00454182" w:rsidTr="00EB3E89">
        <w:tc>
          <w:tcPr>
            <w:tcW w:w="4928" w:type="dxa"/>
          </w:tcPr>
          <w:p w:rsidR="000A600C" w:rsidRPr="00454182" w:rsidRDefault="00973C90" w:rsidP="00EB3E89">
            <w:pPr>
              <w:jc w:val="center"/>
              <w:rPr>
                <w:b/>
                <w:lang w:val="lt-LT"/>
              </w:rPr>
            </w:pPr>
            <w:r>
              <w:rPr>
                <w:b/>
                <w:lang w:val="lt-LT"/>
              </w:rPr>
              <w:t>Šilumos tiekimo</w:t>
            </w:r>
            <w:r w:rsidR="000A600C" w:rsidRPr="00454182">
              <w:rPr>
                <w:b/>
                <w:lang w:val="lt-LT"/>
              </w:rPr>
              <w:t xml:space="preserve"> įmonės atsako už:</w:t>
            </w:r>
          </w:p>
        </w:tc>
        <w:tc>
          <w:tcPr>
            <w:tcW w:w="4819" w:type="dxa"/>
          </w:tcPr>
          <w:p w:rsidR="000A600C" w:rsidRPr="00454182" w:rsidRDefault="00973C90" w:rsidP="00EB3E89">
            <w:pPr>
              <w:jc w:val="center"/>
              <w:rPr>
                <w:b/>
                <w:lang w:val="lt-LT"/>
              </w:rPr>
            </w:pPr>
            <w:r>
              <w:rPr>
                <w:b/>
                <w:lang w:val="lt-LT"/>
              </w:rPr>
              <w:t>Nepriklausomi šilumos gamintojai</w:t>
            </w:r>
            <w:r w:rsidR="000A600C" w:rsidRPr="00454182">
              <w:rPr>
                <w:b/>
                <w:lang w:val="lt-LT"/>
              </w:rPr>
              <w:t xml:space="preserve"> atsako už:</w:t>
            </w:r>
          </w:p>
        </w:tc>
      </w:tr>
      <w:tr w:rsidR="000A600C" w:rsidRPr="00454182" w:rsidTr="00EB3E89">
        <w:tc>
          <w:tcPr>
            <w:tcW w:w="4928" w:type="dxa"/>
          </w:tcPr>
          <w:p w:rsidR="000A600C" w:rsidRPr="00454182" w:rsidRDefault="000A600C" w:rsidP="00EB3E89">
            <w:pPr>
              <w:rPr>
                <w:lang w:val="lt-LT"/>
              </w:rPr>
            </w:pPr>
            <w:r w:rsidRPr="00454182">
              <w:rPr>
                <w:lang w:val="lt-LT"/>
              </w:rPr>
              <w:t>- šilumos pagaminimą nuosavuose šilumos gamybos šaltiniuose;</w:t>
            </w:r>
          </w:p>
        </w:tc>
        <w:tc>
          <w:tcPr>
            <w:tcW w:w="4819" w:type="dxa"/>
          </w:tcPr>
          <w:p w:rsidR="000A600C" w:rsidRPr="00454182" w:rsidRDefault="000A600C" w:rsidP="00EB3E89">
            <w:pPr>
              <w:jc w:val="both"/>
              <w:rPr>
                <w:lang w:val="lt-LT"/>
              </w:rPr>
            </w:pPr>
            <w:r w:rsidRPr="00454182">
              <w:rPr>
                <w:lang w:val="lt-LT"/>
              </w:rPr>
              <w:t>- šilumos pagaminimą nuosavuose šilumos gamybos šaltiniuose;</w:t>
            </w:r>
          </w:p>
        </w:tc>
      </w:tr>
      <w:tr w:rsidR="000A600C" w:rsidRPr="00454182" w:rsidTr="00EB3E89">
        <w:tc>
          <w:tcPr>
            <w:tcW w:w="4928" w:type="dxa"/>
          </w:tcPr>
          <w:p w:rsidR="000A600C" w:rsidRPr="00454182" w:rsidRDefault="00973C90" w:rsidP="00EB3E89">
            <w:pPr>
              <w:rPr>
                <w:lang w:val="lt-LT"/>
              </w:rPr>
            </w:pPr>
            <w:r w:rsidRPr="00454182">
              <w:rPr>
                <w:lang w:val="lt-LT"/>
              </w:rPr>
              <w:t>- patikimą šilumos patiekimą vartotojams;</w:t>
            </w:r>
          </w:p>
        </w:tc>
        <w:tc>
          <w:tcPr>
            <w:tcW w:w="4819" w:type="dxa"/>
          </w:tcPr>
          <w:p w:rsidR="000A600C" w:rsidRPr="00454182" w:rsidRDefault="000A600C" w:rsidP="00EB3E89">
            <w:pPr>
              <w:jc w:val="both"/>
              <w:rPr>
                <w:lang w:val="lt-LT"/>
              </w:rPr>
            </w:pPr>
            <w:r w:rsidRPr="00454182">
              <w:rPr>
                <w:lang w:val="lt-LT"/>
              </w:rPr>
              <w:t xml:space="preserve">- 1 sąskaitos per mėnesį pateikimą </w:t>
            </w:r>
            <w:r w:rsidR="00973C90">
              <w:rPr>
                <w:lang w:val="lt-LT"/>
              </w:rPr>
              <w:t>šilumos tiekimo</w:t>
            </w:r>
            <w:r w:rsidRPr="00454182">
              <w:rPr>
                <w:lang w:val="lt-LT"/>
              </w:rPr>
              <w:t xml:space="preserve"> įmonei</w:t>
            </w:r>
            <w:r w:rsidR="00973C90">
              <w:rPr>
                <w:lang w:val="lt-LT"/>
              </w:rPr>
              <w:t xml:space="preserve"> ir</w:t>
            </w:r>
            <w:r w:rsidR="00973C90" w:rsidRPr="00454182">
              <w:rPr>
                <w:lang w:val="lt-LT"/>
              </w:rPr>
              <w:t xml:space="preserve"> </w:t>
            </w:r>
            <w:r w:rsidR="00973C90">
              <w:rPr>
                <w:lang w:val="lt-LT"/>
              </w:rPr>
              <w:t xml:space="preserve">džiaugimąsi gautais </w:t>
            </w:r>
            <w:r w:rsidR="00973C90" w:rsidRPr="00454182">
              <w:rPr>
                <w:lang w:val="lt-LT"/>
              </w:rPr>
              <w:t>pinig</w:t>
            </w:r>
            <w:r w:rsidR="00973C90">
              <w:rPr>
                <w:lang w:val="lt-LT"/>
              </w:rPr>
              <w:t>ais</w:t>
            </w:r>
            <w:r w:rsidR="00973C90" w:rsidRPr="00454182">
              <w:rPr>
                <w:lang w:val="lt-LT"/>
              </w:rPr>
              <w:t>.</w:t>
            </w:r>
          </w:p>
        </w:tc>
      </w:tr>
      <w:tr w:rsidR="000A600C" w:rsidRPr="00454182" w:rsidTr="00EB3E89">
        <w:tc>
          <w:tcPr>
            <w:tcW w:w="4928" w:type="dxa"/>
          </w:tcPr>
          <w:p w:rsidR="000A600C" w:rsidRPr="00454182" w:rsidRDefault="00973C90" w:rsidP="00EB3E89">
            <w:pPr>
              <w:rPr>
                <w:lang w:val="lt-LT"/>
              </w:rPr>
            </w:pPr>
            <w:r w:rsidRPr="00454182">
              <w:rPr>
                <w:lang w:val="lt-LT"/>
              </w:rPr>
              <w:t>- šilumos tiekimo tinklų eksploatavimą bei atnaujinimą (rekonstravimą);</w:t>
            </w:r>
          </w:p>
        </w:tc>
        <w:tc>
          <w:tcPr>
            <w:tcW w:w="4819" w:type="dxa"/>
          </w:tcPr>
          <w:p w:rsidR="000A600C" w:rsidRPr="00454182" w:rsidRDefault="000A600C" w:rsidP="00EB3E89">
            <w:pPr>
              <w:jc w:val="both"/>
              <w:rPr>
                <w:lang w:val="lt-LT"/>
              </w:rPr>
            </w:pPr>
          </w:p>
        </w:tc>
      </w:tr>
      <w:tr w:rsidR="000A600C" w:rsidRPr="00454182" w:rsidTr="00EB3E89">
        <w:tc>
          <w:tcPr>
            <w:tcW w:w="4928" w:type="dxa"/>
          </w:tcPr>
          <w:p w:rsidR="000A600C" w:rsidRPr="00454182" w:rsidRDefault="00973C90" w:rsidP="00EB3E89">
            <w:pPr>
              <w:rPr>
                <w:lang w:val="lt-LT"/>
              </w:rPr>
            </w:pPr>
            <w:r w:rsidRPr="00454182">
              <w:rPr>
                <w:lang w:val="lt-LT"/>
              </w:rPr>
              <w:t>- suvartotos šilumos apskaitymą ir duomenų surinkimą;</w:t>
            </w:r>
          </w:p>
        </w:tc>
        <w:tc>
          <w:tcPr>
            <w:tcW w:w="4819" w:type="dxa"/>
          </w:tcPr>
          <w:p w:rsidR="000A600C" w:rsidRPr="00454182" w:rsidRDefault="000A600C" w:rsidP="00EB3E89">
            <w:pPr>
              <w:jc w:val="both"/>
              <w:rPr>
                <w:lang w:val="lt-LT"/>
              </w:rPr>
            </w:pPr>
          </w:p>
        </w:tc>
      </w:tr>
      <w:tr w:rsidR="000A600C" w:rsidRPr="00454182" w:rsidTr="00EB3E89">
        <w:tc>
          <w:tcPr>
            <w:tcW w:w="4928" w:type="dxa"/>
          </w:tcPr>
          <w:p w:rsidR="000A600C" w:rsidRPr="00454182" w:rsidRDefault="00973C90" w:rsidP="00EB3E89">
            <w:pPr>
              <w:rPr>
                <w:lang w:val="lt-LT"/>
              </w:rPr>
            </w:pPr>
            <w:r w:rsidRPr="00454182">
              <w:rPr>
                <w:lang w:val="lt-LT"/>
              </w:rPr>
              <w:t>- sąskaitų pateikimą vartotojams (pvz., Kaune kiekvieną mėnesį vartotojams pateikiama apie 11</w:t>
            </w:r>
            <w:r>
              <w:rPr>
                <w:lang w:val="lt-LT"/>
              </w:rPr>
              <w:t>9</w:t>
            </w:r>
            <w:r w:rsidRPr="00454182">
              <w:rPr>
                <w:lang w:val="lt-LT"/>
              </w:rPr>
              <w:t>000 sąskaitų, kurių spausdinimas ir pristatymas vartotojams kainuoja!)</w:t>
            </w:r>
          </w:p>
        </w:tc>
        <w:tc>
          <w:tcPr>
            <w:tcW w:w="4819" w:type="dxa"/>
          </w:tcPr>
          <w:p w:rsidR="000A600C" w:rsidRPr="00454182" w:rsidRDefault="000A600C" w:rsidP="00EB3E89">
            <w:pPr>
              <w:jc w:val="both"/>
              <w:rPr>
                <w:lang w:val="lt-LT"/>
              </w:rPr>
            </w:pPr>
          </w:p>
        </w:tc>
      </w:tr>
      <w:tr w:rsidR="000A600C" w:rsidRPr="00454182" w:rsidTr="00EB3E89">
        <w:tc>
          <w:tcPr>
            <w:tcW w:w="4928" w:type="dxa"/>
          </w:tcPr>
          <w:p w:rsidR="000A600C" w:rsidRPr="00454182" w:rsidRDefault="00973C90" w:rsidP="00EB3E89">
            <w:pPr>
              <w:rPr>
                <w:lang w:val="lt-LT"/>
              </w:rPr>
            </w:pPr>
            <w:r w:rsidRPr="00454182">
              <w:rPr>
                <w:lang w:val="lt-LT"/>
              </w:rPr>
              <w:t>- vartotojų aptarnavimą, konsultavimą, atsakymų, pažymų, įvairių duomenų ir dokumentų pateikimą;</w:t>
            </w:r>
          </w:p>
        </w:tc>
        <w:tc>
          <w:tcPr>
            <w:tcW w:w="4819" w:type="dxa"/>
          </w:tcPr>
          <w:p w:rsidR="000A600C" w:rsidRPr="00454182" w:rsidRDefault="000A600C" w:rsidP="00EB3E89">
            <w:pPr>
              <w:jc w:val="both"/>
              <w:rPr>
                <w:lang w:val="lt-LT"/>
              </w:rPr>
            </w:pPr>
          </w:p>
        </w:tc>
      </w:tr>
      <w:tr w:rsidR="000A600C" w:rsidRPr="00454182" w:rsidTr="00EB3E89">
        <w:tc>
          <w:tcPr>
            <w:tcW w:w="4928" w:type="dxa"/>
          </w:tcPr>
          <w:p w:rsidR="000A600C" w:rsidRPr="00454182" w:rsidRDefault="00973C90" w:rsidP="00EB3E89">
            <w:pPr>
              <w:rPr>
                <w:lang w:val="lt-LT"/>
              </w:rPr>
            </w:pPr>
            <w:r w:rsidRPr="00454182">
              <w:rPr>
                <w:lang w:val="lt-LT"/>
              </w:rPr>
              <w:t>- mokėjimų surinkimą ir įsiskolinimų administravimą (vartotojų skolų naštos prisiėmimą);</w:t>
            </w:r>
          </w:p>
        </w:tc>
        <w:tc>
          <w:tcPr>
            <w:tcW w:w="4819" w:type="dxa"/>
          </w:tcPr>
          <w:p w:rsidR="000A600C" w:rsidRPr="00454182" w:rsidRDefault="000A600C" w:rsidP="00EB3E89">
            <w:pPr>
              <w:jc w:val="both"/>
              <w:rPr>
                <w:lang w:val="lt-LT"/>
              </w:rPr>
            </w:pPr>
          </w:p>
        </w:tc>
      </w:tr>
      <w:tr w:rsidR="000A600C" w:rsidRPr="00454182" w:rsidTr="00EB3E89">
        <w:tc>
          <w:tcPr>
            <w:tcW w:w="4928" w:type="dxa"/>
          </w:tcPr>
          <w:p w:rsidR="000A600C" w:rsidRPr="00454182" w:rsidRDefault="00973C90" w:rsidP="00EB3E89">
            <w:pPr>
              <w:rPr>
                <w:lang w:val="lt-LT"/>
              </w:rPr>
            </w:pPr>
            <w:r w:rsidRPr="00454182">
              <w:rPr>
                <w:lang w:val="lt-LT"/>
              </w:rPr>
              <w:t>- vartotojų švietimą apie taupų energijos vartojimą bei taupymo priemonių diegimą.</w:t>
            </w:r>
          </w:p>
        </w:tc>
        <w:tc>
          <w:tcPr>
            <w:tcW w:w="4819" w:type="dxa"/>
          </w:tcPr>
          <w:p w:rsidR="000A600C" w:rsidRPr="00454182" w:rsidRDefault="000A600C" w:rsidP="00EB3E89">
            <w:pPr>
              <w:jc w:val="both"/>
              <w:rPr>
                <w:lang w:val="lt-LT"/>
              </w:rPr>
            </w:pPr>
          </w:p>
        </w:tc>
      </w:tr>
      <w:tr w:rsidR="000A600C" w:rsidRPr="00454182" w:rsidTr="00EB3E89">
        <w:tc>
          <w:tcPr>
            <w:tcW w:w="4928" w:type="dxa"/>
          </w:tcPr>
          <w:p w:rsidR="000A600C" w:rsidRPr="00454182" w:rsidRDefault="00973C90" w:rsidP="00EB3E89">
            <w:pPr>
              <w:rPr>
                <w:lang w:val="lt-LT"/>
              </w:rPr>
            </w:pPr>
            <w:r w:rsidRPr="00454182">
              <w:rPr>
                <w:lang w:val="lt-LT"/>
              </w:rPr>
              <w:lastRenderedPageBreak/>
              <w:t>- šilumos bei karšto vandens skaitiklių įrengimą, patikrą bei keitimą;</w:t>
            </w:r>
          </w:p>
        </w:tc>
        <w:tc>
          <w:tcPr>
            <w:tcW w:w="4819" w:type="dxa"/>
          </w:tcPr>
          <w:p w:rsidR="000A600C" w:rsidRPr="00454182" w:rsidRDefault="000A600C" w:rsidP="00EB3E89">
            <w:pPr>
              <w:jc w:val="both"/>
              <w:rPr>
                <w:lang w:val="lt-LT"/>
              </w:rPr>
            </w:pPr>
          </w:p>
        </w:tc>
      </w:tr>
      <w:tr w:rsidR="000A600C" w:rsidRPr="00454182" w:rsidTr="00EB3E89">
        <w:tc>
          <w:tcPr>
            <w:tcW w:w="4928" w:type="dxa"/>
          </w:tcPr>
          <w:p w:rsidR="000A600C" w:rsidRPr="00454182" w:rsidRDefault="00973C90" w:rsidP="00EB3E89">
            <w:pPr>
              <w:rPr>
                <w:lang w:val="lt-LT"/>
              </w:rPr>
            </w:pPr>
            <w:r w:rsidRPr="00454182">
              <w:rPr>
                <w:lang w:val="lt-LT"/>
              </w:rPr>
              <w:t>- šilumos bei karšto vandens sistemų eksploatavimą pastatuose (mažesniuose kaip 150000 gyventojų turinčiuose miestuose);</w:t>
            </w:r>
          </w:p>
        </w:tc>
        <w:tc>
          <w:tcPr>
            <w:tcW w:w="4819" w:type="dxa"/>
          </w:tcPr>
          <w:p w:rsidR="000A600C" w:rsidRPr="00454182" w:rsidRDefault="000A600C" w:rsidP="00EB3E89">
            <w:pPr>
              <w:jc w:val="both"/>
              <w:rPr>
                <w:lang w:val="lt-LT"/>
              </w:rPr>
            </w:pPr>
          </w:p>
        </w:tc>
      </w:tr>
      <w:tr w:rsidR="000A600C" w:rsidRPr="00454182" w:rsidTr="00EB3E89">
        <w:tc>
          <w:tcPr>
            <w:tcW w:w="4928" w:type="dxa"/>
          </w:tcPr>
          <w:p w:rsidR="000A600C" w:rsidRPr="00454182" w:rsidRDefault="00973C90" w:rsidP="00EB3E89">
            <w:pPr>
              <w:rPr>
                <w:lang w:val="lt-LT"/>
              </w:rPr>
            </w:pPr>
            <w:r w:rsidRPr="00454182">
              <w:rPr>
                <w:lang w:val="lt-LT"/>
              </w:rPr>
              <w:t>- nemokamą šilumos gamybos galingumų rezervavimą nepriklausomiems šilumos gamintojams;</w:t>
            </w:r>
          </w:p>
        </w:tc>
        <w:tc>
          <w:tcPr>
            <w:tcW w:w="4819" w:type="dxa"/>
          </w:tcPr>
          <w:p w:rsidR="000A600C" w:rsidRPr="00454182" w:rsidRDefault="000A600C" w:rsidP="00EB3E89">
            <w:pPr>
              <w:jc w:val="both"/>
              <w:rPr>
                <w:lang w:val="lt-LT"/>
              </w:rPr>
            </w:pPr>
          </w:p>
        </w:tc>
      </w:tr>
    </w:tbl>
    <w:p w:rsidR="000A600C" w:rsidRPr="00454182" w:rsidRDefault="000A600C" w:rsidP="000A600C">
      <w:pPr>
        <w:spacing w:after="0" w:line="240" w:lineRule="auto"/>
        <w:jc w:val="both"/>
        <w:rPr>
          <w:lang w:val="lt-LT"/>
        </w:rPr>
      </w:pPr>
    </w:p>
    <w:p w:rsidR="00717D8A" w:rsidRPr="00454182" w:rsidRDefault="00717D8A" w:rsidP="00D26740">
      <w:pPr>
        <w:spacing w:after="0" w:line="240" w:lineRule="auto"/>
        <w:jc w:val="both"/>
        <w:rPr>
          <w:lang w:val="lt-LT"/>
        </w:rPr>
      </w:pPr>
      <w:r w:rsidRPr="00454182">
        <w:rPr>
          <w:lang w:val="lt-LT"/>
        </w:rPr>
        <w:t>Maža to! Didesnioji dalis nepriklausomų gamintojų yra nereguliuojami valstybės ir gali savo verslą daryti kaip tik nori ar kaip tik išmano. Gali kaip nori nusipirkti kuro, gali nekaupti jo rezervų, neprivalo turėti rezervinių galių, gali kada nori nedirbti ir t. t. Jie už nieką neatsako!</w:t>
      </w:r>
    </w:p>
    <w:p w:rsidR="00717D8A" w:rsidRPr="00454182" w:rsidRDefault="00717D8A" w:rsidP="00D26740">
      <w:pPr>
        <w:spacing w:after="0" w:line="240" w:lineRule="auto"/>
        <w:jc w:val="both"/>
        <w:rPr>
          <w:lang w:val="lt-LT"/>
        </w:rPr>
      </w:pPr>
    </w:p>
    <w:p w:rsidR="00717D8A" w:rsidRPr="00454182" w:rsidRDefault="00717D8A" w:rsidP="00D26740">
      <w:pPr>
        <w:spacing w:after="0" w:line="240" w:lineRule="auto"/>
        <w:jc w:val="both"/>
        <w:rPr>
          <w:lang w:val="lt-LT"/>
        </w:rPr>
      </w:pPr>
      <w:r w:rsidRPr="00454182">
        <w:rPr>
          <w:lang w:val="lt-LT"/>
        </w:rPr>
        <w:t>Tuo tarpu</w:t>
      </w:r>
      <w:r w:rsidR="00D26740" w:rsidRPr="00454182">
        <w:rPr>
          <w:lang w:val="lt-LT"/>
        </w:rPr>
        <w:t xml:space="preserve"> </w:t>
      </w:r>
      <w:r w:rsidRPr="00454182">
        <w:rPr>
          <w:lang w:val="lt-LT"/>
        </w:rPr>
        <w:t xml:space="preserve">šilumos tiekimo įmonių veikla yra reguliuojama ir jos negali nei kaip nori nusipirkti kuro, nei </w:t>
      </w:r>
      <w:r w:rsidR="00454182" w:rsidRPr="00454182">
        <w:rPr>
          <w:lang w:val="lt-LT"/>
        </w:rPr>
        <w:t>nekaupti rezervų, nei nedirbti kada užsimanę, privalo turėti ir išlaikyti rezervines gamybos galias ir t. t.</w:t>
      </w:r>
    </w:p>
    <w:p w:rsidR="00717D8A" w:rsidRPr="00454182" w:rsidRDefault="00717D8A" w:rsidP="00D26740">
      <w:pPr>
        <w:spacing w:after="0" w:line="240" w:lineRule="auto"/>
        <w:jc w:val="both"/>
        <w:rPr>
          <w:lang w:val="lt-LT"/>
        </w:rPr>
      </w:pPr>
    </w:p>
    <w:p w:rsidR="00D26740" w:rsidRDefault="00717D8A" w:rsidP="00D26740">
      <w:pPr>
        <w:spacing w:after="0" w:line="240" w:lineRule="auto"/>
        <w:jc w:val="both"/>
        <w:rPr>
          <w:lang w:val="lt-LT"/>
        </w:rPr>
      </w:pPr>
      <w:r w:rsidRPr="00454182">
        <w:rPr>
          <w:lang w:val="lt-LT"/>
        </w:rPr>
        <w:t xml:space="preserve">Ir po to dar </w:t>
      </w:r>
      <w:r w:rsidR="00454182" w:rsidRPr="00454182">
        <w:rPr>
          <w:lang w:val="lt-LT"/>
        </w:rPr>
        <w:t xml:space="preserve">nepriklausomi gamintojai </w:t>
      </w:r>
      <w:r w:rsidRPr="00454182">
        <w:rPr>
          <w:lang w:val="lt-LT"/>
        </w:rPr>
        <w:t>drįsta manipuliuoti gyventojų nuomone</w:t>
      </w:r>
      <w:r w:rsidR="00454182" w:rsidRPr="00454182">
        <w:rPr>
          <w:lang w:val="lt-LT"/>
        </w:rPr>
        <w:t xml:space="preserve"> ir kalbėti apie šiltnamio sąlygas! Jei kas jas Lietuvoje ir turi, tai būtent jie – nepriklausomi šilumos gamintojai! Nes tik </w:t>
      </w:r>
      <w:r w:rsidR="00454182">
        <w:rPr>
          <w:lang w:val="lt-LT"/>
        </w:rPr>
        <w:t xml:space="preserve">šilumos tiekimo įmonėms </w:t>
      </w:r>
      <w:r w:rsidR="00D26740" w:rsidRPr="00454182">
        <w:rPr>
          <w:lang w:val="lt-LT"/>
        </w:rPr>
        <w:t>tenka atsakomybė ne tik šią šilumą patiekti savo eksploatuojamais tinklais vartotojams, bet ir užtikrinti, kad ši šiluma būtų patiekta patikimai, kad kiekvieną mėnesį ji būtų tinkamai apskaityta, prižiūrėti ir keisti apskaitos prietaisus, kas mėnesį sugeneruoti ir pateikti vartotojams sąskait</w:t>
      </w:r>
      <w:r w:rsidR="00454182">
        <w:rPr>
          <w:lang w:val="lt-LT"/>
        </w:rPr>
        <w:t>as</w:t>
      </w:r>
      <w:r w:rsidR="00D26740" w:rsidRPr="00454182">
        <w:rPr>
          <w:lang w:val="lt-LT"/>
        </w:rPr>
        <w:t>, aptarnauti vartotojus, surinkti įmokas, vykdyti skolų valdymą, šviesti vartotojus apie efektyvų šilumos vartojimą ir t. t. Apie nieką iš šių išvardytų veiklų nepriklausomi gamintojai nenori net girdėti.</w:t>
      </w:r>
    </w:p>
    <w:p w:rsidR="00265C06" w:rsidRDefault="00265C06" w:rsidP="00D26740">
      <w:pPr>
        <w:spacing w:after="0" w:line="240" w:lineRule="auto"/>
        <w:jc w:val="both"/>
        <w:rPr>
          <w:lang w:val="lt-LT"/>
        </w:rPr>
      </w:pPr>
    </w:p>
    <w:p w:rsidR="00265C06" w:rsidRDefault="00EF2583" w:rsidP="00D26740">
      <w:pPr>
        <w:spacing w:after="0" w:line="240" w:lineRule="auto"/>
        <w:jc w:val="both"/>
        <w:rPr>
          <w:lang w:val="lt-LT"/>
        </w:rPr>
      </w:pPr>
      <w:r>
        <w:rPr>
          <w:lang w:val="lt-LT"/>
        </w:rPr>
        <w:t>Dėl to š</w:t>
      </w:r>
      <w:r w:rsidR="00265C06">
        <w:rPr>
          <w:lang w:val="lt-LT"/>
        </w:rPr>
        <w:t>ilumos tiekimo įmonės</w:t>
      </w:r>
      <w:r>
        <w:rPr>
          <w:lang w:val="lt-LT"/>
        </w:rPr>
        <w:t xml:space="preserve"> gali paklausti nepriklausomų gamintojų: kodėl jie nenori imtis viso šilumos ūkio ir parodyti, ką gali? Ko gero, maloniau </w:t>
      </w:r>
      <w:r w:rsidR="00595593" w:rsidRPr="00595593">
        <w:rPr>
          <w:u w:val="single"/>
          <w:lang w:val="lt-LT"/>
        </w:rPr>
        <w:t>tik</w:t>
      </w:r>
      <w:r>
        <w:rPr>
          <w:lang w:val="lt-LT"/>
        </w:rPr>
        <w:t xml:space="preserve"> gaminti ir dėl nieko „nesukti sau galvos“... Ir gauti pelnus.</w:t>
      </w:r>
    </w:p>
    <w:p w:rsidR="00595593" w:rsidRDefault="00595593" w:rsidP="00D26740">
      <w:pPr>
        <w:spacing w:after="0" w:line="240" w:lineRule="auto"/>
        <w:jc w:val="both"/>
        <w:rPr>
          <w:lang w:val="lt-LT"/>
        </w:rPr>
      </w:pPr>
    </w:p>
    <w:p w:rsidR="00595593" w:rsidRDefault="00595593" w:rsidP="00D26740">
      <w:pPr>
        <w:spacing w:after="0" w:line="240" w:lineRule="auto"/>
        <w:jc w:val="both"/>
        <w:rPr>
          <w:lang w:val="lt-LT"/>
        </w:rPr>
      </w:pPr>
      <w:r>
        <w:rPr>
          <w:lang w:val="lt-LT"/>
        </w:rPr>
        <w:t>Nepriklausomi gamintojai vis nepraleidžia progos apkaltinti šilumos tiekėjus apie neva jiems vartotojų „permokėtas“ lėšas. Ir nors Valstybinė kainų ir energetikos kontrolės komisija jau seniai išaiškino, kad tai nėra permokos, o šilumos kainų nustatymo metodikoje numatytas dalykas, jie vis tiek stengiasi įteigti vartotojams, kad šilumos tiekėjai neva jais naudojasi. Ką gi</w:t>
      </w:r>
      <w:r>
        <w:t>!</w:t>
      </w:r>
      <w:r>
        <w:rPr>
          <w:lang w:val="lt-LT"/>
        </w:rPr>
        <w:t xml:space="preserve"> Tuomet belieka priminti, kad šilumos tiekėjai šias vadinamąsias „permokas“ jau grąžina vartotojams. Vien „Kauno energija“ nuo šių metų gegužės 1 d. iki rugsėjo 30 d. mažesnės šilumos kainos (nei galėjo būti) pavidalu grąžino vartotojams daugiau, nei 880 tūkst. eurų.</w:t>
      </w:r>
      <w:r w:rsidR="009971C4">
        <w:rPr>
          <w:lang w:val="lt-LT"/>
        </w:rPr>
        <w:t xml:space="preserve"> Tuo tarpu nepriklausomi vartotojai negrąžino nieko. Norėtųsi paklausti: kada ir kiek iš savo pelnų nepriklausomi gamintojai grąžins vartotojams?</w:t>
      </w:r>
    </w:p>
    <w:p w:rsidR="000A600C" w:rsidRDefault="000A600C" w:rsidP="00D26740">
      <w:pPr>
        <w:spacing w:after="0" w:line="240" w:lineRule="auto"/>
        <w:jc w:val="both"/>
        <w:rPr>
          <w:lang w:val="lt-LT"/>
        </w:rPr>
      </w:pPr>
    </w:p>
    <w:p w:rsidR="000A600C" w:rsidRPr="00595593" w:rsidRDefault="000A600C" w:rsidP="00D26740">
      <w:pPr>
        <w:spacing w:after="0" w:line="240" w:lineRule="auto"/>
        <w:jc w:val="both"/>
        <w:rPr>
          <w:lang w:val="lt-LT"/>
        </w:rPr>
      </w:pPr>
      <w:r>
        <w:rPr>
          <w:lang w:val="lt-LT"/>
        </w:rPr>
        <w:t>Ir pabaigai – apie konkurenciją. Nepriklausomi gamintojai sako, kad šilumos tiekimo įmonės bijo konkurencijos. Tačiau nepasako, kad šaltuoju metų periodu, kai šilumos reikia daug, konkurencijos nėra netgi Kaune, kur nepriklausomų gamintojų daugiausia (net 11). Visų gamintojų biokuro galių žiemos mėnesiais neužtenka, kad patenkintų visą miesto poreikį. Nepriklausomų gamintojų minimos konkurencijos faktiškai nėra. Tai kaip galima bijoti to, ko nėra?</w:t>
      </w:r>
    </w:p>
    <w:sectPr w:rsidR="000A600C" w:rsidRPr="00595593" w:rsidSect="00731713">
      <w:pgSz w:w="11906" w:h="16838" w:code="9"/>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50A20"/>
    <w:multiLevelType w:val="hybridMultilevel"/>
    <w:tmpl w:val="3D84856C"/>
    <w:lvl w:ilvl="0" w:tplc="6F9A0B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A5"/>
    <w:rsid w:val="000601E1"/>
    <w:rsid w:val="00085BBA"/>
    <w:rsid w:val="000A44BD"/>
    <w:rsid w:val="000A600C"/>
    <w:rsid w:val="000C4031"/>
    <w:rsid w:val="001242DF"/>
    <w:rsid w:val="001666EB"/>
    <w:rsid w:val="00177E32"/>
    <w:rsid w:val="001E63AC"/>
    <w:rsid w:val="001F7FAF"/>
    <w:rsid w:val="002047B3"/>
    <w:rsid w:val="002067AA"/>
    <w:rsid w:val="00265C06"/>
    <w:rsid w:val="00294B22"/>
    <w:rsid w:val="002A1C3F"/>
    <w:rsid w:val="002F50C5"/>
    <w:rsid w:val="003010F2"/>
    <w:rsid w:val="00302E6C"/>
    <w:rsid w:val="00324CA5"/>
    <w:rsid w:val="00343B26"/>
    <w:rsid w:val="0035409F"/>
    <w:rsid w:val="003B3C22"/>
    <w:rsid w:val="00454182"/>
    <w:rsid w:val="004675FD"/>
    <w:rsid w:val="00470825"/>
    <w:rsid w:val="004A63F6"/>
    <w:rsid w:val="0051155C"/>
    <w:rsid w:val="0051320C"/>
    <w:rsid w:val="00595593"/>
    <w:rsid w:val="005C332F"/>
    <w:rsid w:val="00614783"/>
    <w:rsid w:val="006D1ED1"/>
    <w:rsid w:val="006E31A3"/>
    <w:rsid w:val="00702F40"/>
    <w:rsid w:val="00717D8A"/>
    <w:rsid w:val="00731713"/>
    <w:rsid w:val="0073355B"/>
    <w:rsid w:val="007548C8"/>
    <w:rsid w:val="00757BF8"/>
    <w:rsid w:val="0077515B"/>
    <w:rsid w:val="007A760E"/>
    <w:rsid w:val="007B3547"/>
    <w:rsid w:val="007D1F60"/>
    <w:rsid w:val="00822D44"/>
    <w:rsid w:val="008A5B78"/>
    <w:rsid w:val="008B338E"/>
    <w:rsid w:val="008B692D"/>
    <w:rsid w:val="008C0812"/>
    <w:rsid w:val="008D45DB"/>
    <w:rsid w:val="008E3004"/>
    <w:rsid w:val="00973C90"/>
    <w:rsid w:val="00986D94"/>
    <w:rsid w:val="009971C4"/>
    <w:rsid w:val="009A6E49"/>
    <w:rsid w:val="009B5D2E"/>
    <w:rsid w:val="009E3AC4"/>
    <w:rsid w:val="009F0CED"/>
    <w:rsid w:val="00A34C65"/>
    <w:rsid w:val="00A50ADF"/>
    <w:rsid w:val="00AC12A3"/>
    <w:rsid w:val="00AE76B7"/>
    <w:rsid w:val="00B00813"/>
    <w:rsid w:val="00B6185A"/>
    <w:rsid w:val="00B642C7"/>
    <w:rsid w:val="00B97F21"/>
    <w:rsid w:val="00BA23B0"/>
    <w:rsid w:val="00BD7EA8"/>
    <w:rsid w:val="00C00456"/>
    <w:rsid w:val="00C0260B"/>
    <w:rsid w:val="00C05CD7"/>
    <w:rsid w:val="00C21CE8"/>
    <w:rsid w:val="00C22F9E"/>
    <w:rsid w:val="00C23FE3"/>
    <w:rsid w:val="00C34B24"/>
    <w:rsid w:val="00C47E49"/>
    <w:rsid w:val="00C54097"/>
    <w:rsid w:val="00C573DC"/>
    <w:rsid w:val="00C73479"/>
    <w:rsid w:val="00C91DEC"/>
    <w:rsid w:val="00D048C5"/>
    <w:rsid w:val="00D24A18"/>
    <w:rsid w:val="00D26740"/>
    <w:rsid w:val="00D30C86"/>
    <w:rsid w:val="00D83E27"/>
    <w:rsid w:val="00D86C0C"/>
    <w:rsid w:val="00D93E36"/>
    <w:rsid w:val="00DE6FE8"/>
    <w:rsid w:val="00E53A0C"/>
    <w:rsid w:val="00E574C3"/>
    <w:rsid w:val="00E657ED"/>
    <w:rsid w:val="00E86985"/>
    <w:rsid w:val="00E90D84"/>
    <w:rsid w:val="00E97139"/>
    <w:rsid w:val="00EB7168"/>
    <w:rsid w:val="00EF2583"/>
    <w:rsid w:val="00F55372"/>
    <w:rsid w:val="00F66B35"/>
    <w:rsid w:val="00F84B83"/>
    <w:rsid w:val="00FB0B9E"/>
    <w:rsid w:val="00FB22DF"/>
    <w:rsid w:val="00FB705E"/>
    <w:rsid w:val="00FD0C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7165A-3F0D-4C84-9711-6F6D310B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09F"/>
    <w:rPr>
      <w:color w:val="0000FF" w:themeColor="hyperlink"/>
      <w:u w:val="single"/>
    </w:rPr>
  </w:style>
  <w:style w:type="table" w:styleId="TableGrid">
    <w:name w:val="Table Grid"/>
    <w:basedOn w:val="TableNormal"/>
    <w:uiPriority w:val="59"/>
    <w:unhideWhenUsed/>
    <w:rsid w:val="006D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B88F-BF1D-4B70-8E0D-E4CAD071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4248</Words>
  <Characters>2422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Ūdrys Staselka</dc:creator>
  <cp:lastModifiedBy>Administratore</cp:lastModifiedBy>
  <cp:revision>2</cp:revision>
  <dcterms:created xsi:type="dcterms:W3CDTF">2018-11-20T11:23:00Z</dcterms:created>
  <dcterms:modified xsi:type="dcterms:W3CDTF">2018-11-20T11:23:00Z</dcterms:modified>
</cp:coreProperties>
</file>